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D7" w:rsidRPr="00EC63D7" w:rsidRDefault="00EC63D7" w:rsidP="00EC6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РОССИЙСКАЯ ФЕДЕРАЦИЯ</w:t>
      </w:r>
    </w:p>
    <w:p w:rsidR="00EC63D7" w:rsidRPr="00EC63D7" w:rsidRDefault="00EC63D7" w:rsidP="00EC6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РОСТОВСКАЯ ОБЛАСТЬ</w:t>
      </w:r>
    </w:p>
    <w:p w:rsidR="00EC63D7" w:rsidRPr="00EC63D7" w:rsidRDefault="00EC63D7" w:rsidP="00EC6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УСТЬ-ДОНЕЦКИЙ РАЙОН</w:t>
      </w:r>
    </w:p>
    <w:p w:rsidR="00EC63D7" w:rsidRPr="00EC63D7" w:rsidRDefault="00EC63D7" w:rsidP="00EC6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МУНИЦИПАЛЬНОЕ ОБРАЗОВАНИЕ</w:t>
      </w:r>
      <w:proofErr w:type="gramStart"/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»У</w:t>
      </w:r>
      <w:proofErr w:type="gramEnd"/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СТЬ-ДОНЕЦКОЕ ГОРОДСКОЕ ПОСЕЛЕНИЕ»</w:t>
      </w:r>
    </w:p>
    <w:p w:rsidR="00EC63D7" w:rsidRPr="00EC63D7" w:rsidRDefault="00EC63D7" w:rsidP="00EC6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СОБРАНИЕ ДЕПУТАТОВ УСТЬ-ДОНЕЦКОГО ГОРОДСКОГО ПОСЕЛЕНИЯ</w:t>
      </w:r>
    </w:p>
    <w:p w:rsidR="00EC63D7" w:rsidRDefault="00EC63D7" w:rsidP="00EC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EC63D7" w:rsidRDefault="00EC63D7" w:rsidP="00EC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РЕШЕНИЕ</w:t>
      </w:r>
    </w:p>
    <w:p w:rsidR="00602462" w:rsidRDefault="00602462" w:rsidP="001027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102775" w:rsidRPr="00EC63D7" w:rsidRDefault="005A35C3" w:rsidP="00102775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«27»  августа </w:t>
      </w:r>
      <w:r w:rsidR="00102775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2015 года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             №  140</w:t>
      </w:r>
      <w:r w:rsidR="0060246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                       р.п. Усть-Донецкий        </w:t>
      </w:r>
    </w:p>
    <w:p w:rsidR="00EC63D7" w:rsidRDefault="00EC63D7" w:rsidP="00EC6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EC63D7" w:rsidRPr="003032C7" w:rsidRDefault="00B212AB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37C12">
        <w:rPr>
          <w:rFonts w:ascii="Times New Roman" w:hAnsi="Times New Roman" w:cs="Times New Roman"/>
          <w:sz w:val="28"/>
          <w:szCs w:val="28"/>
          <w:lang w:eastAsia="ru-RU"/>
        </w:rPr>
        <w:t>б утверждении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C12">
        <w:rPr>
          <w:rFonts w:ascii="Times New Roman" w:hAnsi="Times New Roman" w:cs="Times New Roman"/>
          <w:sz w:val="28"/>
          <w:szCs w:val="28"/>
          <w:lang w:eastAsia="ru-RU"/>
        </w:rPr>
        <w:t>«Правил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</w:t>
      </w:r>
    </w:p>
    <w:p w:rsidR="00EC63D7" w:rsidRPr="003032C7" w:rsidRDefault="00B212AB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домашних животных</w:t>
      </w:r>
      <w:r w:rsidR="00EC63D7"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>скота</w:t>
      </w:r>
      <w:r w:rsidR="00EC63D7"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63D7" w:rsidRPr="003032C7" w:rsidRDefault="00B212AB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и птицы</w:t>
      </w:r>
      <w:r w:rsidR="00EC63D7"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EC63D7"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63D7" w:rsidRPr="003032C7" w:rsidRDefault="00B212AB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Усть-Донецкого городского поселения</w:t>
      </w:r>
      <w:r w:rsidR="00137C1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C63D7" w:rsidRPr="00CE6D22" w:rsidRDefault="00EC63D7" w:rsidP="003032C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C63D7" w:rsidRPr="003032C7" w:rsidRDefault="00EC63D7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В целях упорядочения содержания домашних животных, скота и птицы на территории Усть-Донецкого городского поселения и усиления профилактических мероприятий по предупреждению заболеваний животных, руководствуясь Уставом Усть-Донецкого городского поселения, Собрание депутатов Усть-Донецкого городского поселения</w:t>
      </w:r>
    </w:p>
    <w:p w:rsidR="00EC63D7" w:rsidRPr="003032C7" w:rsidRDefault="00EC63D7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3D7" w:rsidRPr="003032C7" w:rsidRDefault="00EC63D7" w:rsidP="00CE6D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EC63D7" w:rsidRPr="003032C7" w:rsidRDefault="00EC63D7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3D7" w:rsidRPr="003032C7" w:rsidRDefault="003032C7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C63D7" w:rsidRPr="003032C7">
        <w:rPr>
          <w:rFonts w:ascii="Times New Roman" w:hAnsi="Times New Roman" w:cs="Times New Roman"/>
          <w:sz w:val="28"/>
          <w:szCs w:val="28"/>
          <w:lang w:eastAsia="ru-RU"/>
        </w:rPr>
        <w:t>Утвердить Правила содержания домашних животных, скота и птицы на территории   Усть-Донецкого городского поселения согласно Приложению.</w:t>
      </w:r>
    </w:p>
    <w:p w:rsidR="00EC63D7" w:rsidRDefault="00B212AB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</w:rPr>
        <w:t xml:space="preserve">2. </w:t>
      </w:r>
      <w:r w:rsidR="00CE6D22">
        <w:rPr>
          <w:rFonts w:ascii="Times New Roman" w:hAnsi="Times New Roman" w:cs="Times New Roman"/>
          <w:sz w:val="28"/>
          <w:szCs w:val="28"/>
          <w:lang w:eastAsia="ru-RU"/>
        </w:rPr>
        <w:t>Настоящее р</w:t>
      </w:r>
      <w:r w:rsidR="00EC63D7" w:rsidRPr="003032C7">
        <w:rPr>
          <w:rFonts w:ascii="Times New Roman" w:hAnsi="Times New Roman" w:cs="Times New Roman"/>
          <w:sz w:val="28"/>
          <w:szCs w:val="28"/>
          <w:lang w:eastAsia="ru-RU"/>
        </w:rPr>
        <w:t>ешение вступает в силу со дня его подписания и подлежит официальному опубликованию.</w:t>
      </w:r>
    </w:p>
    <w:p w:rsidR="00CE6D22" w:rsidRPr="00CE6D22" w:rsidRDefault="00CE6D22" w:rsidP="00CE6D22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E6D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E6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6D2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E6D2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</w:t>
      </w:r>
      <w:r w:rsidR="00A2368B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CE6D22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="00A2368B">
        <w:rPr>
          <w:rFonts w:ascii="Times New Roman" w:hAnsi="Times New Roman" w:cs="Times New Roman"/>
          <w:color w:val="000000"/>
          <w:sz w:val="28"/>
          <w:szCs w:val="28"/>
        </w:rPr>
        <w:t>заместителя г</w:t>
      </w:r>
      <w:r w:rsidRPr="00CE6D22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9A0E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2368B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 Аксенова Г.А.</w:t>
      </w:r>
    </w:p>
    <w:p w:rsidR="00CE6D22" w:rsidRPr="003032C7" w:rsidRDefault="00CE6D22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3D7" w:rsidRDefault="00137C12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Усть-Донецкого</w:t>
      </w:r>
    </w:p>
    <w:p w:rsidR="00137C12" w:rsidRPr="003032C7" w:rsidRDefault="00137C12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В.Н. Скрипников</w:t>
      </w:r>
    </w:p>
    <w:p w:rsidR="00EC63D7" w:rsidRPr="003032C7" w:rsidRDefault="00EC63D7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2C7" w:rsidRDefault="00EC63D7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3032C7" w:rsidRDefault="00137C12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C63D7" w:rsidRPr="003032C7">
        <w:rPr>
          <w:rFonts w:ascii="Times New Roman" w:hAnsi="Times New Roman" w:cs="Times New Roman"/>
          <w:sz w:val="28"/>
          <w:szCs w:val="28"/>
          <w:lang w:eastAsia="ru-RU"/>
        </w:rPr>
        <w:t>епутатов</w:t>
      </w:r>
      <w:r w:rsidR="00303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63D7"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Усть-Донецкого </w:t>
      </w:r>
    </w:p>
    <w:p w:rsidR="00EC63D7" w:rsidRPr="003032C7" w:rsidRDefault="00EC63D7" w:rsidP="003032C7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                  </w:t>
      </w:r>
      <w:r w:rsidR="003032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032C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37C12">
        <w:rPr>
          <w:rFonts w:ascii="Times New Roman" w:hAnsi="Times New Roman" w:cs="Times New Roman"/>
          <w:sz w:val="28"/>
          <w:szCs w:val="28"/>
          <w:lang w:eastAsia="ru-RU"/>
        </w:rPr>
        <w:t>Г.Н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7C12">
        <w:rPr>
          <w:rFonts w:ascii="Times New Roman" w:hAnsi="Times New Roman" w:cs="Times New Roman"/>
          <w:sz w:val="28"/>
          <w:szCs w:val="28"/>
          <w:lang w:eastAsia="ru-RU"/>
        </w:rPr>
        <w:t xml:space="preserve"> Зюзин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A35C3" w:rsidRDefault="005A35C3" w:rsidP="003032C7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3D7" w:rsidRPr="003032C7" w:rsidRDefault="00102775" w:rsidP="003032C7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E1E67" w:rsidRPr="003032C7" w:rsidRDefault="00EC63D7" w:rsidP="003032C7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              к Решению </w:t>
      </w:r>
    </w:p>
    <w:p w:rsidR="00EC63D7" w:rsidRPr="003032C7" w:rsidRDefault="00EC63D7" w:rsidP="003032C7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Собрания</w:t>
      </w:r>
      <w:r w:rsidR="007E1E67"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7E1E67" w:rsidRPr="003032C7" w:rsidRDefault="007E1E67" w:rsidP="003032C7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Усть-Донецкого</w:t>
      </w:r>
    </w:p>
    <w:p w:rsidR="007E1E67" w:rsidRPr="003032C7" w:rsidRDefault="00A2368B" w:rsidP="003032C7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E1E67" w:rsidRPr="003032C7">
        <w:rPr>
          <w:rFonts w:ascii="Times New Roman" w:hAnsi="Times New Roman" w:cs="Times New Roman"/>
          <w:sz w:val="28"/>
          <w:szCs w:val="28"/>
          <w:lang w:eastAsia="ru-RU"/>
        </w:rPr>
        <w:t>ородского поселения</w:t>
      </w:r>
    </w:p>
    <w:p w:rsidR="00EC63D7" w:rsidRPr="003032C7" w:rsidRDefault="00EC63D7" w:rsidP="00A2368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от </w:t>
      </w:r>
      <w:r w:rsidR="005A35C3">
        <w:rPr>
          <w:rFonts w:ascii="Times New Roman" w:hAnsi="Times New Roman" w:cs="Times New Roman"/>
          <w:sz w:val="28"/>
          <w:szCs w:val="28"/>
          <w:lang w:eastAsia="ru-RU"/>
        </w:rPr>
        <w:t>27.08.2015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3032C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A35C3">
        <w:rPr>
          <w:rFonts w:ascii="Times New Roman" w:hAnsi="Times New Roman" w:cs="Times New Roman"/>
          <w:sz w:val="28"/>
          <w:szCs w:val="28"/>
          <w:lang w:eastAsia="ru-RU"/>
        </w:rPr>
        <w:t>140</w:t>
      </w:r>
    </w:p>
    <w:p w:rsidR="007E1E67" w:rsidRPr="003032C7" w:rsidRDefault="007E1E67" w:rsidP="003032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63D7" w:rsidRPr="003032C7" w:rsidRDefault="00EC63D7" w:rsidP="00303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EC63D7" w:rsidRDefault="00EC63D7" w:rsidP="00303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СОДЕРЖАНИЯ ДОМАШНИХ ЖИВОТНЫХ, СКОТА И ПТИЦЫ НА ТЕРРИТОРИИ </w:t>
      </w:r>
      <w:r w:rsidR="003032C7">
        <w:rPr>
          <w:rFonts w:ascii="Times New Roman" w:hAnsi="Times New Roman" w:cs="Times New Roman"/>
          <w:b/>
          <w:sz w:val="28"/>
          <w:szCs w:val="28"/>
          <w:lang w:eastAsia="ru-RU"/>
        </w:rPr>
        <w:t>УСТЬ-ДОНЕЦКОГО</w:t>
      </w:r>
      <w:r w:rsidRPr="003032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3032C7" w:rsidRPr="003032C7" w:rsidRDefault="003032C7" w:rsidP="00303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63D7" w:rsidRPr="003032C7" w:rsidRDefault="00EC63D7" w:rsidP="003032C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определяют и регулируют содержание домашних животных, скота и птицы на территории </w:t>
      </w:r>
      <w:r w:rsidR="003032C7">
        <w:rPr>
          <w:rFonts w:ascii="Times New Roman" w:hAnsi="Times New Roman" w:cs="Times New Roman"/>
          <w:sz w:val="28"/>
          <w:szCs w:val="28"/>
          <w:lang w:eastAsia="ru-RU"/>
        </w:rPr>
        <w:t>Усть-Донецкого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и принимаются в целях усиления профилактических мероприятий по предупреждению заболеваний животных бешенством и другими заболеваниями, упорядочения содержания домашних животных, скота и птицы на территории поселения и создания условий, исключающих возможность причинения ими вреда здоровью людей.</w:t>
      </w:r>
      <w:proofErr w:type="gramEnd"/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Настоящие Правила действуют на территории </w:t>
      </w:r>
      <w:r w:rsidR="003032C7">
        <w:rPr>
          <w:rFonts w:ascii="Times New Roman" w:hAnsi="Times New Roman" w:cs="Times New Roman"/>
          <w:sz w:val="28"/>
          <w:szCs w:val="28"/>
          <w:lang w:eastAsia="ru-RU"/>
        </w:rPr>
        <w:t>Усть-Донецкого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и распространяются на предприятия, учреждения и организации всех форм собственности и ведомственной принадлежности, а также на граждан - владельцев домашних животных, скота и птицы.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не применяются к порядку содержания безнадзорных животных, которые должны регулироваться отдельным Положением, принимаемым Решением Собрания </w:t>
      </w:r>
      <w:r w:rsidR="003032C7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Усть-Донецкого городского поселения 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и </w:t>
      </w:r>
      <w:r w:rsidR="003032C7">
        <w:rPr>
          <w:rFonts w:ascii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3. В настоящих Правилах используются следующие основные понятия: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владельцы домашних животных - юридические или физические лица, имеющие домашних животных на праве собственности или на содержании в соответствии с законодательством;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безнадзорные животные - незарегистрированные животные, а также животные, прошедшие регистрацию и имеющие номерной знак, находящиеся без сопровождающего лица на улице, в парке, на пляже, детской площадке, дачном участке, на рынке, в общественном транспорте, а также других общественных местах, за исключением случаев, когда владельцы оставили животное на время;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 домашних животных - обеспечение владельцем проживания, жизнедеятельности и ухода за домашними животными в соответствии с их биологическими особенностями и настоящими Правилами;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4. Содержание домашних животных гражданином допускается при условии соблюдения санитарно-гигиенических, ветеринарно-санитарных правил, а также настоящих Правил.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5. Домашний скот и птица должны содержаться их владельцем в пределах принадлежащего ему земельного участка в специально оборудованных помещениях или загонах.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6. Владельцы домашнего скота и птицы обязаны обеспечить надлежащую изоляцию принадлежащих им животных, не допуская выхода домашнего скота и птицы за пределы территории домовладения. Выгул домашнего скота и птицы разрешается только </w:t>
      </w:r>
      <w:proofErr w:type="gramStart"/>
      <w:r w:rsidRPr="003032C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 </w:t>
      </w:r>
      <w:proofErr w:type="gramStart"/>
      <w:r w:rsidRPr="003032C7">
        <w:rPr>
          <w:rFonts w:ascii="Times New Roman" w:hAnsi="Times New Roman" w:cs="Times New Roman"/>
          <w:sz w:val="28"/>
          <w:szCs w:val="28"/>
          <w:lang w:eastAsia="ru-RU"/>
        </w:rPr>
        <w:t>отведенных</w:t>
      </w:r>
      <w:proofErr w:type="gramEnd"/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для этих целей территорий по</w:t>
      </w:r>
      <w:r w:rsidR="0060246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присмотром владельца или его доверенного лица.</w:t>
      </w:r>
    </w:p>
    <w:p w:rsid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7. Владельцы домашнего скота и птицы обязаны ежедневно производить уборку занимаемых животными и птицей помещений (загонов).</w:t>
      </w:r>
      <w:r w:rsidR="00303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76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6B76D7" w:rsidRPr="00C02CEB">
        <w:rPr>
          <w:rFonts w:ascii="Times New Roman" w:hAnsi="Times New Roman" w:cs="Times New Roman"/>
          <w:sz w:val="28"/>
          <w:szCs w:val="28"/>
          <w:lang w:eastAsia="ru-RU"/>
        </w:rPr>
        <w:t>Владельцам собак, кошек и других животных (прирученных зверей)  з</w:t>
      </w:r>
      <w:r w:rsidRPr="00C02CEB">
        <w:rPr>
          <w:rFonts w:ascii="Times New Roman" w:hAnsi="Times New Roman" w:cs="Times New Roman"/>
          <w:sz w:val="28"/>
          <w:szCs w:val="28"/>
          <w:lang w:eastAsia="ru-RU"/>
        </w:rPr>
        <w:t>апрещается</w:t>
      </w:r>
      <w:r w:rsidR="00165913" w:rsidRPr="00C02CE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6B76D7" w:rsidRPr="00C02CEB">
        <w:rPr>
          <w:rFonts w:ascii="Times New Roman" w:hAnsi="Times New Roman" w:cs="Times New Roman"/>
          <w:sz w:val="28"/>
          <w:szCs w:val="28"/>
          <w:lang w:eastAsia="ru-RU"/>
        </w:rPr>
        <w:t xml:space="preserve">одержать </w:t>
      </w:r>
      <w:r w:rsidRPr="00C02CEB">
        <w:rPr>
          <w:rFonts w:ascii="Times New Roman" w:hAnsi="Times New Roman" w:cs="Times New Roman"/>
          <w:sz w:val="28"/>
          <w:szCs w:val="28"/>
          <w:lang w:eastAsia="ru-RU"/>
        </w:rPr>
        <w:t>в местах общего пользования (лестничных площадках, чердаках, подвалах и т.п.) и коммунальных квартирах</w:t>
      </w:r>
      <w:r w:rsidR="00165913" w:rsidRPr="00C02CEB">
        <w:rPr>
          <w:rFonts w:ascii="Times New Roman" w:hAnsi="Times New Roman" w:cs="Times New Roman"/>
          <w:sz w:val="28"/>
          <w:szCs w:val="28"/>
          <w:lang w:eastAsia="ru-RU"/>
        </w:rPr>
        <w:t xml:space="preserve">, на балконах и лоджиях, </w:t>
      </w:r>
      <w:r w:rsidR="00C02CEB" w:rsidRPr="00C02CE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165913" w:rsidRPr="00C02CE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A35C3">
        <w:rPr>
          <w:rFonts w:ascii="Times New Roman" w:hAnsi="Times New Roman" w:cs="Times New Roman"/>
          <w:sz w:val="28"/>
          <w:szCs w:val="28"/>
          <w:lang w:eastAsia="ru-RU"/>
        </w:rPr>
        <w:t>ставлять без</w:t>
      </w:r>
      <w:r w:rsidR="006B76D7" w:rsidRPr="00C02CEB">
        <w:rPr>
          <w:rFonts w:ascii="Times New Roman" w:hAnsi="Times New Roman" w:cs="Times New Roman"/>
          <w:sz w:val="28"/>
          <w:szCs w:val="28"/>
          <w:lang w:eastAsia="ru-RU"/>
        </w:rPr>
        <w:t xml:space="preserve"> присмотра.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9. Допускается содержание собак на территориях садоводческих, огороднических, дачных некоммерческих объединений граждан, гостиниц, туристических баз, спортивных и трудовых лагерей, лагерей отдыха с соблюдением требований уставов, положений и решений перечисленных организаций, в которых указано разрешение на пребывание в них собак при условии соблюдения настоящих Правил, санитарно-гигиенических и ветеринарных правил.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10. Содержание диких и домашних животных в зооуголках дошкольных детских учреждений и школ допускается только с разрешения ветеринарной службы. Детские дома, детские ясли и сады и др., а также лечебные учреждения могут содержать только сторожевых собак на привязи в условиях, исключающих возможность общения с ними.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11. Предприятия, организации и учреждения, имеющие на своей территории собак, обязаны: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содержать собак на прочной привязи, в вольере;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2) спускать собак с привязи только на хорошо огороженной территории не ранее момента прекращения работы организации или на территории, огороженной от территории общего пользования;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3) не допускать нахождения на территории предприятия, организации и учреждения безнадзорных собак, а при их выявлении срочно принимать меры по их отлову.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12.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13. Разрешается провозить собак и кошек всеми видами транспорта при соблюдении условий, исключающих беспокойство пассажиров. Комнатно-декоративные собаки, щенки всех пород и кошки должны находиться в сумках, корзинах или специальных клетках. Остальные породы собак должны быть на коротком поводке, в намордниках, в сопровождении лиц, достигших шестнадцатилетнего возраста. Провоз осуществляется с соблюдением установленных правил пользования транспортными средствами.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14. Владельцы собак самостоятельно определяют территории выгула до официального определения при неукоснительном соблюдении настоящих Правил и обеспечения безопасности для окружающих.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15. При выгуле собак в период с 23.00 часов до 6.00 часов их владельцы должны принимать меры по обеспечению тишины.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16. При выгуле животных владельцы должны осуществлять сбор экскрементов.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17. Запрещается выгул собак: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1) без сопровождающего лица;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2) лицами, не достигшими шестнадцатилетнего возраста;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3) без поводка и (или) намордника, за исключением щенков, не достигших трехмесячного возраста;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4) лицами в состоянии алкогольного, наркотического опьянения;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лицами, признанными в установленном законом порядке недееспособными;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6) на пляжах, детских и спортивных площадках, местах проведения массовых мероприятий, территориях муниципальных учреждений (дошкольных образовательных учреждений, школ, больниц, поликлиник и т.д.).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18. Запрещается отпускать собак с поводка ближе, чем 100 м от жилых домов, традиционных мест отдыха и занятия спортом.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19. Запрещается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организации, кроме специализированных объектов для совместного с животными посещения. Предприятия, организации, учреждения обязаны помещать знаки о запрете посещения объектов с собаками.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20. Запрещается производить купание домашних животных, а также выпас домашнего скота и водоплавающей домашней птицы в местах организованного купания людей.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21. Владельцы домашних животных обязаны: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1) проводить необходимые плановые вакцинации и обработки;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2) обеспечить надлежащие условия содержания животных в соответствии с требованиями настоящих Правил;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3) принимать необходимые меры, обеспечивающие безопасность окружающих;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4) не допускать загрязнения их животными квартир, лестничных клеток, лифтов, подвалов и других мест общего пользования в жилых домах, а также дворов, тротуаров, газонов, улиц и т.п. Загрязнения указанных мест немедленно устраняются владельцами животных.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5) принимать меры к обеспечению тишины и покоя в жилых помещениях;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6) гуманно обращаться с животными (не выбрасывать, не оставлять их без присмотра, пищи, воды, не избивать их и т.п.). При нежелании в дальнейшем содержать животное - передавать его в установленном порядке другим организациям или гражданам, либо продавать его;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 осуществлять выпас пастбищных животных только на отведенной для этих целей территории. Сопровождать животных до места выпаса и обратно;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8) представлять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9) сообщать в ветеринарную станцию обо всех случаях укусов собакой или кошкой человека или животного и доставлять для осмотра и </w:t>
      </w:r>
      <w:proofErr w:type="spellStart"/>
      <w:r w:rsidRPr="003032C7">
        <w:rPr>
          <w:rFonts w:ascii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под наблюдением специалистов в течение 10 дней;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10) немедленно сообщать на станцию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11) выполнять предписания должностных лиц Федеральной службы по надзору в сфере защиты прав потребителей и благополучия человека, районной станции по борьбе с болезнями животных.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12) выполнять иные требования, установленные законодательством Российской Федерации и нормативными правовыми актами органов местного самоуправления </w:t>
      </w:r>
      <w:r w:rsidR="00CE6D22">
        <w:rPr>
          <w:rFonts w:ascii="Times New Roman" w:hAnsi="Times New Roman" w:cs="Times New Roman"/>
          <w:sz w:val="28"/>
          <w:szCs w:val="28"/>
          <w:lang w:eastAsia="ru-RU"/>
        </w:rPr>
        <w:t>Усть-Донецкого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22. Запрещается разведение и отлов собак и кошек с целью использования шкуры и мяса животного.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23. Запрещается издеваться над животными, подвергать их избиению, морить голодом и содержать в неприспособленных помещениях.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24. Собаки, кошки и другие животные, покусавшие людей или других животных, подлежат немедленной доставке владельцем в ветеринарное лечебное учреждение для осмотра и </w:t>
      </w:r>
      <w:proofErr w:type="spellStart"/>
      <w:r w:rsidRPr="003032C7">
        <w:rPr>
          <w:rFonts w:ascii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10 дней. Собаки (кошки), вторично покусавшие людей, вследствие несоблюдения владельцем правил их содержания, подлежат изъятию.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25. Запрещается выбрасывать трупы животных на улицу, в бытовые мусорные контейнеры, вывозить их на свалки. Захоронение животных производится в соответствии с действующими ветеринарно-санитарными правилами сбора, утилизации и уничтожения биологических отходов в биотермическую яму. Уничтожение биологических отходов путем захоронения в землю категорически запрещается.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3032C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настоящих Правил в пределах своей компетенции осуществляют: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Администрация </w:t>
      </w:r>
      <w:r w:rsidR="00CE6D22">
        <w:rPr>
          <w:rFonts w:ascii="Times New Roman" w:hAnsi="Times New Roman" w:cs="Times New Roman"/>
          <w:sz w:val="28"/>
          <w:szCs w:val="28"/>
          <w:lang w:eastAsia="ru-RU"/>
        </w:rPr>
        <w:t xml:space="preserve">Усть-Донецкого 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- муниципальные унитарные предприятия и учреждения жилищно-коммунального хозяйства;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- органы </w:t>
      </w:r>
      <w:r w:rsidR="00CE6D22">
        <w:rPr>
          <w:rFonts w:ascii="Times New Roman" w:hAnsi="Times New Roman" w:cs="Times New Roman"/>
          <w:sz w:val="28"/>
          <w:szCs w:val="28"/>
          <w:lang w:eastAsia="ru-RU"/>
        </w:rPr>
        <w:t>полиции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- органы ветеринарного надзора.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27. За нарушение настоящих Правил владельцы собак и кошек (физические и юридические лица) несут ответственность в соответствии с действующим законодательством и иными нормативными актами.</w:t>
      </w:r>
    </w:p>
    <w:p w:rsidR="00EC63D7" w:rsidRPr="003032C7" w:rsidRDefault="00EC63D7" w:rsidP="003032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28. Возмещение морального вреда, материального ущерба, а также вред, причиненный здоровью и имуществу граждан, нанесенный домашними животными, возмещается в соответствии с действующим законодательством.</w:t>
      </w:r>
    </w:p>
    <w:p w:rsidR="0003071F" w:rsidRDefault="0003071F" w:rsidP="00303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CEB" w:rsidRDefault="00C02CEB" w:rsidP="00C02CE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EB" w:rsidRDefault="00C02CEB" w:rsidP="00C02CE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Усть-Донецкого</w:t>
      </w:r>
    </w:p>
    <w:p w:rsidR="00C02CEB" w:rsidRPr="003032C7" w:rsidRDefault="00C02CEB" w:rsidP="00C02CE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В.Н. Скрипников</w:t>
      </w:r>
    </w:p>
    <w:p w:rsidR="00C02CEB" w:rsidRDefault="00C02CEB" w:rsidP="00303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CEB" w:rsidRDefault="00C02CEB" w:rsidP="00303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CEB" w:rsidRPr="003032C7" w:rsidRDefault="00C02CEB" w:rsidP="003032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2CEB" w:rsidRPr="003032C7" w:rsidSect="0003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70E4"/>
    <w:multiLevelType w:val="multilevel"/>
    <w:tmpl w:val="4CE4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D7"/>
    <w:rsid w:val="0000296E"/>
    <w:rsid w:val="0000307C"/>
    <w:rsid w:val="0003071F"/>
    <w:rsid w:val="00102775"/>
    <w:rsid w:val="00137C12"/>
    <w:rsid w:val="00162727"/>
    <w:rsid w:val="00165913"/>
    <w:rsid w:val="001852BC"/>
    <w:rsid w:val="001F0085"/>
    <w:rsid w:val="003032C7"/>
    <w:rsid w:val="00325F05"/>
    <w:rsid w:val="003E3C2F"/>
    <w:rsid w:val="0048432B"/>
    <w:rsid w:val="005A35C3"/>
    <w:rsid w:val="00602462"/>
    <w:rsid w:val="00660DBF"/>
    <w:rsid w:val="00687E0D"/>
    <w:rsid w:val="006B76D7"/>
    <w:rsid w:val="00736CF8"/>
    <w:rsid w:val="007E1E67"/>
    <w:rsid w:val="00826EE3"/>
    <w:rsid w:val="00894E43"/>
    <w:rsid w:val="009A0E11"/>
    <w:rsid w:val="009F68F0"/>
    <w:rsid w:val="00A2368B"/>
    <w:rsid w:val="00A32AAD"/>
    <w:rsid w:val="00B212AB"/>
    <w:rsid w:val="00B30B59"/>
    <w:rsid w:val="00BB0D2A"/>
    <w:rsid w:val="00C02CEB"/>
    <w:rsid w:val="00CA07BC"/>
    <w:rsid w:val="00CE6D22"/>
    <w:rsid w:val="00EC63D7"/>
    <w:rsid w:val="00F7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3D7"/>
    <w:rPr>
      <w:b/>
      <w:bCs/>
    </w:rPr>
  </w:style>
  <w:style w:type="paragraph" w:customStyle="1" w:styleId="consplusnormal">
    <w:name w:val="consplusnormal"/>
    <w:basedOn w:val="a"/>
    <w:rsid w:val="00EC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C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EC63D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2152">
              <w:marLeft w:val="4125"/>
              <w:marRight w:val="3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19</cp:revision>
  <cp:lastPrinted>2015-08-27T08:10:00Z</cp:lastPrinted>
  <dcterms:created xsi:type="dcterms:W3CDTF">2015-08-18T13:01:00Z</dcterms:created>
  <dcterms:modified xsi:type="dcterms:W3CDTF">2015-08-28T05:47:00Z</dcterms:modified>
</cp:coreProperties>
</file>