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1" w:rsidRPr="00F20EE9" w:rsidRDefault="000B6B21" w:rsidP="000B6B21">
      <w:pPr>
        <w:pStyle w:val="a3"/>
        <w:rPr>
          <w:b w:val="0"/>
        </w:rPr>
      </w:pPr>
      <w:r>
        <w:rPr>
          <w:b w:val="0"/>
        </w:rPr>
        <w:t xml:space="preserve">Администрация </w:t>
      </w:r>
      <w:r w:rsidRPr="00F20EE9">
        <w:rPr>
          <w:b w:val="0"/>
        </w:rPr>
        <w:t>Усть-Донецкого городского поселения</w:t>
      </w: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F20EE9" w:rsidRDefault="000B6B21" w:rsidP="000B6B21">
      <w:pPr>
        <w:pStyle w:val="a3"/>
        <w:rPr>
          <w:b w:val="0"/>
        </w:rPr>
      </w:pPr>
      <w:r w:rsidRPr="00F20EE9">
        <w:rPr>
          <w:b w:val="0"/>
        </w:rPr>
        <w:t>ПОСТАНОВЛЕНИЕ</w:t>
      </w: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F20EE9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  <w:r w:rsidRPr="00F20EE9">
        <w:rPr>
          <w:sz w:val="28"/>
          <w:szCs w:val="28"/>
        </w:rPr>
        <w:t xml:space="preserve"> «</w:t>
      </w:r>
      <w:r w:rsidRPr="00FB722D">
        <w:rPr>
          <w:sz w:val="28"/>
          <w:szCs w:val="28"/>
        </w:rPr>
        <w:t xml:space="preserve"> </w:t>
      </w:r>
      <w:r w:rsidR="007E63DC">
        <w:rPr>
          <w:sz w:val="28"/>
          <w:szCs w:val="28"/>
        </w:rPr>
        <w:t>10</w:t>
      </w:r>
      <w:r w:rsidR="00F11A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    </w:t>
      </w:r>
      <w:r w:rsidR="008424F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</w:t>
      </w:r>
      <w:r w:rsidRPr="00F20EE9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F20EE9">
        <w:rPr>
          <w:sz w:val="28"/>
          <w:szCs w:val="28"/>
        </w:rPr>
        <w:t>№</w:t>
      </w:r>
      <w:r>
        <w:rPr>
          <w:sz w:val="28"/>
          <w:szCs w:val="28"/>
        </w:rPr>
        <w:t xml:space="preserve">      </w:t>
      </w:r>
      <w:r w:rsidR="007E63DC">
        <w:rPr>
          <w:sz w:val="28"/>
          <w:szCs w:val="28"/>
        </w:rPr>
        <w:t>317</w:t>
      </w:r>
      <w:r>
        <w:rPr>
          <w:sz w:val="28"/>
          <w:szCs w:val="28"/>
        </w:rPr>
        <w:t xml:space="preserve">           </w:t>
      </w:r>
      <w:r w:rsidRPr="00F20EE9">
        <w:rPr>
          <w:sz w:val="28"/>
          <w:szCs w:val="28"/>
        </w:rPr>
        <w:t>р.п. Усть-Донецкий</w:t>
      </w:r>
    </w:p>
    <w:p w:rsidR="000B6B21" w:rsidRPr="00F20EE9" w:rsidRDefault="000B6B21" w:rsidP="000B6B21">
      <w:pPr>
        <w:rPr>
          <w:sz w:val="28"/>
          <w:szCs w:val="28"/>
        </w:rPr>
      </w:pPr>
    </w:p>
    <w:p w:rsidR="00F11ACA" w:rsidRP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>О предоставлении разрешения </w:t>
      </w:r>
    </w:p>
    <w:p w:rsid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 xml:space="preserve">на отклонение от </w:t>
      </w:r>
      <w:proofErr w:type="gramStart"/>
      <w:r w:rsidRPr="00F11ACA">
        <w:rPr>
          <w:sz w:val="28"/>
          <w:szCs w:val="28"/>
        </w:rPr>
        <w:t>предельных</w:t>
      </w:r>
      <w:proofErr w:type="gramEnd"/>
      <w:r w:rsidRPr="00F11ACA">
        <w:rPr>
          <w:sz w:val="28"/>
          <w:szCs w:val="28"/>
        </w:rPr>
        <w:t xml:space="preserve"> </w:t>
      </w:r>
    </w:p>
    <w:p w:rsid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 xml:space="preserve">параметров </w:t>
      </w:r>
      <w:proofErr w:type="gramStart"/>
      <w:r w:rsidRPr="00F11ACA">
        <w:rPr>
          <w:sz w:val="28"/>
          <w:szCs w:val="28"/>
        </w:rPr>
        <w:t>разрешенного</w:t>
      </w:r>
      <w:proofErr w:type="gramEnd"/>
      <w:r w:rsidRPr="00F11ACA">
        <w:rPr>
          <w:sz w:val="28"/>
          <w:szCs w:val="28"/>
        </w:rPr>
        <w:t xml:space="preserve"> </w:t>
      </w:r>
    </w:p>
    <w:p w:rsidR="00F11ACA" w:rsidRDefault="00F11ACA" w:rsidP="00F11ACA">
      <w:pPr>
        <w:ind w:hanging="142"/>
        <w:jc w:val="both"/>
        <w:rPr>
          <w:sz w:val="28"/>
          <w:szCs w:val="28"/>
        </w:rPr>
      </w:pPr>
      <w:r w:rsidRPr="00F11ACA">
        <w:rPr>
          <w:sz w:val="28"/>
          <w:szCs w:val="28"/>
        </w:rPr>
        <w:t>строительства по адресу:</w:t>
      </w:r>
    </w:p>
    <w:p w:rsidR="00F11ACA" w:rsidRDefault="00F11ACA" w:rsidP="00F11ACA">
      <w:pPr>
        <w:ind w:hanging="14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р.п</w:t>
      </w:r>
      <w:proofErr w:type="gramStart"/>
      <w:r>
        <w:rPr>
          <w:color w:val="000000"/>
          <w:spacing w:val="2"/>
          <w:sz w:val="28"/>
          <w:szCs w:val="28"/>
        </w:rPr>
        <w:t>.У</w:t>
      </w:r>
      <w:proofErr w:type="gramEnd"/>
      <w:r>
        <w:rPr>
          <w:color w:val="000000"/>
          <w:spacing w:val="2"/>
          <w:sz w:val="28"/>
          <w:szCs w:val="28"/>
        </w:rPr>
        <w:t>сть-Донецкий</w:t>
      </w:r>
      <w:r w:rsidRPr="00F3340B">
        <w:rPr>
          <w:color w:val="000000"/>
          <w:spacing w:val="2"/>
          <w:sz w:val="28"/>
          <w:szCs w:val="28"/>
        </w:rPr>
        <w:t>,</w:t>
      </w:r>
    </w:p>
    <w:p w:rsidR="00835976" w:rsidRDefault="00F11ACA" w:rsidP="00F11ACA">
      <w:pPr>
        <w:ind w:hanging="142"/>
        <w:jc w:val="both"/>
        <w:rPr>
          <w:sz w:val="28"/>
          <w:szCs w:val="28"/>
        </w:rPr>
      </w:pPr>
      <w:r w:rsidRPr="00F3340B">
        <w:rPr>
          <w:color w:val="000000"/>
          <w:spacing w:val="2"/>
          <w:sz w:val="28"/>
          <w:szCs w:val="28"/>
        </w:rPr>
        <w:t>ул</w:t>
      </w:r>
      <w:proofErr w:type="gramStart"/>
      <w:r w:rsidRPr="00F3340B">
        <w:rPr>
          <w:color w:val="000000"/>
          <w:spacing w:val="2"/>
          <w:sz w:val="28"/>
          <w:szCs w:val="28"/>
        </w:rPr>
        <w:t>.</w:t>
      </w:r>
      <w:r w:rsidR="008424FA">
        <w:rPr>
          <w:color w:val="000000"/>
          <w:spacing w:val="2"/>
          <w:sz w:val="28"/>
          <w:szCs w:val="28"/>
        </w:rPr>
        <w:t>Ш</w:t>
      </w:r>
      <w:proofErr w:type="gramEnd"/>
      <w:r w:rsidR="008424FA">
        <w:rPr>
          <w:color w:val="000000"/>
          <w:spacing w:val="2"/>
          <w:sz w:val="28"/>
          <w:szCs w:val="28"/>
        </w:rPr>
        <w:t>олохова,51</w:t>
      </w:r>
    </w:p>
    <w:p w:rsidR="00F11ACA" w:rsidRDefault="00F11ACA" w:rsidP="00F11ACA">
      <w:pPr>
        <w:ind w:firstLine="709"/>
        <w:jc w:val="both"/>
        <w:rPr>
          <w:sz w:val="28"/>
          <w:szCs w:val="28"/>
        </w:rPr>
      </w:pPr>
    </w:p>
    <w:p w:rsidR="00F11ACA" w:rsidRDefault="00F11ACA" w:rsidP="00F11ACA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F11ACA" w:rsidRPr="00F11ACA" w:rsidRDefault="00F11ACA" w:rsidP="00F11ACA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</w:t>
      </w:r>
      <w:r w:rsidR="00263B62" w:rsidRPr="00F3340B">
        <w:rPr>
          <w:color w:val="000000"/>
          <w:spacing w:val="2"/>
          <w:sz w:val="28"/>
          <w:szCs w:val="28"/>
        </w:rPr>
        <w:t xml:space="preserve"> соответствии с</w:t>
      </w:r>
      <w:r w:rsidR="0076578D" w:rsidRPr="00F3340B">
        <w:rPr>
          <w:color w:val="000000"/>
          <w:spacing w:val="2"/>
          <w:sz w:val="28"/>
          <w:szCs w:val="28"/>
        </w:rPr>
        <w:t xml:space="preserve"> Федеральным законом  от 0</w:t>
      </w:r>
      <w:r w:rsidR="00263B62" w:rsidRPr="00F3340B">
        <w:rPr>
          <w:color w:val="000000"/>
          <w:spacing w:val="2"/>
          <w:sz w:val="28"/>
          <w:szCs w:val="28"/>
        </w:rPr>
        <w:t>6.10.2003 года №131 ФЗ «Об общих принципах организации местного самоуправления в Российской Федерации»,</w:t>
      </w:r>
      <w:r w:rsidR="0076578D" w:rsidRPr="00F3340B">
        <w:rPr>
          <w:color w:val="000000"/>
          <w:spacing w:val="2"/>
          <w:sz w:val="28"/>
          <w:szCs w:val="28"/>
        </w:rPr>
        <w:t xml:space="preserve"> ст.39,40 Градостроительного кодекса Российской Федерации, </w:t>
      </w:r>
      <w:r w:rsidR="00850E73" w:rsidRPr="00850E73">
        <w:rPr>
          <w:color w:val="000000"/>
          <w:spacing w:val="2"/>
          <w:sz w:val="28"/>
          <w:szCs w:val="28"/>
        </w:rPr>
        <w:t>Правилами землепользования и застройки Усть-Донецкого городского п</w:t>
      </w:r>
      <w:r w:rsidR="00850E73" w:rsidRPr="00850E73">
        <w:rPr>
          <w:color w:val="000000"/>
          <w:spacing w:val="2"/>
          <w:sz w:val="28"/>
          <w:szCs w:val="28"/>
        </w:rPr>
        <w:t>о</w:t>
      </w:r>
      <w:r w:rsidR="00850E73" w:rsidRPr="00850E73">
        <w:rPr>
          <w:color w:val="000000"/>
          <w:spacing w:val="2"/>
          <w:sz w:val="28"/>
          <w:szCs w:val="28"/>
        </w:rPr>
        <w:t>селения, утвержденными Решением Собрания депутатов Усть-Донецкого городского поселения от 13.12.2012г. № 18</w:t>
      </w:r>
      <w:r>
        <w:rPr>
          <w:color w:val="000000"/>
          <w:spacing w:val="2"/>
          <w:sz w:val="28"/>
          <w:szCs w:val="28"/>
        </w:rPr>
        <w:t>,</w:t>
      </w:r>
      <w:r w:rsidR="00835976">
        <w:rPr>
          <w:color w:val="000000"/>
          <w:spacing w:val="2"/>
          <w:sz w:val="28"/>
          <w:szCs w:val="28"/>
        </w:rPr>
        <w:t xml:space="preserve"> </w:t>
      </w:r>
      <w:r w:rsidRPr="00F11ACA">
        <w:rPr>
          <w:color w:val="000000"/>
          <w:spacing w:val="2"/>
          <w:sz w:val="28"/>
          <w:szCs w:val="28"/>
        </w:rPr>
        <w:t>принимая во внимание закл</w:t>
      </w:r>
      <w:r w:rsidRPr="00F11ACA">
        <w:rPr>
          <w:color w:val="000000"/>
          <w:spacing w:val="2"/>
          <w:sz w:val="28"/>
          <w:szCs w:val="28"/>
        </w:rPr>
        <w:t>ю</w:t>
      </w:r>
      <w:r w:rsidRPr="00F11ACA">
        <w:rPr>
          <w:color w:val="000000"/>
          <w:spacing w:val="2"/>
          <w:sz w:val="28"/>
          <w:szCs w:val="28"/>
        </w:rPr>
        <w:t xml:space="preserve">чение о результатах публичных слушаний от </w:t>
      </w:r>
      <w:r w:rsidR="008424FA">
        <w:rPr>
          <w:color w:val="000000"/>
          <w:spacing w:val="2"/>
          <w:sz w:val="28"/>
          <w:szCs w:val="28"/>
        </w:rPr>
        <w:t>10.10.</w:t>
      </w:r>
      <w:r>
        <w:rPr>
          <w:color w:val="000000"/>
          <w:spacing w:val="2"/>
          <w:sz w:val="28"/>
          <w:szCs w:val="28"/>
        </w:rPr>
        <w:t>2017года</w:t>
      </w:r>
      <w:r w:rsidRPr="00F11ACA">
        <w:rPr>
          <w:color w:val="000000"/>
          <w:spacing w:val="2"/>
          <w:sz w:val="28"/>
          <w:szCs w:val="28"/>
        </w:rPr>
        <w:t xml:space="preserve">, на основании рекомендаций комиссии по </w:t>
      </w:r>
      <w:r>
        <w:rPr>
          <w:color w:val="000000"/>
          <w:spacing w:val="2"/>
          <w:sz w:val="28"/>
          <w:szCs w:val="28"/>
        </w:rPr>
        <w:t>ПЗЗ</w:t>
      </w:r>
      <w:proofErr w:type="gramEnd"/>
    </w:p>
    <w:p w:rsidR="00263B62" w:rsidRPr="00F3340B" w:rsidRDefault="00263B62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263B62" w:rsidRPr="00F3340B" w:rsidRDefault="00835976" w:rsidP="00920D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772D5">
        <w:rPr>
          <w:sz w:val="28"/>
          <w:szCs w:val="28"/>
        </w:rPr>
        <w:t>ЕТ</w:t>
      </w:r>
      <w:r w:rsidR="00263B62" w:rsidRPr="00F3340B">
        <w:rPr>
          <w:sz w:val="28"/>
          <w:szCs w:val="28"/>
        </w:rPr>
        <w:t>:</w:t>
      </w:r>
    </w:p>
    <w:p w:rsidR="00920DDF" w:rsidRPr="00F3340B" w:rsidRDefault="00920DDF" w:rsidP="00920DDF">
      <w:pPr>
        <w:jc w:val="center"/>
        <w:outlineLvl w:val="0"/>
        <w:rPr>
          <w:sz w:val="28"/>
          <w:szCs w:val="28"/>
        </w:rPr>
      </w:pPr>
    </w:p>
    <w:p w:rsidR="008424FA" w:rsidRPr="00C762D2" w:rsidRDefault="00835976" w:rsidP="008424FA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3B62" w:rsidRPr="00F3340B">
        <w:rPr>
          <w:color w:val="000000"/>
          <w:sz w:val="28"/>
          <w:szCs w:val="28"/>
        </w:rPr>
        <w:t xml:space="preserve">1.  </w:t>
      </w:r>
      <w:r w:rsidR="00E772D5">
        <w:rPr>
          <w:color w:val="000000"/>
          <w:sz w:val="28"/>
          <w:szCs w:val="28"/>
        </w:rPr>
        <w:t xml:space="preserve">Предоставить </w:t>
      </w:r>
      <w:r w:rsidR="008424FA">
        <w:rPr>
          <w:color w:val="000000"/>
          <w:sz w:val="28"/>
          <w:szCs w:val="28"/>
        </w:rPr>
        <w:t>Капля А.А.</w:t>
      </w:r>
      <w:r w:rsidR="00E772D5">
        <w:rPr>
          <w:color w:val="000000"/>
          <w:sz w:val="28"/>
          <w:szCs w:val="28"/>
        </w:rPr>
        <w:t xml:space="preserve"> </w:t>
      </w:r>
      <w:r w:rsidR="00615692" w:rsidRPr="00F3340B">
        <w:rPr>
          <w:sz w:val="28"/>
          <w:szCs w:val="28"/>
        </w:rPr>
        <w:t>разрешени</w:t>
      </w:r>
      <w:r w:rsidR="00E772D5">
        <w:rPr>
          <w:sz w:val="28"/>
          <w:szCs w:val="28"/>
        </w:rPr>
        <w:t>е</w:t>
      </w:r>
      <w:r w:rsidR="00615692" w:rsidRPr="00F3340B">
        <w:rPr>
          <w:sz w:val="28"/>
          <w:szCs w:val="28"/>
        </w:rPr>
        <w:t xml:space="preserve"> </w:t>
      </w:r>
      <w:r w:rsidR="008424FA" w:rsidRPr="00C762D2">
        <w:rPr>
          <w:color w:val="000000"/>
          <w:spacing w:val="2"/>
          <w:sz w:val="28"/>
          <w:szCs w:val="28"/>
        </w:rPr>
        <w:t>на отклонение от пр</w:t>
      </w:r>
      <w:r w:rsidR="008424FA" w:rsidRPr="00C762D2">
        <w:rPr>
          <w:color w:val="000000"/>
          <w:spacing w:val="2"/>
          <w:sz w:val="28"/>
          <w:szCs w:val="28"/>
        </w:rPr>
        <w:t>е</w:t>
      </w:r>
      <w:r w:rsidR="008424FA" w:rsidRPr="00C762D2">
        <w:rPr>
          <w:color w:val="000000"/>
          <w:spacing w:val="2"/>
          <w:sz w:val="28"/>
          <w:szCs w:val="28"/>
        </w:rPr>
        <w:t>дельных параметров разрешенного строительства при реконструкции об</w:t>
      </w:r>
      <w:r w:rsidR="008424FA" w:rsidRPr="00C762D2">
        <w:rPr>
          <w:color w:val="000000"/>
          <w:spacing w:val="2"/>
          <w:sz w:val="28"/>
          <w:szCs w:val="28"/>
        </w:rPr>
        <w:t>ъ</w:t>
      </w:r>
      <w:r w:rsidR="008424FA" w:rsidRPr="00C762D2">
        <w:rPr>
          <w:color w:val="000000"/>
          <w:spacing w:val="2"/>
          <w:sz w:val="28"/>
          <w:szCs w:val="28"/>
        </w:rPr>
        <w:t xml:space="preserve">екта капитального строительства </w:t>
      </w:r>
      <w:proofErr w:type="gramStart"/>
      <w:r w:rsidR="008424FA" w:rsidRPr="00C762D2">
        <w:rPr>
          <w:color w:val="000000"/>
          <w:spacing w:val="2"/>
          <w:sz w:val="28"/>
          <w:szCs w:val="28"/>
        </w:rPr>
        <w:t>-г</w:t>
      </w:r>
      <w:proofErr w:type="gramEnd"/>
      <w:r w:rsidR="008424FA" w:rsidRPr="00C762D2">
        <w:rPr>
          <w:color w:val="000000"/>
          <w:spacing w:val="2"/>
          <w:sz w:val="28"/>
          <w:szCs w:val="28"/>
        </w:rPr>
        <w:t>аража в жилой дом, на земельном учас</w:t>
      </w:r>
      <w:r w:rsidR="008424FA" w:rsidRPr="00C762D2">
        <w:rPr>
          <w:color w:val="000000"/>
          <w:spacing w:val="2"/>
          <w:sz w:val="28"/>
          <w:szCs w:val="28"/>
        </w:rPr>
        <w:t>т</w:t>
      </w:r>
      <w:r w:rsidR="008424FA" w:rsidRPr="00C762D2">
        <w:rPr>
          <w:color w:val="000000"/>
          <w:spacing w:val="2"/>
          <w:sz w:val="28"/>
          <w:szCs w:val="28"/>
        </w:rPr>
        <w:t>ке с кадастровым номером  61:39:0010104:45 площадью 1049 кв.м., расп</w:t>
      </w:r>
      <w:r w:rsidR="008424FA" w:rsidRPr="00C762D2">
        <w:rPr>
          <w:color w:val="000000"/>
          <w:spacing w:val="2"/>
          <w:sz w:val="28"/>
          <w:szCs w:val="28"/>
        </w:rPr>
        <w:t>о</w:t>
      </w:r>
      <w:r w:rsidR="008424FA" w:rsidRPr="00C762D2">
        <w:rPr>
          <w:color w:val="000000"/>
          <w:spacing w:val="2"/>
          <w:sz w:val="28"/>
          <w:szCs w:val="28"/>
        </w:rPr>
        <w:t>ложенного по адресу: Ростовская область, Усть-Донецкий район, р.п</w:t>
      </w:r>
      <w:proofErr w:type="gramStart"/>
      <w:r w:rsidR="008424FA" w:rsidRPr="00C762D2">
        <w:rPr>
          <w:color w:val="000000"/>
          <w:spacing w:val="2"/>
          <w:sz w:val="28"/>
          <w:szCs w:val="28"/>
        </w:rPr>
        <w:t>.У</w:t>
      </w:r>
      <w:proofErr w:type="gramEnd"/>
      <w:r w:rsidR="008424FA" w:rsidRPr="00C762D2">
        <w:rPr>
          <w:color w:val="000000"/>
          <w:spacing w:val="2"/>
          <w:sz w:val="28"/>
          <w:szCs w:val="28"/>
        </w:rPr>
        <w:t>сть-Донецкий, ул.Шолохова,51(уменьшение отступа от соседней межи со ст</w:t>
      </w:r>
      <w:r w:rsidR="008424FA" w:rsidRPr="00C762D2">
        <w:rPr>
          <w:color w:val="000000"/>
          <w:spacing w:val="2"/>
          <w:sz w:val="28"/>
          <w:szCs w:val="28"/>
        </w:rPr>
        <w:t>о</w:t>
      </w:r>
      <w:r w:rsidR="008424FA" w:rsidRPr="00C762D2">
        <w:rPr>
          <w:color w:val="000000"/>
          <w:spacing w:val="2"/>
          <w:sz w:val="28"/>
          <w:szCs w:val="28"/>
        </w:rPr>
        <w:t>роны участка №53 по ул.Шолохова до 1 м)</w:t>
      </w:r>
      <w:r w:rsidR="008424FA">
        <w:rPr>
          <w:color w:val="000000"/>
          <w:spacing w:val="2"/>
          <w:sz w:val="28"/>
          <w:szCs w:val="28"/>
        </w:rPr>
        <w:t>.</w:t>
      </w:r>
    </w:p>
    <w:p w:rsidR="00F80D7B" w:rsidRPr="002413C7" w:rsidRDefault="00E772D5" w:rsidP="008424FA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63B62" w:rsidRPr="00835976">
        <w:rPr>
          <w:sz w:val="28"/>
          <w:szCs w:val="28"/>
        </w:rPr>
        <w:t>.</w:t>
      </w:r>
      <w:r w:rsidR="00835976">
        <w:rPr>
          <w:bCs/>
          <w:sz w:val="28"/>
          <w:szCs w:val="28"/>
        </w:rPr>
        <w:t xml:space="preserve"> </w:t>
      </w:r>
      <w:r w:rsidR="00835976" w:rsidRPr="00835976">
        <w:rPr>
          <w:bCs/>
          <w:sz w:val="28"/>
          <w:szCs w:val="28"/>
        </w:rPr>
        <w:t xml:space="preserve">Настоящее постановление подлежит опубликованию в </w:t>
      </w:r>
      <w:r w:rsidR="00F80D7B" w:rsidRPr="002413C7">
        <w:rPr>
          <w:sz w:val="28"/>
          <w:szCs w:val="28"/>
        </w:rPr>
        <w:t xml:space="preserve"> газете «Звезда Придонья</w:t>
      </w:r>
      <w:r w:rsidR="00F80D7B">
        <w:rPr>
          <w:sz w:val="28"/>
          <w:szCs w:val="28"/>
        </w:rPr>
        <w:t>» и</w:t>
      </w:r>
      <w:r w:rsidR="00F80D7B" w:rsidRPr="002413C7">
        <w:rPr>
          <w:sz w:val="28"/>
          <w:szCs w:val="28"/>
        </w:rPr>
        <w:t xml:space="preserve"> на </w:t>
      </w:r>
      <w:r w:rsidR="00F80D7B" w:rsidRPr="00AE0800">
        <w:rPr>
          <w:sz w:val="28"/>
          <w:szCs w:val="28"/>
        </w:rPr>
        <w:t xml:space="preserve">официальном сайте </w:t>
      </w:r>
      <w:r w:rsidR="00F80D7B">
        <w:rPr>
          <w:sz w:val="28"/>
          <w:szCs w:val="28"/>
        </w:rPr>
        <w:t>Усть-Донецкого городского</w:t>
      </w:r>
      <w:r w:rsidR="00F80D7B" w:rsidRPr="002413C7">
        <w:rPr>
          <w:sz w:val="28"/>
          <w:szCs w:val="28"/>
        </w:rPr>
        <w:t xml:space="preserve"> поселения</w:t>
      </w:r>
      <w:r w:rsidR="00F80D7B" w:rsidRPr="00F80D7B">
        <w:rPr>
          <w:sz w:val="28"/>
          <w:szCs w:val="28"/>
        </w:rPr>
        <w:t xml:space="preserve"> </w:t>
      </w:r>
      <w:r w:rsidR="00F80D7B">
        <w:rPr>
          <w:sz w:val="28"/>
          <w:szCs w:val="28"/>
        </w:rPr>
        <w:t xml:space="preserve">в </w:t>
      </w:r>
      <w:r w:rsidR="00F80D7B" w:rsidRPr="00AE0800">
        <w:rPr>
          <w:sz w:val="28"/>
          <w:szCs w:val="28"/>
        </w:rPr>
        <w:t>сети Интернет</w:t>
      </w:r>
      <w:r w:rsidR="00F80D7B" w:rsidRPr="002413C7">
        <w:rPr>
          <w:sz w:val="28"/>
          <w:szCs w:val="28"/>
        </w:rPr>
        <w:t>.</w:t>
      </w:r>
    </w:p>
    <w:p w:rsidR="00F80D7B" w:rsidRPr="00F80D7B" w:rsidRDefault="00F80D7B" w:rsidP="00E77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2D5">
        <w:rPr>
          <w:sz w:val="28"/>
          <w:szCs w:val="28"/>
        </w:rPr>
        <w:t xml:space="preserve">     3</w:t>
      </w:r>
      <w:r w:rsidR="00263B62" w:rsidRPr="00F80D7B">
        <w:rPr>
          <w:sz w:val="28"/>
          <w:szCs w:val="28"/>
        </w:rPr>
        <w:t>.</w:t>
      </w:r>
      <w:r w:rsidR="00835976" w:rsidRPr="00F80D7B">
        <w:rPr>
          <w:sz w:val="28"/>
          <w:szCs w:val="28"/>
        </w:rPr>
        <w:t xml:space="preserve">  </w:t>
      </w:r>
      <w:proofErr w:type="gramStart"/>
      <w:r w:rsidRPr="00F80D7B">
        <w:rPr>
          <w:sz w:val="28"/>
          <w:szCs w:val="28"/>
        </w:rPr>
        <w:t>Контроль за</w:t>
      </w:r>
      <w:proofErr w:type="gramEnd"/>
      <w:r w:rsidRPr="00F80D7B">
        <w:rPr>
          <w:sz w:val="28"/>
          <w:szCs w:val="28"/>
        </w:rPr>
        <w:t xml:space="preserve"> исполнением постановления оставляю за собой. </w:t>
      </w:r>
    </w:p>
    <w:p w:rsidR="00F80D7B" w:rsidRDefault="00F80D7B" w:rsidP="00F80D7B">
      <w:pPr>
        <w:rPr>
          <w:sz w:val="28"/>
          <w:szCs w:val="28"/>
        </w:rPr>
      </w:pPr>
    </w:p>
    <w:p w:rsidR="003E5FBC" w:rsidRPr="00F3340B" w:rsidRDefault="003E5FBC" w:rsidP="00263B62">
      <w:pPr>
        <w:tabs>
          <w:tab w:val="left" w:pos="6885"/>
        </w:tabs>
        <w:jc w:val="both"/>
        <w:rPr>
          <w:sz w:val="28"/>
          <w:szCs w:val="28"/>
        </w:rPr>
      </w:pPr>
    </w:p>
    <w:p w:rsidR="00F80D7B" w:rsidRDefault="00F80D7B" w:rsidP="00F80D7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F80D7B" w:rsidRDefault="00F80D7B" w:rsidP="00F80D7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А.М.Черноусов</w:t>
      </w:r>
    </w:p>
    <w:p w:rsidR="00F80D7B" w:rsidRPr="00703345" w:rsidRDefault="00F80D7B" w:rsidP="00F80D7B"/>
    <w:p w:rsidR="00E772D5" w:rsidRDefault="00E772D5" w:rsidP="00E772D5">
      <w:pPr>
        <w:rPr>
          <w:sz w:val="20"/>
          <w:szCs w:val="20"/>
        </w:rPr>
      </w:pPr>
    </w:p>
    <w:p w:rsidR="00E772D5" w:rsidRPr="00E772D5" w:rsidRDefault="00E772D5" w:rsidP="00E772D5">
      <w:pPr>
        <w:rPr>
          <w:sz w:val="20"/>
          <w:szCs w:val="20"/>
        </w:rPr>
      </w:pPr>
      <w:r w:rsidRPr="00E772D5">
        <w:rPr>
          <w:sz w:val="20"/>
          <w:szCs w:val="20"/>
        </w:rPr>
        <w:t>Визы: Трифонова Е.Н.</w:t>
      </w:r>
    </w:p>
    <w:p w:rsidR="00E772D5" w:rsidRPr="00E772D5" w:rsidRDefault="00E772D5" w:rsidP="00E772D5">
      <w:pPr>
        <w:rPr>
          <w:sz w:val="20"/>
          <w:szCs w:val="20"/>
        </w:rPr>
      </w:pPr>
      <w:r w:rsidRPr="00E772D5">
        <w:rPr>
          <w:sz w:val="20"/>
          <w:szCs w:val="20"/>
        </w:rPr>
        <w:t>Исп. Анистратова О.А.</w:t>
      </w:r>
    </w:p>
    <w:p w:rsidR="00E772D5" w:rsidRPr="00E772D5" w:rsidRDefault="00E772D5" w:rsidP="00E772D5">
      <w:pPr>
        <w:rPr>
          <w:sz w:val="20"/>
          <w:szCs w:val="20"/>
        </w:rPr>
      </w:pPr>
      <w:r w:rsidRPr="00E772D5">
        <w:rPr>
          <w:sz w:val="20"/>
          <w:szCs w:val="20"/>
        </w:rPr>
        <w:t>8(86351)97183</w:t>
      </w:r>
    </w:p>
    <w:sectPr w:rsidR="00E772D5" w:rsidRPr="00E772D5" w:rsidSect="00E772D5">
      <w:pgSz w:w="11906" w:h="16838"/>
      <w:pgMar w:top="851" w:right="849" w:bottom="709" w:left="1701" w:header="709" w:footer="100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16"/>
    <w:multiLevelType w:val="multilevel"/>
    <w:tmpl w:val="526A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63B62"/>
    <w:rsid w:val="00051DA2"/>
    <w:rsid w:val="000A7FE4"/>
    <w:rsid w:val="000B6B21"/>
    <w:rsid w:val="000C77AD"/>
    <w:rsid w:val="00182FF9"/>
    <w:rsid w:val="00226E50"/>
    <w:rsid w:val="00263B62"/>
    <w:rsid w:val="00270F69"/>
    <w:rsid w:val="00275F73"/>
    <w:rsid w:val="002C05EB"/>
    <w:rsid w:val="0031100F"/>
    <w:rsid w:val="00356B96"/>
    <w:rsid w:val="003725FA"/>
    <w:rsid w:val="003E15D9"/>
    <w:rsid w:val="003E5FBC"/>
    <w:rsid w:val="0040576F"/>
    <w:rsid w:val="004209D8"/>
    <w:rsid w:val="004A77BC"/>
    <w:rsid w:val="004E3967"/>
    <w:rsid w:val="004F6DA2"/>
    <w:rsid w:val="005103BF"/>
    <w:rsid w:val="00537EA8"/>
    <w:rsid w:val="00567F38"/>
    <w:rsid w:val="005970B7"/>
    <w:rsid w:val="00615692"/>
    <w:rsid w:val="006658B8"/>
    <w:rsid w:val="006A1AC1"/>
    <w:rsid w:val="006C7A79"/>
    <w:rsid w:val="00716FCD"/>
    <w:rsid w:val="00755E75"/>
    <w:rsid w:val="0076578D"/>
    <w:rsid w:val="00782F35"/>
    <w:rsid w:val="0079036A"/>
    <w:rsid w:val="007B1FFE"/>
    <w:rsid w:val="007B4ECA"/>
    <w:rsid w:val="007D0847"/>
    <w:rsid w:val="007E2A6A"/>
    <w:rsid w:val="007E63DC"/>
    <w:rsid w:val="00813900"/>
    <w:rsid w:val="0083035D"/>
    <w:rsid w:val="00835976"/>
    <w:rsid w:val="008424FA"/>
    <w:rsid w:val="00850E73"/>
    <w:rsid w:val="00851EA6"/>
    <w:rsid w:val="00860BB1"/>
    <w:rsid w:val="0089796B"/>
    <w:rsid w:val="00920DDF"/>
    <w:rsid w:val="00A26F69"/>
    <w:rsid w:val="00A67157"/>
    <w:rsid w:val="00A94A71"/>
    <w:rsid w:val="00AA1EF1"/>
    <w:rsid w:val="00AC238E"/>
    <w:rsid w:val="00AE086E"/>
    <w:rsid w:val="00B12CA7"/>
    <w:rsid w:val="00B3258C"/>
    <w:rsid w:val="00B44346"/>
    <w:rsid w:val="00B5020B"/>
    <w:rsid w:val="00B53E30"/>
    <w:rsid w:val="00B734F0"/>
    <w:rsid w:val="00B750C9"/>
    <w:rsid w:val="00BA7301"/>
    <w:rsid w:val="00C015E0"/>
    <w:rsid w:val="00C03E80"/>
    <w:rsid w:val="00C36D4C"/>
    <w:rsid w:val="00C875A1"/>
    <w:rsid w:val="00C96157"/>
    <w:rsid w:val="00E42251"/>
    <w:rsid w:val="00E772D5"/>
    <w:rsid w:val="00E8530E"/>
    <w:rsid w:val="00E95204"/>
    <w:rsid w:val="00F11572"/>
    <w:rsid w:val="00F11ACA"/>
    <w:rsid w:val="00F15059"/>
    <w:rsid w:val="00F3340B"/>
    <w:rsid w:val="00F3399B"/>
    <w:rsid w:val="00F6331D"/>
    <w:rsid w:val="00F80D7B"/>
    <w:rsid w:val="00F867A5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6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3B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D0847"/>
    <w:pPr>
      <w:ind w:left="720"/>
      <w:contextualSpacing/>
    </w:pPr>
  </w:style>
  <w:style w:type="character" w:styleId="a6">
    <w:name w:val="Hyperlink"/>
    <w:rsid w:val="0083597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59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359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860BB1"/>
  </w:style>
  <w:style w:type="paragraph" w:styleId="a9">
    <w:name w:val="Body Text Indent"/>
    <w:basedOn w:val="a"/>
    <w:link w:val="aa"/>
    <w:rsid w:val="00F80D7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0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8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92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Апаринский</dc:creator>
  <cp:keywords/>
  <dc:description/>
  <cp:lastModifiedBy>user</cp:lastModifiedBy>
  <cp:revision>3</cp:revision>
  <cp:lastPrinted>2017-10-11T07:51:00Z</cp:lastPrinted>
  <dcterms:created xsi:type="dcterms:W3CDTF">2017-10-11T07:46:00Z</dcterms:created>
  <dcterms:modified xsi:type="dcterms:W3CDTF">2017-10-11T08:02:00Z</dcterms:modified>
</cp:coreProperties>
</file>