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616" w:rsidRPr="009358BA" w:rsidRDefault="00DD0616" w:rsidP="00DD0616">
      <w:pPr>
        <w:jc w:val="center"/>
        <w:rPr>
          <w:sz w:val="28"/>
          <w:szCs w:val="28"/>
        </w:rPr>
      </w:pPr>
      <w:r w:rsidRPr="009358BA">
        <w:rPr>
          <w:sz w:val="28"/>
          <w:szCs w:val="28"/>
        </w:rPr>
        <w:t>РОССИЙСКАЯ ФЕДЕРАЦИЯ</w:t>
      </w:r>
    </w:p>
    <w:p w:rsidR="00DD0616" w:rsidRPr="009358BA" w:rsidRDefault="00DD0616" w:rsidP="00DD0616">
      <w:pPr>
        <w:jc w:val="center"/>
        <w:rPr>
          <w:sz w:val="28"/>
          <w:szCs w:val="28"/>
        </w:rPr>
      </w:pPr>
      <w:r w:rsidRPr="009358BA">
        <w:rPr>
          <w:sz w:val="28"/>
          <w:szCs w:val="28"/>
        </w:rPr>
        <w:t>РОСТОВСКАЯ ОБЛАСТЬ</w:t>
      </w:r>
    </w:p>
    <w:p w:rsidR="00DD0616" w:rsidRPr="009358BA" w:rsidRDefault="00DD0616" w:rsidP="00DD0616">
      <w:pPr>
        <w:jc w:val="center"/>
        <w:rPr>
          <w:sz w:val="28"/>
          <w:szCs w:val="28"/>
        </w:rPr>
      </w:pPr>
      <w:r w:rsidRPr="009358BA">
        <w:rPr>
          <w:sz w:val="28"/>
          <w:szCs w:val="28"/>
        </w:rPr>
        <w:t>УСТЬ-ДОНЕЦКИЙ РАЙОН</w:t>
      </w:r>
    </w:p>
    <w:p w:rsidR="00DD0616" w:rsidRPr="009358BA" w:rsidRDefault="00DD0616" w:rsidP="00DD0616">
      <w:pPr>
        <w:jc w:val="center"/>
        <w:rPr>
          <w:sz w:val="28"/>
          <w:szCs w:val="28"/>
        </w:rPr>
      </w:pPr>
      <w:r w:rsidRPr="009358BA">
        <w:rPr>
          <w:sz w:val="28"/>
          <w:szCs w:val="28"/>
        </w:rPr>
        <w:t xml:space="preserve">МУНИЦИПАЛЬНОЕ ОБРАЗОВАНИЕ </w:t>
      </w:r>
    </w:p>
    <w:p w:rsidR="00461DA3" w:rsidRPr="00015BF0" w:rsidRDefault="00DD0616" w:rsidP="00DD0616">
      <w:pPr>
        <w:jc w:val="center"/>
        <w:outlineLvl w:val="0"/>
        <w:rPr>
          <w:sz w:val="28"/>
          <w:szCs w:val="28"/>
        </w:rPr>
      </w:pPr>
      <w:r w:rsidRPr="009358BA">
        <w:rPr>
          <w:sz w:val="28"/>
          <w:szCs w:val="28"/>
        </w:rPr>
        <w:t>«УСТЬ-ДОНЕЦКОЕ ГОРОДСКОЕ ПОСЕЛЕНИЕ»</w:t>
      </w:r>
    </w:p>
    <w:p w:rsidR="00BB00C7" w:rsidRDefault="00BB00C7">
      <w:pPr>
        <w:pStyle w:val="a3"/>
        <w:spacing w:line="276" w:lineRule="auto"/>
        <w:jc w:val="center"/>
        <w:rPr>
          <w:b/>
          <w:sz w:val="20"/>
          <w:szCs w:val="20"/>
        </w:rPr>
      </w:pPr>
    </w:p>
    <w:p w:rsidR="00BB00C7" w:rsidRPr="00DD0616" w:rsidRDefault="00BB00C7" w:rsidP="00461DA3">
      <w:pPr>
        <w:jc w:val="center"/>
        <w:outlineLvl w:val="0"/>
        <w:rPr>
          <w:b/>
          <w:sz w:val="28"/>
          <w:szCs w:val="28"/>
        </w:rPr>
      </w:pPr>
      <w:r>
        <w:rPr>
          <w:b/>
          <w:sz w:val="28"/>
          <w:szCs w:val="28"/>
        </w:rPr>
        <w:t xml:space="preserve">Администрация </w:t>
      </w:r>
      <w:r w:rsidRPr="00DD0616">
        <w:rPr>
          <w:b/>
          <w:sz w:val="28"/>
          <w:szCs w:val="28"/>
        </w:rPr>
        <w:t>Усть-Донецкого городского поселения</w:t>
      </w:r>
    </w:p>
    <w:p w:rsidR="00BB00C7" w:rsidRPr="00015BF0" w:rsidRDefault="00BB00C7" w:rsidP="00461DA3">
      <w:pPr>
        <w:rPr>
          <w:sz w:val="28"/>
          <w:szCs w:val="28"/>
        </w:rPr>
      </w:pPr>
    </w:p>
    <w:p w:rsidR="00BB00C7" w:rsidRPr="00015BF0" w:rsidRDefault="00BB00C7" w:rsidP="00461DA3">
      <w:pPr>
        <w:jc w:val="center"/>
        <w:outlineLvl w:val="0"/>
        <w:rPr>
          <w:sz w:val="32"/>
          <w:szCs w:val="32"/>
        </w:rPr>
      </w:pPr>
      <w:r>
        <w:rPr>
          <w:sz w:val="32"/>
          <w:szCs w:val="32"/>
        </w:rPr>
        <w:t>РАСПОРЯЖЕНИЕ</w:t>
      </w:r>
    </w:p>
    <w:tbl>
      <w:tblPr>
        <w:tblW w:w="5000" w:type="pct"/>
        <w:tblLook w:val="04A0" w:firstRow="1" w:lastRow="0" w:firstColumn="1" w:lastColumn="0" w:noHBand="0" w:noVBand="1"/>
      </w:tblPr>
      <w:tblGrid>
        <w:gridCol w:w="4785"/>
        <w:gridCol w:w="4785"/>
      </w:tblGrid>
      <w:tr w:rsidR="00BB00C7" w:rsidTr="00BB00C7">
        <w:tc>
          <w:tcPr>
            <w:tcW w:w="2500" w:type="pct"/>
            <w:vAlign w:val="center"/>
          </w:tcPr>
          <w:p w:rsidR="00BB00C7" w:rsidRPr="00DD0616" w:rsidRDefault="00BB00C7" w:rsidP="00BB00C7">
            <w:pPr>
              <w:pStyle w:val="a3"/>
              <w:spacing w:line="276" w:lineRule="auto"/>
              <w:ind w:left="-397"/>
              <w:rPr>
                <w:bCs/>
                <w:sz w:val="28"/>
                <w:szCs w:val="28"/>
              </w:rPr>
            </w:pPr>
            <w:bookmarkStart w:id="0" w:name="REGNUMDATESTAMP"/>
            <w:bookmarkEnd w:id="0"/>
          </w:p>
        </w:tc>
        <w:tc>
          <w:tcPr>
            <w:tcW w:w="2500" w:type="pct"/>
            <w:vAlign w:val="center"/>
          </w:tcPr>
          <w:p w:rsidR="00BB00C7" w:rsidRDefault="00BB00C7" w:rsidP="002F2B3C">
            <w:pPr>
              <w:pStyle w:val="a3"/>
              <w:spacing w:line="276" w:lineRule="auto"/>
              <w:jc w:val="right"/>
              <w:rPr>
                <w:b/>
                <w:sz w:val="20"/>
                <w:szCs w:val="20"/>
              </w:rPr>
            </w:pPr>
            <w:r w:rsidRPr="00461DA3">
              <w:rPr>
                <w:bCs/>
                <w:sz w:val="28"/>
                <w:szCs w:val="28"/>
              </w:rPr>
              <w:t>р.п. Усть-Донецкий</w:t>
            </w:r>
          </w:p>
        </w:tc>
      </w:tr>
    </w:tbl>
    <w:p w:rsidR="00DE7E17" w:rsidRDefault="00DE7E17" w:rsidP="00DE7E17">
      <w:pPr>
        <w:pStyle w:val="a3"/>
        <w:spacing w:line="276" w:lineRule="auto"/>
        <w:rPr>
          <w:bCs/>
          <w:sz w:val="28"/>
          <w:szCs w:val="28"/>
        </w:rPr>
      </w:pPr>
      <w:r>
        <w:rPr>
          <w:bCs/>
          <w:sz w:val="28"/>
          <w:szCs w:val="28"/>
        </w:rPr>
        <w:t>«25» декабря2024г.                     №100.15/7</w:t>
      </w:r>
      <w:r>
        <w:rPr>
          <w:bCs/>
          <w:sz w:val="28"/>
          <w:szCs w:val="28"/>
        </w:rPr>
        <w:t>4</w:t>
      </w:r>
      <w:bookmarkStart w:id="1" w:name="_GoBack"/>
      <w:bookmarkEnd w:id="1"/>
      <w:r>
        <w:rPr>
          <w:bCs/>
          <w:sz w:val="28"/>
          <w:szCs w:val="28"/>
        </w:rPr>
        <w:t>-р-24</w:t>
      </w:r>
    </w:p>
    <w:p w:rsidR="00BB00C7" w:rsidRDefault="00BB00C7" w:rsidP="00461DA3">
      <w:pPr>
        <w:pStyle w:val="a3"/>
        <w:spacing w:line="276" w:lineRule="auto"/>
        <w:jc w:val="center"/>
        <w:rPr>
          <w:b/>
          <w:sz w:val="20"/>
          <w:szCs w:val="20"/>
        </w:rPr>
      </w:pPr>
    </w:p>
    <w:p w:rsidR="00D36172" w:rsidRPr="008A319B" w:rsidRDefault="003336BA" w:rsidP="00D36172">
      <w:pPr>
        <w:tabs>
          <w:tab w:val="left" w:pos="5103"/>
        </w:tabs>
        <w:ind w:right="4534"/>
        <w:jc w:val="both"/>
        <w:rPr>
          <w:sz w:val="28"/>
          <w:szCs w:val="28"/>
        </w:rPr>
      </w:pPr>
      <w:r w:rsidRPr="003336BA">
        <w:rPr>
          <w:bCs/>
          <w:sz w:val="28"/>
          <w:szCs w:val="28"/>
        </w:rPr>
        <w:t xml:space="preserve">Об утверждении Порядка санкционирования оплаты денежных обязательств получателей средств бюджета муниципального образования </w:t>
      </w:r>
      <w:r>
        <w:rPr>
          <w:bCs/>
          <w:sz w:val="28"/>
          <w:szCs w:val="28"/>
        </w:rPr>
        <w:t xml:space="preserve">Усть-Донецкого городского поселения </w:t>
      </w:r>
      <w:r w:rsidRPr="003336BA">
        <w:rPr>
          <w:bCs/>
          <w:sz w:val="28"/>
          <w:szCs w:val="28"/>
        </w:rPr>
        <w:t>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w:t>
      </w:r>
      <w:r w:rsidR="008A319B" w:rsidRPr="008A319B">
        <w:rPr>
          <w:bCs/>
          <w:sz w:val="28"/>
          <w:szCs w:val="28"/>
          <w:lang w:eastAsia="ru-RU"/>
        </w:rPr>
        <w:t xml:space="preserve"> Усть-Донецкого городского поселения</w:t>
      </w:r>
    </w:p>
    <w:p w:rsidR="008A319B" w:rsidRDefault="008A319B" w:rsidP="00D36172">
      <w:pPr>
        <w:pStyle w:val="Style8"/>
        <w:widowControl/>
        <w:spacing w:before="77" w:line="324" w:lineRule="exact"/>
        <w:ind w:right="-142"/>
        <w:rPr>
          <w:rStyle w:val="FontStyle15"/>
          <w:sz w:val="28"/>
          <w:szCs w:val="28"/>
        </w:rPr>
      </w:pPr>
    </w:p>
    <w:p w:rsidR="008A319B" w:rsidRDefault="008A319B" w:rsidP="00D36172">
      <w:pPr>
        <w:pStyle w:val="Style8"/>
        <w:widowControl/>
        <w:spacing w:before="77" w:line="324" w:lineRule="exact"/>
        <w:ind w:right="-142"/>
        <w:rPr>
          <w:rStyle w:val="FontStyle15"/>
          <w:sz w:val="28"/>
          <w:szCs w:val="28"/>
        </w:rPr>
      </w:pPr>
    </w:p>
    <w:p w:rsidR="00D36172" w:rsidRPr="00183B2F" w:rsidRDefault="003336BA" w:rsidP="00D36172">
      <w:pPr>
        <w:pStyle w:val="Style8"/>
        <w:widowControl/>
        <w:spacing w:before="77" w:line="324" w:lineRule="exact"/>
        <w:ind w:right="-142"/>
        <w:rPr>
          <w:rStyle w:val="FontStyle15"/>
          <w:sz w:val="28"/>
          <w:szCs w:val="28"/>
        </w:rPr>
      </w:pPr>
      <w:r w:rsidRPr="003336BA">
        <w:rPr>
          <w:sz w:val="28"/>
          <w:szCs w:val="28"/>
        </w:rPr>
        <w:t xml:space="preserve">В соответствии с </w:t>
      </w:r>
      <w:hyperlink r:id="rId7" w:history="1">
        <w:r w:rsidRPr="003336BA">
          <w:rPr>
            <w:sz w:val="28"/>
            <w:szCs w:val="28"/>
          </w:rPr>
          <w:t>пунктами 1</w:t>
        </w:r>
      </w:hyperlink>
      <w:r w:rsidRPr="003336BA">
        <w:rPr>
          <w:sz w:val="28"/>
          <w:szCs w:val="28"/>
        </w:rPr>
        <w:t xml:space="preserve">, </w:t>
      </w:r>
      <w:hyperlink r:id="rId8" w:history="1">
        <w:r w:rsidRPr="003336BA">
          <w:rPr>
            <w:sz w:val="28"/>
            <w:szCs w:val="28"/>
          </w:rPr>
          <w:t>2</w:t>
        </w:r>
      </w:hyperlink>
      <w:r w:rsidRPr="003336BA">
        <w:rPr>
          <w:sz w:val="28"/>
          <w:szCs w:val="28"/>
        </w:rPr>
        <w:t xml:space="preserve">, </w:t>
      </w:r>
      <w:hyperlink r:id="rId9" w:history="1">
        <w:r w:rsidRPr="003336BA">
          <w:rPr>
            <w:sz w:val="28"/>
            <w:szCs w:val="28"/>
          </w:rPr>
          <w:t>абзацем третьим пункта 5 статьи 219</w:t>
        </w:r>
      </w:hyperlink>
      <w:r w:rsidRPr="003336BA">
        <w:rPr>
          <w:sz w:val="28"/>
          <w:szCs w:val="28"/>
        </w:rPr>
        <w:t xml:space="preserve"> и </w:t>
      </w:r>
      <w:hyperlink r:id="rId10" w:history="1">
        <w:r w:rsidRPr="003336BA">
          <w:rPr>
            <w:sz w:val="28"/>
            <w:szCs w:val="28"/>
          </w:rPr>
          <w:t>частью второй статьи 219.2</w:t>
        </w:r>
      </w:hyperlink>
      <w:r w:rsidRPr="003336BA">
        <w:rPr>
          <w:sz w:val="28"/>
          <w:szCs w:val="28"/>
        </w:rPr>
        <w:t xml:space="preserve"> Бюджетного кодекса Российской Федерации</w:t>
      </w:r>
      <w:r w:rsidR="00D36172" w:rsidRPr="00183B2F">
        <w:rPr>
          <w:rStyle w:val="FontStyle15"/>
          <w:sz w:val="28"/>
          <w:szCs w:val="28"/>
        </w:rPr>
        <w:t>:</w:t>
      </w:r>
    </w:p>
    <w:p w:rsidR="00D36172" w:rsidRDefault="00D36172" w:rsidP="00D36172">
      <w:pPr>
        <w:pStyle w:val="Style8"/>
        <w:widowControl/>
        <w:spacing w:before="77" w:line="324" w:lineRule="exact"/>
        <w:rPr>
          <w:rStyle w:val="FontStyle17"/>
          <w:spacing w:val="70"/>
          <w:sz w:val="28"/>
          <w:szCs w:val="28"/>
        </w:rPr>
      </w:pPr>
      <w:r>
        <w:rPr>
          <w:rStyle w:val="FontStyle15"/>
          <w:sz w:val="28"/>
          <w:szCs w:val="28"/>
        </w:rPr>
        <w:t xml:space="preserve">                                                       </w:t>
      </w:r>
    </w:p>
    <w:p w:rsidR="00D36172" w:rsidRPr="008A319B" w:rsidRDefault="00D36172" w:rsidP="008A319B">
      <w:pPr>
        <w:autoSpaceDE w:val="0"/>
        <w:autoSpaceDN w:val="0"/>
        <w:adjustRightInd w:val="0"/>
        <w:ind w:firstLine="709"/>
        <w:jc w:val="both"/>
        <w:rPr>
          <w:rStyle w:val="FontStyle15"/>
          <w:sz w:val="24"/>
          <w:szCs w:val="24"/>
        </w:rPr>
      </w:pPr>
      <w:r>
        <w:rPr>
          <w:rStyle w:val="FontStyle15"/>
          <w:szCs w:val="28"/>
        </w:rPr>
        <w:t xml:space="preserve">  </w:t>
      </w:r>
      <w:r w:rsidRPr="00D36172">
        <w:rPr>
          <w:rStyle w:val="FontStyle15"/>
          <w:sz w:val="28"/>
          <w:szCs w:val="28"/>
        </w:rPr>
        <w:t xml:space="preserve">1. </w:t>
      </w:r>
      <w:r w:rsidR="003336BA" w:rsidRPr="003336BA">
        <w:rPr>
          <w:sz w:val="28"/>
          <w:szCs w:val="28"/>
        </w:rPr>
        <w:t xml:space="preserve">Утвердить </w:t>
      </w:r>
      <w:hyperlink r:id="rId11" w:history="1">
        <w:r w:rsidR="003336BA" w:rsidRPr="003336BA">
          <w:rPr>
            <w:rStyle w:val="af0"/>
            <w:color w:val="000000" w:themeColor="text1"/>
            <w:sz w:val="28"/>
            <w:szCs w:val="28"/>
            <w:u w:val="none"/>
          </w:rPr>
          <w:t>порядок</w:t>
        </w:r>
      </w:hyperlink>
      <w:r w:rsidR="003336BA" w:rsidRPr="003336BA">
        <w:rPr>
          <w:sz w:val="28"/>
          <w:szCs w:val="28"/>
        </w:rPr>
        <w:t xml:space="preserve"> санкционирования оплаты денежных обязательств получателей средств бюджета муниципального образования </w:t>
      </w:r>
      <w:r w:rsidR="003336BA">
        <w:rPr>
          <w:sz w:val="28"/>
          <w:szCs w:val="28"/>
        </w:rPr>
        <w:t>Усть-Донецкого городского поселения</w:t>
      </w:r>
      <w:r w:rsidR="003336BA" w:rsidRPr="003336BA">
        <w:rPr>
          <w:sz w:val="28"/>
          <w:szCs w:val="28"/>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3336BA">
        <w:rPr>
          <w:sz w:val="28"/>
          <w:szCs w:val="28"/>
        </w:rPr>
        <w:t>Усть-Донецкого городского поселения</w:t>
      </w:r>
      <w:r w:rsidR="003336BA" w:rsidRPr="003336BA">
        <w:rPr>
          <w:b/>
          <w:bCs/>
          <w:sz w:val="28"/>
          <w:szCs w:val="28"/>
        </w:rPr>
        <w:t xml:space="preserve"> </w:t>
      </w:r>
      <w:r w:rsidR="003336BA" w:rsidRPr="003336BA">
        <w:rPr>
          <w:sz w:val="28"/>
          <w:szCs w:val="28"/>
        </w:rPr>
        <w:t>согласно приложению</w:t>
      </w:r>
      <w:r w:rsidR="008A319B" w:rsidRPr="000D3FCE">
        <w:t>.</w:t>
      </w:r>
    </w:p>
    <w:p w:rsidR="003336BA" w:rsidRDefault="00D36172" w:rsidP="008276BF">
      <w:pPr>
        <w:jc w:val="both"/>
        <w:rPr>
          <w:rStyle w:val="FontStyle15"/>
          <w:sz w:val="28"/>
          <w:szCs w:val="28"/>
        </w:rPr>
      </w:pPr>
      <w:r w:rsidRPr="00D36172">
        <w:rPr>
          <w:rStyle w:val="FontStyle15"/>
          <w:sz w:val="28"/>
          <w:szCs w:val="28"/>
        </w:rPr>
        <w:tab/>
        <w:t xml:space="preserve">2. </w:t>
      </w:r>
      <w:r w:rsidR="008276BF" w:rsidRPr="00D36172">
        <w:rPr>
          <w:rStyle w:val="FontStyle15"/>
          <w:sz w:val="28"/>
          <w:szCs w:val="28"/>
        </w:rPr>
        <w:t>Признать утратившим силу</w:t>
      </w:r>
      <w:r w:rsidR="003336BA">
        <w:rPr>
          <w:rStyle w:val="FontStyle15"/>
          <w:sz w:val="28"/>
          <w:szCs w:val="28"/>
        </w:rPr>
        <w:t>:</w:t>
      </w:r>
    </w:p>
    <w:p w:rsidR="00D36172" w:rsidRDefault="00B7040A" w:rsidP="008276BF">
      <w:pPr>
        <w:jc w:val="both"/>
        <w:rPr>
          <w:rStyle w:val="FontStyle15"/>
          <w:sz w:val="28"/>
          <w:szCs w:val="28"/>
        </w:rPr>
      </w:pPr>
      <w:r>
        <w:rPr>
          <w:rStyle w:val="FontStyle15"/>
          <w:sz w:val="28"/>
          <w:szCs w:val="28"/>
        </w:rPr>
        <w:t xml:space="preserve">         </w:t>
      </w:r>
      <w:r w:rsidR="008276BF" w:rsidRPr="00D36172">
        <w:rPr>
          <w:rStyle w:val="FontStyle15"/>
          <w:sz w:val="28"/>
          <w:szCs w:val="28"/>
        </w:rPr>
        <w:t xml:space="preserve"> </w:t>
      </w:r>
      <w:r w:rsidR="00F72BF4">
        <w:rPr>
          <w:rStyle w:val="FontStyle15"/>
          <w:sz w:val="28"/>
          <w:szCs w:val="28"/>
        </w:rPr>
        <w:t>-</w:t>
      </w:r>
      <w:r w:rsidR="003336BA">
        <w:rPr>
          <w:rStyle w:val="FontStyle15"/>
          <w:sz w:val="28"/>
          <w:szCs w:val="28"/>
        </w:rPr>
        <w:t>р</w:t>
      </w:r>
      <w:r w:rsidR="008276BF" w:rsidRPr="00D36172">
        <w:rPr>
          <w:rStyle w:val="FontStyle15"/>
          <w:sz w:val="28"/>
          <w:szCs w:val="28"/>
        </w:rPr>
        <w:t xml:space="preserve">аспоряжение Администрации Усть-Донецкого городского поселения от </w:t>
      </w:r>
      <w:r w:rsidR="003336BA">
        <w:rPr>
          <w:rStyle w:val="FontStyle15"/>
          <w:sz w:val="28"/>
          <w:szCs w:val="28"/>
        </w:rPr>
        <w:t>29</w:t>
      </w:r>
      <w:r w:rsidR="008276BF" w:rsidRPr="00D36172">
        <w:rPr>
          <w:rStyle w:val="FontStyle15"/>
          <w:sz w:val="28"/>
          <w:szCs w:val="28"/>
        </w:rPr>
        <w:t>.</w:t>
      </w:r>
      <w:r w:rsidR="003336BA">
        <w:rPr>
          <w:rStyle w:val="FontStyle15"/>
          <w:sz w:val="28"/>
          <w:szCs w:val="28"/>
        </w:rPr>
        <w:t>12</w:t>
      </w:r>
      <w:r w:rsidR="008276BF" w:rsidRPr="00D36172">
        <w:rPr>
          <w:rStyle w:val="FontStyle15"/>
          <w:sz w:val="28"/>
          <w:szCs w:val="28"/>
        </w:rPr>
        <w:t>.202</w:t>
      </w:r>
      <w:r w:rsidR="003336BA">
        <w:rPr>
          <w:rStyle w:val="FontStyle15"/>
          <w:sz w:val="28"/>
          <w:szCs w:val="28"/>
        </w:rPr>
        <w:t>1</w:t>
      </w:r>
      <w:r w:rsidR="008276BF" w:rsidRPr="00D36172">
        <w:rPr>
          <w:rStyle w:val="FontStyle15"/>
          <w:sz w:val="28"/>
          <w:szCs w:val="28"/>
        </w:rPr>
        <w:t>г. № 10</w:t>
      </w:r>
      <w:r w:rsidR="008276BF">
        <w:rPr>
          <w:rStyle w:val="FontStyle15"/>
          <w:sz w:val="28"/>
          <w:szCs w:val="28"/>
        </w:rPr>
        <w:t>0</w:t>
      </w:r>
      <w:r w:rsidR="008276BF" w:rsidRPr="00D36172">
        <w:rPr>
          <w:rStyle w:val="FontStyle15"/>
          <w:sz w:val="28"/>
          <w:szCs w:val="28"/>
        </w:rPr>
        <w:t xml:space="preserve"> «</w:t>
      </w:r>
      <w:r w:rsidR="008276BF" w:rsidRPr="00D36172">
        <w:rPr>
          <w:sz w:val="28"/>
          <w:szCs w:val="28"/>
        </w:rPr>
        <w:t xml:space="preserve">Об утверждении Порядка </w:t>
      </w:r>
      <w:r w:rsidR="003336BA">
        <w:rPr>
          <w:sz w:val="28"/>
          <w:szCs w:val="28"/>
        </w:rPr>
        <w:t>санкционирования оплаты денежных обязательств получателей средств бюджета Усть-Донецкого городского поселения и главных администраторов источников финансирования дефицита бюджета Усть-Донецкого городского поселения</w:t>
      </w:r>
      <w:r w:rsidR="00F72BF4">
        <w:rPr>
          <w:rStyle w:val="FontStyle15"/>
          <w:sz w:val="28"/>
          <w:szCs w:val="28"/>
        </w:rPr>
        <w:t>»;</w:t>
      </w:r>
    </w:p>
    <w:p w:rsidR="00B7040A" w:rsidRDefault="00B7040A" w:rsidP="008276BF">
      <w:pPr>
        <w:jc w:val="both"/>
        <w:rPr>
          <w:rStyle w:val="FontStyle15"/>
          <w:sz w:val="28"/>
          <w:szCs w:val="28"/>
        </w:rPr>
      </w:pPr>
      <w:r>
        <w:rPr>
          <w:rStyle w:val="FontStyle15"/>
          <w:sz w:val="28"/>
          <w:szCs w:val="28"/>
        </w:rPr>
        <w:t xml:space="preserve">          </w:t>
      </w:r>
      <w:r w:rsidR="00F72BF4">
        <w:rPr>
          <w:rStyle w:val="FontStyle15"/>
          <w:sz w:val="28"/>
          <w:szCs w:val="28"/>
        </w:rPr>
        <w:t>-</w:t>
      </w:r>
      <w:r>
        <w:rPr>
          <w:rStyle w:val="FontStyle15"/>
          <w:sz w:val="28"/>
          <w:szCs w:val="28"/>
        </w:rPr>
        <w:t>распоряжение Администрации Усть-Донецкого городского поселения от 30.01.2024г. №100.15/10-р-24 «О внесении изменений в р</w:t>
      </w:r>
      <w:r w:rsidRPr="00D36172">
        <w:rPr>
          <w:rStyle w:val="FontStyle15"/>
          <w:sz w:val="28"/>
          <w:szCs w:val="28"/>
        </w:rPr>
        <w:t xml:space="preserve">аспоряжение Администрации Усть-Донецкого городского поселения от </w:t>
      </w:r>
      <w:r>
        <w:rPr>
          <w:rStyle w:val="FontStyle15"/>
          <w:sz w:val="28"/>
          <w:szCs w:val="28"/>
        </w:rPr>
        <w:t>29</w:t>
      </w:r>
      <w:r w:rsidRPr="00D36172">
        <w:rPr>
          <w:rStyle w:val="FontStyle15"/>
          <w:sz w:val="28"/>
          <w:szCs w:val="28"/>
        </w:rPr>
        <w:t>.</w:t>
      </w:r>
      <w:r>
        <w:rPr>
          <w:rStyle w:val="FontStyle15"/>
          <w:sz w:val="28"/>
          <w:szCs w:val="28"/>
        </w:rPr>
        <w:t>12</w:t>
      </w:r>
      <w:r w:rsidRPr="00D36172">
        <w:rPr>
          <w:rStyle w:val="FontStyle15"/>
          <w:sz w:val="28"/>
          <w:szCs w:val="28"/>
        </w:rPr>
        <w:t>.202</w:t>
      </w:r>
      <w:r>
        <w:rPr>
          <w:rStyle w:val="FontStyle15"/>
          <w:sz w:val="28"/>
          <w:szCs w:val="28"/>
        </w:rPr>
        <w:t>1</w:t>
      </w:r>
      <w:r w:rsidRPr="00D36172">
        <w:rPr>
          <w:rStyle w:val="FontStyle15"/>
          <w:sz w:val="28"/>
          <w:szCs w:val="28"/>
        </w:rPr>
        <w:t>г. № 10</w:t>
      </w:r>
      <w:r>
        <w:rPr>
          <w:rStyle w:val="FontStyle15"/>
          <w:sz w:val="28"/>
          <w:szCs w:val="28"/>
        </w:rPr>
        <w:t>0</w:t>
      </w:r>
      <w:r w:rsidRPr="00D36172">
        <w:rPr>
          <w:rStyle w:val="FontStyle15"/>
          <w:sz w:val="28"/>
          <w:szCs w:val="28"/>
        </w:rPr>
        <w:t xml:space="preserve"> </w:t>
      </w:r>
      <w:r w:rsidRPr="00D36172">
        <w:rPr>
          <w:rStyle w:val="FontStyle15"/>
          <w:sz w:val="28"/>
          <w:szCs w:val="28"/>
        </w:rPr>
        <w:lastRenderedPageBreak/>
        <w:t>«</w:t>
      </w:r>
      <w:r w:rsidRPr="00D36172">
        <w:rPr>
          <w:sz w:val="28"/>
          <w:szCs w:val="28"/>
        </w:rPr>
        <w:t xml:space="preserve">Об утверждении Порядка </w:t>
      </w:r>
      <w:r>
        <w:rPr>
          <w:sz w:val="28"/>
          <w:szCs w:val="28"/>
        </w:rPr>
        <w:t>санкционирования оплаты денежных обязательств получателей средств бюджета Усть-Донецкого городского поселения и главных администраторов источников финансирования дефицита бюджета Усть-Донецкого городского поселения</w:t>
      </w:r>
      <w:r w:rsidR="00F72BF4">
        <w:rPr>
          <w:rStyle w:val="FontStyle15"/>
          <w:sz w:val="28"/>
          <w:szCs w:val="28"/>
        </w:rPr>
        <w:t>»;</w:t>
      </w:r>
    </w:p>
    <w:p w:rsidR="00B7040A" w:rsidRPr="00D36172" w:rsidRDefault="00B7040A" w:rsidP="008276BF">
      <w:pPr>
        <w:jc w:val="both"/>
        <w:rPr>
          <w:rStyle w:val="FontStyle15"/>
          <w:sz w:val="28"/>
          <w:szCs w:val="28"/>
        </w:rPr>
      </w:pPr>
      <w:r>
        <w:rPr>
          <w:rStyle w:val="FontStyle15"/>
          <w:sz w:val="28"/>
          <w:szCs w:val="28"/>
        </w:rPr>
        <w:t xml:space="preserve">           </w:t>
      </w:r>
      <w:r w:rsidR="00F72BF4">
        <w:rPr>
          <w:rStyle w:val="FontStyle15"/>
          <w:sz w:val="28"/>
          <w:szCs w:val="28"/>
        </w:rPr>
        <w:t>-</w:t>
      </w:r>
      <w:r>
        <w:rPr>
          <w:rStyle w:val="FontStyle15"/>
          <w:sz w:val="28"/>
          <w:szCs w:val="28"/>
        </w:rPr>
        <w:t>распоряжение Администрации Усть-Донецкого городского поселения от 08.02.2024г. № 100.15/11-р-24 «О внесении изменений в р</w:t>
      </w:r>
      <w:r w:rsidRPr="00D36172">
        <w:rPr>
          <w:rStyle w:val="FontStyle15"/>
          <w:sz w:val="28"/>
          <w:szCs w:val="28"/>
        </w:rPr>
        <w:t xml:space="preserve">аспоряжение Администрации Усть-Донецкого городского поселения от </w:t>
      </w:r>
      <w:r>
        <w:rPr>
          <w:rStyle w:val="FontStyle15"/>
          <w:sz w:val="28"/>
          <w:szCs w:val="28"/>
        </w:rPr>
        <w:t>29</w:t>
      </w:r>
      <w:r w:rsidRPr="00D36172">
        <w:rPr>
          <w:rStyle w:val="FontStyle15"/>
          <w:sz w:val="28"/>
          <w:szCs w:val="28"/>
        </w:rPr>
        <w:t>.</w:t>
      </w:r>
      <w:r>
        <w:rPr>
          <w:rStyle w:val="FontStyle15"/>
          <w:sz w:val="28"/>
          <w:szCs w:val="28"/>
        </w:rPr>
        <w:t>12</w:t>
      </w:r>
      <w:r w:rsidRPr="00D36172">
        <w:rPr>
          <w:rStyle w:val="FontStyle15"/>
          <w:sz w:val="28"/>
          <w:szCs w:val="28"/>
        </w:rPr>
        <w:t>.202</w:t>
      </w:r>
      <w:r>
        <w:rPr>
          <w:rStyle w:val="FontStyle15"/>
          <w:sz w:val="28"/>
          <w:szCs w:val="28"/>
        </w:rPr>
        <w:t>1</w:t>
      </w:r>
      <w:r w:rsidRPr="00D36172">
        <w:rPr>
          <w:rStyle w:val="FontStyle15"/>
          <w:sz w:val="28"/>
          <w:szCs w:val="28"/>
        </w:rPr>
        <w:t>г. № 10</w:t>
      </w:r>
      <w:r>
        <w:rPr>
          <w:rStyle w:val="FontStyle15"/>
          <w:sz w:val="28"/>
          <w:szCs w:val="28"/>
        </w:rPr>
        <w:t>0</w:t>
      </w:r>
      <w:r w:rsidRPr="00D36172">
        <w:rPr>
          <w:rStyle w:val="FontStyle15"/>
          <w:sz w:val="28"/>
          <w:szCs w:val="28"/>
        </w:rPr>
        <w:t xml:space="preserve"> «</w:t>
      </w:r>
      <w:r w:rsidRPr="00D36172">
        <w:rPr>
          <w:sz w:val="28"/>
          <w:szCs w:val="28"/>
        </w:rPr>
        <w:t xml:space="preserve">Об утверждении Порядка </w:t>
      </w:r>
      <w:r>
        <w:rPr>
          <w:sz w:val="28"/>
          <w:szCs w:val="28"/>
        </w:rPr>
        <w:t>санкционирования оплаты денежных обязательств получателей средств бюджета Усть-Донецкого городского поселения и главных администраторов источников финансирования дефицита бюджета Усть-Донецкого городского поселения</w:t>
      </w:r>
      <w:r w:rsidRPr="00D36172">
        <w:rPr>
          <w:rStyle w:val="FontStyle15"/>
          <w:sz w:val="28"/>
          <w:szCs w:val="28"/>
        </w:rPr>
        <w:t>».</w:t>
      </w:r>
    </w:p>
    <w:p w:rsidR="00D36172" w:rsidRPr="00D36172" w:rsidRDefault="00004FEA" w:rsidP="00D36172">
      <w:pPr>
        <w:pStyle w:val="Style9"/>
        <w:widowControl/>
        <w:tabs>
          <w:tab w:val="left" w:pos="828"/>
        </w:tabs>
        <w:spacing w:before="62" w:line="295" w:lineRule="exact"/>
        <w:ind w:right="-2" w:firstLine="0"/>
        <w:rPr>
          <w:rStyle w:val="FontStyle15"/>
          <w:sz w:val="28"/>
          <w:szCs w:val="28"/>
        </w:rPr>
      </w:pPr>
      <w:r>
        <w:rPr>
          <w:rStyle w:val="FontStyle15"/>
          <w:sz w:val="28"/>
          <w:szCs w:val="28"/>
        </w:rPr>
        <w:t xml:space="preserve">         </w:t>
      </w:r>
      <w:r w:rsidR="00D36172" w:rsidRPr="00D36172">
        <w:rPr>
          <w:rStyle w:val="FontStyle15"/>
          <w:sz w:val="28"/>
          <w:szCs w:val="28"/>
        </w:rPr>
        <w:t xml:space="preserve">3. </w:t>
      </w:r>
      <w:r>
        <w:rPr>
          <w:rStyle w:val="FontStyle15"/>
          <w:sz w:val="28"/>
          <w:szCs w:val="28"/>
        </w:rPr>
        <w:t>Настоящее распоряжение вступает в силу с 1 января 2025 года</w:t>
      </w:r>
      <w:r w:rsidR="00D36172" w:rsidRPr="00D36172">
        <w:rPr>
          <w:rStyle w:val="FontStyle15"/>
          <w:sz w:val="28"/>
          <w:szCs w:val="28"/>
        </w:rPr>
        <w:t>.</w:t>
      </w:r>
    </w:p>
    <w:p w:rsidR="008276BF" w:rsidRPr="00D36172" w:rsidRDefault="00004FEA" w:rsidP="008276BF">
      <w:pPr>
        <w:shd w:val="clear" w:color="auto" w:fill="FFFFFF"/>
        <w:autoSpaceDE w:val="0"/>
        <w:autoSpaceDN w:val="0"/>
        <w:adjustRightInd w:val="0"/>
        <w:jc w:val="both"/>
        <w:rPr>
          <w:bCs/>
          <w:color w:val="000000"/>
          <w:sz w:val="28"/>
          <w:szCs w:val="28"/>
        </w:rPr>
      </w:pPr>
      <w:r>
        <w:rPr>
          <w:rStyle w:val="FontStyle15"/>
          <w:sz w:val="28"/>
          <w:szCs w:val="28"/>
        </w:rPr>
        <w:t xml:space="preserve">        </w:t>
      </w:r>
      <w:r w:rsidR="00D36172" w:rsidRPr="00D36172">
        <w:rPr>
          <w:rStyle w:val="FontStyle15"/>
          <w:sz w:val="28"/>
          <w:szCs w:val="28"/>
        </w:rPr>
        <w:t xml:space="preserve"> 4. </w:t>
      </w:r>
      <w:r w:rsidR="008276BF" w:rsidRPr="00D36172">
        <w:rPr>
          <w:rStyle w:val="FontStyle15"/>
          <w:sz w:val="28"/>
          <w:szCs w:val="28"/>
        </w:rPr>
        <w:t>Контроль за исполнением настоящего распоряжения оставляю за собой.</w:t>
      </w:r>
    </w:p>
    <w:p w:rsidR="006E7935" w:rsidRPr="006E7935" w:rsidRDefault="006E7935" w:rsidP="003D32C1">
      <w:pPr>
        <w:pStyle w:val="aa"/>
        <w:tabs>
          <w:tab w:val="left" w:pos="900"/>
        </w:tabs>
        <w:ind w:left="0" w:firstLine="709"/>
        <w:jc w:val="both"/>
        <w:rPr>
          <w:szCs w:val="28"/>
        </w:rPr>
      </w:pPr>
    </w:p>
    <w:p w:rsidR="0093133F" w:rsidRPr="0093133F" w:rsidRDefault="0093133F" w:rsidP="0093133F">
      <w:pPr>
        <w:tabs>
          <w:tab w:val="left" w:pos="4575"/>
        </w:tabs>
        <w:rPr>
          <w:sz w:val="28"/>
          <w:szCs w:val="28"/>
        </w:rPr>
      </w:pPr>
      <w:r w:rsidRPr="0093133F">
        <w:rPr>
          <w:sz w:val="28"/>
          <w:szCs w:val="28"/>
        </w:rPr>
        <w:t xml:space="preserve">Глава Администрации </w:t>
      </w:r>
    </w:p>
    <w:p w:rsidR="0093133F" w:rsidRPr="0093133F" w:rsidRDefault="0093133F" w:rsidP="0093133F">
      <w:pPr>
        <w:tabs>
          <w:tab w:val="left" w:pos="4575"/>
        </w:tabs>
        <w:rPr>
          <w:sz w:val="28"/>
          <w:szCs w:val="28"/>
        </w:rPr>
      </w:pPr>
      <w:r w:rsidRPr="0093133F">
        <w:rPr>
          <w:sz w:val="28"/>
          <w:szCs w:val="28"/>
        </w:rPr>
        <w:t xml:space="preserve">Усть-Донецкого городского поселения                                              С.В. Тузов                                                                </w:t>
      </w:r>
    </w:p>
    <w:p w:rsidR="0093133F" w:rsidRDefault="0093133F" w:rsidP="0093133F">
      <w:pPr>
        <w:pStyle w:val="Style9"/>
        <w:widowControl/>
        <w:tabs>
          <w:tab w:val="left" w:pos="828"/>
        </w:tabs>
        <w:spacing w:before="62" w:line="295" w:lineRule="exact"/>
        <w:ind w:right="-337" w:firstLine="0"/>
        <w:rPr>
          <w:rStyle w:val="FontStyle15"/>
          <w:sz w:val="28"/>
          <w:szCs w:val="28"/>
        </w:rPr>
      </w:pPr>
    </w:p>
    <w:p w:rsidR="0093133F" w:rsidRDefault="0093133F" w:rsidP="0093133F">
      <w:pPr>
        <w:pStyle w:val="Style9"/>
        <w:widowControl/>
        <w:tabs>
          <w:tab w:val="left" w:pos="828"/>
        </w:tabs>
        <w:spacing w:before="62" w:line="295" w:lineRule="exact"/>
        <w:ind w:right="-337" w:firstLine="0"/>
        <w:rPr>
          <w:rStyle w:val="FontStyle15"/>
          <w:sz w:val="28"/>
          <w:szCs w:val="28"/>
        </w:rPr>
      </w:pPr>
    </w:p>
    <w:p w:rsidR="0093133F" w:rsidRDefault="0093133F" w:rsidP="0093133F">
      <w:pPr>
        <w:pStyle w:val="Style9"/>
        <w:widowControl/>
        <w:tabs>
          <w:tab w:val="left" w:pos="828"/>
        </w:tabs>
        <w:spacing w:before="62" w:line="295" w:lineRule="exact"/>
        <w:ind w:right="-337" w:firstLine="0"/>
        <w:rPr>
          <w:rStyle w:val="FontStyle15"/>
          <w:sz w:val="28"/>
          <w:szCs w:val="28"/>
        </w:rPr>
      </w:pPr>
    </w:p>
    <w:p w:rsidR="0093133F" w:rsidRDefault="0093133F" w:rsidP="0093133F">
      <w:pPr>
        <w:pStyle w:val="Style9"/>
        <w:widowControl/>
        <w:tabs>
          <w:tab w:val="left" w:pos="828"/>
        </w:tabs>
        <w:spacing w:before="62" w:line="295" w:lineRule="exact"/>
        <w:ind w:right="-337" w:firstLine="0"/>
        <w:rPr>
          <w:rStyle w:val="FontStyle15"/>
          <w:sz w:val="28"/>
          <w:szCs w:val="28"/>
        </w:rPr>
      </w:pPr>
    </w:p>
    <w:p w:rsidR="0093133F" w:rsidRDefault="0093133F" w:rsidP="0093133F">
      <w:pPr>
        <w:pStyle w:val="Style9"/>
        <w:widowControl/>
        <w:tabs>
          <w:tab w:val="left" w:pos="828"/>
        </w:tabs>
        <w:spacing w:line="295" w:lineRule="exact"/>
        <w:ind w:right="-335" w:firstLine="0"/>
        <w:rPr>
          <w:rStyle w:val="FontStyle15"/>
          <w:sz w:val="24"/>
          <w:szCs w:val="24"/>
        </w:rPr>
      </w:pPr>
      <w:r w:rsidRPr="00152089">
        <w:rPr>
          <w:rStyle w:val="FontStyle15"/>
          <w:sz w:val="24"/>
          <w:szCs w:val="24"/>
        </w:rPr>
        <w:t>Виза:</w:t>
      </w:r>
      <w:r>
        <w:rPr>
          <w:rStyle w:val="FontStyle15"/>
          <w:sz w:val="24"/>
          <w:szCs w:val="24"/>
        </w:rPr>
        <w:t xml:space="preserve"> Липатова Ю.А.</w:t>
      </w:r>
      <w:r w:rsidRPr="00152089">
        <w:rPr>
          <w:rStyle w:val="FontStyle15"/>
          <w:sz w:val="24"/>
          <w:szCs w:val="24"/>
        </w:rPr>
        <w:t xml:space="preserve"> </w:t>
      </w:r>
    </w:p>
    <w:p w:rsidR="0093133F" w:rsidRPr="00152089" w:rsidRDefault="0093133F" w:rsidP="0093133F">
      <w:pPr>
        <w:pStyle w:val="Style9"/>
        <w:widowControl/>
        <w:tabs>
          <w:tab w:val="left" w:pos="828"/>
        </w:tabs>
        <w:spacing w:line="295" w:lineRule="exact"/>
        <w:ind w:right="-335" w:firstLine="0"/>
        <w:rPr>
          <w:rStyle w:val="FontStyle15"/>
          <w:sz w:val="24"/>
          <w:szCs w:val="24"/>
        </w:rPr>
      </w:pPr>
      <w:r w:rsidRPr="00152089">
        <w:rPr>
          <w:rStyle w:val="FontStyle15"/>
          <w:sz w:val="24"/>
          <w:szCs w:val="24"/>
        </w:rPr>
        <w:t>Новикова А.А.</w:t>
      </w:r>
    </w:p>
    <w:p w:rsidR="0093133F" w:rsidRPr="00152089" w:rsidRDefault="0093133F" w:rsidP="0093133F">
      <w:pPr>
        <w:pStyle w:val="Style9"/>
        <w:widowControl/>
        <w:tabs>
          <w:tab w:val="left" w:pos="806"/>
        </w:tabs>
        <w:spacing w:line="295" w:lineRule="exact"/>
        <w:ind w:right="-335" w:firstLine="0"/>
        <w:rPr>
          <w:rStyle w:val="FontStyle15"/>
          <w:sz w:val="24"/>
          <w:szCs w:val="24"/>
        </w:rPr>
      </w:pPr>
      <w:r w:rsidRPr="00152089">
        <w:rPr>
          <w:rStyle w:val="FontStyle15"/>
          <w:sz w:val="24"/>
          <w:szCs w:val="24"/>
        </w:rPr>
        <w:t xml:space="preserve">Исп. </w:t>
      </w:r>
      <w:r>
        <w:rPr>
          <w:rStyle w:val="FontStyle15"/>
          <w:sz w:val="24"/>
          <w:szCs w:val="24"/>
        </w:rPr>
        <w:t>Старовойтова</w:t>
      </w:r>
      <w:r w:rsidRPr="00152089">
        <w:rPr>
          <w:rStyle w:val="FontStyle15"/>
          <w:sz w:val="24"/>
          <w:szCs w:val="24"/>
        </w:rPr>
        <w:t xml:space="preserve"> О.А.</w:t>
      </w:r>
    </w:p>
    <w:p w:rsidR="0093133F" w:rsidRPr="00152089" w:rsidRDefault="0093133F" w:rsidP="0093133F">
      <w:pPr>
        <w:pStyle w:val="Style9"/>
        <w:widowControl/>
        <w:tabs>
          <w:tab w:val="left" w:pos="806"/>
        </w:tabs>
        <w:spacing w:line="240" w:lineRule="auto"/>
        <w:ind w:right="-335" w:firstLine="0"/>
        <w:jc w:val="left"/>
        <w:rPr>
          <w:rStyle w:val="FontStyle15"/>
          <w:sz w:val="24"/>
          <w:szCs w:val="24"/>
        </w:rPr>
      </w:pPr>
      <w:r>
        <w:rPr>
          <w:rStyle w:val="FontStyle15"/>
          <w:sz w:val="24"/>
          <w:szCs w:val="24"/>
        </w:rPr>
        <w:t>Тел.: 8-86351-91135</w:t>
      </w:r>
    </w:p>
    <w:p w:rsidR="00C615A9" w:rsidRPr="00852215" w:rsidRDefault="00C615A9" w:rsidP="000E6984">
      <w:pPr>
        <w:pStyle w:val="a8"/>
        <w:rPr>
          <w:spacing w:val="-24"/>
          <w:szCs w:val="28"/>
        </w:rPr>
      </w:pPr>
    </w:p>
    <w:p w:rsidR="00C615A9" w:rsidRPr="00852215" w:rsidRDefault="00C615A9" w:rsidP="0093133F">
      <w:pPr>
        <w:pStyle w:val="a8"/>
        <w:ind w:firstLine="0"/>
        <w:rPr>
          <w:spacing w:val="-24"/>
          <w:szCs w:val="28"/>
        </w:rPr>
      </w:pPr>
    </w:p>
    <w:tbl>
      <w:tblPr>
        <w:tblW w:w="10207" w:type="dxa"/>
        <w:tblInd w:w="-318" w:type="dxa"/>
        <w:tblLayout w:type="fixed"/>
        <w:tblLook w:val="0000" w:firstRow="0" w:lastRow="0" w:firstColumn="0" w:lastColumn="0" w:noHBand="0" w:noVBand="0"/>
      </w:tblPr>
      <w:tblGrid>
        <w:gridCol w:w="3290"/>
        <w:gridCol w:w="4082"/>
        <w:gridCol w:w="2835"/>
      </w:tblGrid>
      <w:tr w:rsidR="00AA1306" w:rsidRPr="00ED3C6E" w:rsidTr="00AA1306">
        <w:trPr>
          <w:trHeight w:val="1485"/>
        </w:trPr>
        <w:tc>
          <w:tcPr>
            <w:tcW w:w="3290" w:type="dxa"/>
            <w:shd w:val="clear" w:color="auto" w:fill="auto"/>
            <w:vAlign w:val="center"/>
          </w:tcPr>
          <w:p w:rsidR="00AA1306" w:rsidRPr="0093133F" w:rsidRDefault="00AA1306" w:rsidP="008A319B">
            <w:pPr>
              <w:rPr>
                <w:sz w:val="28"/>
                <w:szCs w:val="28"/>
              </w:rPr>
            </w:pPr>
            <w:bookmarkStart w:id="2" w:name="SIGNERPOST1"/>
            <w:bookmarkEnd w:id="2"/>
          </w:p>
        </w:tc>
        <w:tc>
          <w:tcPr>
            <w:tcW w:w="4082" w:type="dxa"/>
          </w:tcPr>
          <w:p w:rsidR="00AA1306" w:rsidRPr="0093133F" w:rsidRDefault="00AA1306" w:rsidP="008A319B">
            <w:pPr>
              <w:rPr>
                <w:sz w:val="28"/>
                <w:szCs w:val="28"/>
              </w:rPr>
            </w:pPr>
            <w:bookmarkStart w:id="3" w:name="SIGNERSTAMP1"/>
            <w:bookmarkEnd w:id="3"/>
          </w:p>
        </w:tc>
        <w:tc>
          <w:tcPr>
            <w:tcW w:w="2835" w:type="dxa"/>
            <w:shd w:val="clear" w:color="auto" w:fill="auto"/>
            <w:vAlign w:val="center"/>
          </w:tcPr>
          <w:p w:rsidR="00AA1306" w:rsidRPr="0093133F" w:rsidRDefault="00AA1306" w:rsidP="003E56D1">
            <w:pPr>
              <w:jc w:val="right"/>
              <w:rPr>
                <w:sz w:val="28"/>
                <w:szCs w:val="28"/>
              </w:rPr>
            </w:pPr>
            <w:bookmarkStart w:id="4" w:name="SIGNERNAME1"/>
            <w:bookmarkEnd w:id="4"/>
          </w:p>
        </w:tc>
      </w:tr>
    </w:tbl>
    <w:p w:rsidR="00C615A9" w:rsidRDefault="00C615A9" w:rsidP="00C615A9">
      <w:pPr>
        <w:pStyle w:val="a8"/>
        <w:ind w:firstLine="0"/>
        <w:rPr>
          <w:sz w:val="24"/>
          <w:szCs w:val="24"/>
        </w:rPr>
      </w:pPr>
    </w:p>
    <w:p w:rsidR="00D36172" w:rsidRDefault="00D36172" w:rsidP="00C615A9">
      <w:pPr>
        <w:rPr>
          <w:sz w:val="18"/>
          <w:szCs w:val="18"/>
        </w:rPr>
      </w:pPr>
    </w:p>
    <w:p w:rsidR="00B7040A" w:rsidRDefault="00B7040A" w:rsidP="00C615A9">
      <w:pPr>
        <w:rPr>
          <w:sz w:val="18"/>
          <w:szCs w:val="18"/>
        </w:rPr>
      </w:pPr>
    </w:p>
    <w:p w:rsidR="00B7040A" w:rsidRDefault="00B7040A" w:rsidP="00C615A9">
      <w:pPr>
        <w:rPr>
          <w:sz w:val="18"/>
          <w:szCs w:val="18"/>
        </w:rPr>
      </w:pPr>
    </w:p>
    <w:p w:rsidR="00B7040A" w:rsidRDefault="00B7040A" w:rsidP="00C615A9">
      <w:pPr>
        <w:rPr>
          <w:sz w:val="18"/>
          <w:szCs w:val="18"/>
        </w:rPr>
      </w:pPr>
    </w:p>
    <w:p w:rsidR="00B7040A" w:rsidRDefault="00B7040A" w:rsidP="00C615A9">
      <w:pPr>
        <w:rPr>
          <w:sz w:val="18"/>
          <w:szCs w:val="18"/>
        </w:rPr>
      </w:pPr>
    </w:p>
    <w:p w:rsidR="00B7040A" w:rsidRDefault="00B7040A" w:rsidP="00C615A9">
      <w:pPr>
        <w:rPr>
          <w:sz w:val="18"/>
          <w:szCs w:val="18"/>
        </w:rPr>
      </w:pPr>
    </w:p>
    <w:p w:rsidR="00B7040A" w:rsidRDefault="00B7040A" w:rsidP="00C615A9">
      <w:pPr>
        <w:rPr>
          <w:sz w:val="18"/>
          <w:szCs w:val="18"/>
        </w:rPr>
      </w:pPr>
    </w:p>
    <w:p w:rsidR="00B7040A" w:rsidRDefault="00B7040A" w:rsidP="00C615A9">
      <w:pPr>
        <w:rPr>
          <w:sz w:val="18"/>
          <w:szCs w:val="18"/>
        </w:rPr>
      </w:pPr>
    </w:p>
    <w:p w:rsidR="00B7040A" w:rsidRDefault="00B7040A" w:rsidP="00C615A9">
      <w:pPr>
        <w:rPr>
          <w:sz w:val="18"/>
          <w:szCs w:val="18"/>
        </w:rPr>
      </w:pPr>
    </w:p>
    <w:p w:rsidR="00B7040A" w:rsidRDefault="00B7040A" w:rsidP="00C615A9">
      <w:pPr>
        <w:rPr>
          <w:sz w:val="18"/>
          <w:szCs w:val="18"/>
        </w:rPr>
      </w:pPr>
    </w:p>
    <w:p w:rsidR="00B7040A" w:rsidRDefault="00B7040A" w:rsidP="00C615A9">
      <w:pPr>
        <w:rPr>
          <w:sz w:val="18"/>
          <w:szCs w:val="18"/>
        </w:rPr>
      </w:pPr>
    </w:p>
    <w:p w:rsidR="00B7040A" w:rsidRDefault="00B7040A" w:rsidP="00C615A9">
      <w:pPr>
        <w:rPr>
          <w:sz w:val="18"/>
          <w:szCs w:val="18"/>
        </w:rPr>
      </w:pPr>
    </w:p>
    <w:p w:rsidR="0093133F" w:rsidRDefault="0093133F" w:rsidP="00C615A9">
      <w:pPr>
        <w:rPr>
          <w:sz w:val="18"/>
          <w:szCs w:val="18"/>
        </w:rPr>
      </w:pPr>
    </w:p>
    <w:p w:rsidR="00B7040A" w:rsidRDefault="00B7040A" w:rsidP="00C615A9">
      <w:pPr>
        <w:rPr>
          <w:sz w:val="18"/>
          <w:szCs w:val="18"/>
        </w:rPr>
      </w:pPr>
    </w:p>
    <w:p w:rsidR="00B7040A" w:rsidRDefault="00B7040A" w:rsidP="00C615A9">
      <w:pPr>
        <w:rPr>
          <w:sz w:val="18"/>
          <w:szCs w:val="18"/>
        </w:rPr>
      </w:pPr>
    </w:p>
    <w:p w:rsidR="00B7040A" w:rsidRDefault="00B7040A" w:rsidP="00C615A9">
      <w:pPr>
        <w:rPr>
          <w:sz w:val="18"/>
          <w:szCs w:val="18"/>
        </w:rPr>
      </w:pPr>
    </w:p>
    <w:p w:rsidR="00B7040A" w:rsidRDefault="00B7040A" w:rsidP="00C615A9">
      <w:pPr>
        <w:rPr>
          <w:sz w:val="18"/>
          <w:szCs w:val="18"/>
        </w:rPr>
      </w:pPr>
    </w:p>
    <w:p w:rsidR="00B7040A" w:rsidRDefault="00B7040A" w:rsidP="00C615A9">
      <w:pPr>
        <w:rPr>
          <w:sz w:val="18"/>
          <w:szCs w:val="18"/>
        </w:rPr>
      </w:pPr>
    </w:p>
    <w:p w:rsidR="00D36172" w:rsidRDefault="00D36172" w:rsidP="00C615A9">
      <w:pPr>
        <w:rPr>
          <w:sz w:val="18"/>
          <w:szCs w:val="18"/>
        </w:rPr>
      </w:pPr>
    </w:p>
    <w:p w:rsidR="00D36172" w:rsidRDefault="00D36172" w:rsidP="00D36172">
      <w:pPr>
        <w:ind w:right="-7474"/>
        <w:jc w:val="both"/>
        <w:rPr>
          <w:sz w:val="20"/>
        </w:rPr>
      </w:pPr>
      <w:r>
        <w:rPr>
          <w:szCs w:val="28"/>
        </w:rPr>
        <w:lastRenderedPageBreak/>
        <w:t xml:space="preserve">                                                                                                                    </w:t>
      </w:r>
      <w:r w:rsidRPr="00F11F0A">
        <w:rPr>
          <w:sz w:val="20"/>
        </w:rPr>
        <w:t xml:space="preserve">Приложение </w:t>
      </w:r>
    </w:p>
    <w:p w:rsidR="00D36172" w:rsidRPr="00F11F0A" w:rsidRDefault="00D36172" w:rsidP="00D36172">
      <w:pPr>
        <w:ind w:right="-7474"/>
        <w:jc w:val="both"/>
        <w:rPr>
          <w:sz w:val="20"/>
        </w:rPr>
      </w:pPr>
      <w:r>
        <w:rPr>
          <w:sz w:val="20"/>
        </w:rPr>
        <w:t xml:space="preserve">                                                                                                                         </w:t>
      </w:r>
      <w:r w:rsidRPr="00F11F0A">
        <w:rPr>
          <w:sz w:val="20"/>
        </w:rPr>
        <w:t>к распоряжению</w:t>
      </w:r>
      <w:r>
        <w:rPr>
          <w:sz w:val="20"/>
        </w:rPr>
        <w:t xml:space="preserve"> </w:t>
      </w:r>
      <w:r w:rsidRPr="00F11F0A">
        <w:rPr>
          <w:sz w:val="20"/>
        </w:rPr>
        <w:t>Администрации</w:t>
      </w:r>
    </w:p>
    <w:p w:rsidR="00D36172" w:rsidRPr="00F11F0A" w:rsidRDefault="00D36172" w:rsidP="00D36172">
      <w:pPr>
        <w:rPr>
          <w:sz w:val="20"/>
        </w:rPr>
      </w:pPr>
      <w:r w:rsidRPr="00F11F0A">
        <w:rPr>
          <w:sz w:val="20"/>
        </w:rPr>
        <w:t xml:space="preserve">                                                                        </w:t>
      </w:r>
      <w:r>
        <w:rPr>
          <w:sz w:val="20"/>
        </w:rPr>
        <w:t xml:space="preserve">                                                </w:t>
      </w:r>
      <w:r w:rsidRPr="00F11F0A">
        <w:rPr>
          <w:sz w:val="20"/>
        </w:rPr>
        <w:t>Усть-Донецкого</w:t>
      </w:r>
      <w:r>
        <w:rPr>
          <w:sz w:val="20"/>
        </w:rPr>
        <w:t xml:space="preserve"> </w:t>
      </w:r>
      <w:r w:rsidRPr="00F11F0A">
        <w:rPr>
          <w:sz w:val="20"/>
        </w:rPr>
        <w:t xml:space="preserve">городского поселения  </w:t>
      </w:r>
    </w:p>
    <w:p w:rsidR="00D36172" w:rsidRPr="00F11F0A" w:rsidRDefault="00D36172" w:rsidP="00D36172">
      <w:pPr>
        <w:rPr>
          <w:sz w:val="20"/>
        </w:rPr>
      </w:pPr>
      <w:r w:rsidRPr="00F11F0A">
        <w:rPr>
          <w:sz w:val="20"/>
        </w:rPr>
        <w:t xml:space="preserve">                                                                        </w:t>
      </w:r>
      <w:r>
        <w:rPr>
          <w:sz w:val="20"/>
        </w:rPr>
        <w:t xml:space="preserve">         </w:t>
      </w:r>
      <w:r w:rsidR="00F1606B">
        <w:rPr>
          <w:sz w:val="20"/>
        </w:rPr>
        <w:t xml:space="preserve">                   </w:t>
      </w:r>
      <w:r w:rsidR="00004FEA">
        <w:rPr>
          <w:sz w:val="20"/>
        </w:rPr>
        <w:t xml:space="preserve"> </w:t>
      </w:r>
      <w:r>
        <w:rPr>
          <w:sz w:val="20"/>
        </w:rPr>
        <w:t xml:space="preserve"> №_</w:t>
      </w:r>
      <w:r w:rsidR="00004FEA">
        <w:rPr>
          <w:sz w:val="20"/>
        </w:rPr>
        <w:t>___</w:t>
      </w:r>
      <w:r>
        <w:rPr>
          <w:sz w:val="20"/>
        </w:rPr>
        <w:t>_________ от «_____»____________2024г.</w:t>
      </w:r>
    </w:p>
    <w:p w:rsidR="00D36172" w:rsidRDefault="00D36172" w:rsidP="00D36172">
      <w:pPr>
        <w:pStyle w:val="Style2"/>
        <w:widowControl/>
        <w:spacing w:line="240" w:lineRule="exact"/>
        <w:jc w:val="center"/>
        <w:rPr>
          <w:sz w:val="28"/>
          <w:szCs w:val="28"/>
        </w:rPr>
      </w:pPr>
    </w:p>
    <w:p w:rsidR="00B7040A" w:rsidRDefault="00B7040A" w:rsidP="00B7040A">
      <w:pPr>
        <w:pStyle w:val="Style2"/>
        <w:widowControl/>
        <w:spacing w:line="240" w:lineRule="exact"/>
        <w:rPr>
          <w:sz w:val="28"/>
          <w:szCs w:val="28"/>
        </w:rPr>
      </w:pPr>
    </w:p>
    <w:p w:rsidR="00B7040A" w:rsidRDefault="00B7040A" w:rsidP="00D36172">
      <w:pPr>
        <w:pStyle w:val="Style2"/>
        <w:widowControl/>
        <w:spacing w:line="240" w:lineRule="exact"/>
        <w:jc w:val="center"/>
        <w:rPr>
          <w:sz w:val="28"/>
          <w:szCs w:val="28"/>
        </w:rPr>
      </w:pPr>
    </w:p>
    <w:p w:rsidR="00B7040A" w:rsidRPr="007E4F87" w:rsidRDefault="00B7040A" w:rsidP="00B7040A">
      <w:pPr>
        <w:widowControl w:val="0"/>
        <w:tabs>
          <w:tab w:val="left" w:pos="4375"/>
          <w:tab w:val="center" w:pos="5102"/>
        </w:tabs>
        <w:jc w:val="center"/>
        <w:rPr>
          <w:b/>
          <w:sz w:val="28"/>
        </w:rPr>
      </w:pPr>
      <w:r w:rsidRPr="007E4F87">
        <w:rPr>
          <w:b/>
          <w:sz w:val="28"/>
        </w:rPr>
        <w:t>Порядок</w:t>
      </w:r>
    </w:p>
    <w:p w:rsidR="00B7040A" w:rsidRPr="007E4F87" w:rsidRDefault="00B7040A" w:rsidP="00B7040A">
      <w:pPr>
        <w:pStyle w:val="23"/>
        <w:spacing w:line="240" w:lineRule="auto"/>
        <w:ind w:firstLine="360"/>
        <w:rPr>
          <w:b/>
          <w:sz w:val="28"/>
        </w:rPr>
      </w:pPr>
      <w:r w:rsidRPr="007E4F87">
        <w:rPr>
          <w:b/>
          <w:sz w:val="28"/>
        </w:rPr>
        <w:t xml:space="preserve">санкционирования оплаты денежных обязательств получателей средств бюджета муниципального образования </w:t>
      </w:r>
      <w:r>
        <w:rPr>
          <w:b/>
          <w:sz w:val="28"/>
        </w:rPr>
        <w:t>Усть-Донецкого городского поселения</w:t>
      </w:r>
      <w:r w:rsidRPr="007E4F87">
        <w:rPr>
          <w:b/>
          <w:sz w:val="28"/>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Pr>
          <w:b/>
          <w:sz w:val="28"/>
        </w:rPr>
        <w:t>Усть-Донецкого городского поселения</w:t>
      </w:r>
    </w:p>
    <w:p w:rsidR="00B7040A" w:rsidRDefault="00B7040A" w:rsidP="00B7040A">
      <w:pPr>
        <w:pStyle w:val="51"/>
        <w:jc w:val="both"/>
      </w:pPr>
    </w:p>
    <w:p w:rsidR="00B7040A" w:rsidRPr="00D5737C" w:rsidRDefault="00B7040A" w:rsidP="00B7040A">
      <w:pPr>
        <w:pStyle w:val="23"/>
        <w:numPr>
          <w:ilvl w:val="0"/>
          <w:numId w:val="5"/>
        </w:numPr>
        <w:tabs>
          <w:tab w:val="left" w:pos="861"/>
        </w:tabs>
        <w:spacing w:line="322" w:lineRule="exact"/>
        <w:ind w:left="40" w:right="40" w:firstLine="669"/>
        <w:jc w:val="both"/>
        <w:rPr>
          <w:sz w:val="28"/>
        </w:rPr>
      </w:pPr>
      <w:r w:rsidRPr="0020351E">
        <w:rPr>
          <w:sz w:val="28"/>
        </w:rPr>
        <w:t xml:space="preserve">Настоящий Порядок устанавливает порядок санкционирования  оплаты за счет средств бюджета </w:t>
      </w:r>
      <w:r w:rsidRPr="00D5737C">
        <w:rPr>
          <w:sz w:val="28"/>
        </w:rPr>
        <w:t>Администрации Усть-Донецкого городского поселения денежных обязательств получателей средств бюджета Администрации Усть-Донецкого городского поселения и оплаты денежных обязательств, подлежащих исполнению за счет бюджетных ассигнований по источникам финансирования дефицита бюджета Администрации Усть-Донецкого городского поселения.</w:t>
      </w:r>
    </w:p>
    <w:p w:rsidR="00B7040A" w:rsidRPr="0020351E" w:rsidRDefault="00B7040A" w:rsidP="00B7040A">
      <w:pPr>
        <w:pStyle w:val="23"/>
        <w:tabs>
          <w:tab w:val="left" w:pos="861"/>
        </w:tabs>
        <w:spacing w:line="322" w:lineRule="exact"/>
        <w:ind w:right="40" w:firstLine="709"/>
        <w:jc w:val="both"/>
        <w:rPr>
          <w:sz w:val="28"/>
        </w:rPr>
      </w:pPr>
      <w:r w:rsidRPr="00D5737C">
        <w:rPr>
          <w:sz w:val="28"/>
        </w:rPr>
        <w:t>Санкционирование оплаты денежных обязательств получателей средств бюджета Администрации Усть-Донецкого городского поселения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Администрации Усть-Донецкого городского поселения (далее – Уполномоченный орган).</w:t>
      </w:r>
    </w:p>
    <w:p w:rsidR="00B7040A" w:rsidRPr="009F613F" w:rsidRDefault="00B7040A" w:rsidP="00B7040A">
      <w:pPr>
        <w:pStyle w:val="23"/>
        <w:numPr>
          <w:ilvl w:val="0"/>
          <w:numId w:val="5"/>
        </w:numPr>
        <w:tabs>
          <w:tab w:val="left" w:pos="957"/>
        </w:tabs>
        <w:spacing w:line="317" w:lineRule="exact"/>
        <w:ind w:left="40" w:right="40" w:firstLine="669"/>
        <w:jc w:val="both"/>
        <w:rPr>
          <w:sz w:val="28"/>
        </w:rPr>
      </w:pPr>
      <w:r w:rsidRPr="00913A22">
        <w:rPr>
          <w:sz w:val="28"/>
        </w:rPr>
        <w:t xml:space="preserve">Для оплаты денежных обязательств </w:t>
      </w:r>
      <w:r w:rsidRPr="00E14167">
        <w:rPr>
          <w:sz w:val="28"/>
        </w:rPr>
        <w:t>получател</w:t>
      </w:r>
      <w:r>
        <w:rPr>
          <w:sz w:val="28"/>
        </w:rPr>
        <w:t>ь</w:t>
      </w:r>
      <w:r w:rsidRPr="00E14167">
        <w:rPr>
          <w:sz w:val="28"/>
        </w:rPr>
        <w:t xml:space="preserve"> средств местного бюджета</w:t>
      </w:r>
      <w:r w:rsidRPr="00913A22">
        <w:rPr>
          <w:sz w:val="28"/>
        </w:rPr>
        <w:t xml:space="preserve">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w:t>
      </w:r>
      <w:r w:rsidRPr="009F613F">
        <w:rPr>
          <w:sz w:val="28"/>
        </w:rPr>
        <w:t>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B7040A" w:rsidRDefault="00B7040A" w:rsidP="00B7040A">
      <w:pPr>
        <w:pStyle w:val="23"/>
        <w:numPr>
          <w:ilvl w:val="0"/>
          <w:numId w:val="5"/>
        </w:numPr>
        <w:tabs>
          <w:tab w:val="left" w:pos="890"/>
        </w:tabs>
        <w:autoSpaceDE w:val="0"/>
        <w:autoSpaceDN w:val="0"/>
        <w:adjustRightInd w:val="0"/>
        <w:spacing w:line="317" w:lineRule="exact"/>
        <w:ind w:left="40" w:right="20" w:firstLine="669"/>
        <w:jc w:val="both"/>
        <w:rPr>
          <w:sz w:val="28"/>
        </w:rPr>
      </w:pPr>
      <w:r w:rsidRPr="009C0F1D">
        <w:rPr>
          <w:sz w:val="28"/>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Pr="009C0F1D">
        <w:rPr>
          <w:color w:val="auto"/>
          <w:sz w:val="28"/>
        </w:rPr>
        <w:t xml:space="preserve">6-10 </w:t>
      </w:r>
      <w:r w:rsidRPr="009C0F1D">
        <w:rPr>
          <w:sz w:val="28"/>
        </w:rPr>
        <w:t>настоящего 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муниципального образования) Распоряжения.</w:t>
      </w:r>
    </w:p>
    <w:p w:rsidR="00B7040A" w:rsidRDefault="00B7040A" w:rsidP="00B7040A">
      <w:pPr>
        <w:pStyle w:val="23"/>
        <w:numPr>
          <w:ilvl w:val="0"/>
          <w:numId w:val="5"/>
        </w:numPr>
        <w:tabs>
          <w:tab w:val="left" w:pos="890"/>
        </w:tabs>
        <w:autoSpaceDE w:val="0"/>
        <w:autoSpaceDN w:val="0"/>
        <w:adjustRightInd w:val="0"/>
        <w:spacing w:line="317" w:lineRule="exact"/>
        <w:ind w:left="40" w:right="20" w:firstLine="669"/>
        <w:jc w:val="both"/>
        <w:rPr>
          <w:sz w:val="28"/>
        </w:rPr>
      </w:pPr>
      <w:r w:rsidRPr="009C0F1D">
        <w:rPr>
          <w:sz w:val="28"/>
        </w:rPr>
        <w:lastRenderedPageBreak/>
        <w:t xml:space="preserve">Распоряжение проверяется на наличие в нем следующих реквизитов и показателей: </w:t>
      </w:r>
    </w:p>
    <w:p w:rsidR="00B7040A" w:rsidRPr="009C0F1D" w:rsidRDefault="00B7040A" w:rsidP="00B7040A">
      <w:pPr>
        <w:pStyle w:val="23"/>
        <w:tabs>
          <w:tab w:val="left" w:pos="890"/>
        </w:tabs>
        <w:autoSpaceDE w:val="0"/>
        <w:autoSpaceDN w:val="0"/>
        <w:adjustRightInd w:val="0"/>
        <w:spacing w:line="317" w:lineRule="exact"/>
        <w:ind w:right="20" w:firstLine="709"/>
        <w:jc w:val="both"/>
        <w:rPr>
          <w:sz w:val="28"/>
        </w:rPr>
      </w:pPr>
      <w:r>
        <w:rPr>
          <w:sz w:val="28"/>
        </w:rPr>
        <w:t xml:space="preserve">1) </w:t>
      </w:r>
      <w:r w:rsidRPr="009C0F1D">
        <w:rPr>
          <w:sz w:val="28"/>
        </w:rPr>
        <w:t xml:space="preserve">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w:t>
      </w:r>
      <w:r w:rsidRPr="009C0F1D">
        <w:rPr>
          <w:sz w:val="28"/>
          <w:szCs w:val="28"/>
        </w:rPr>
        <w:t>и Порядком пользования единой информационной системой в сфере закупок, утвержденным Приказом Казначейства России от 10.12.2021 N 39н</w:t>
      </w:r>
      <w:r w:rsidRPr="009F613F">
        <w:rPr>
          <w:rStyle w:val="af3"/>
          <w:sz w:val="28"/>
        </w:rPr>
        <w:footnoteReference w:id="1"/>
      </w:r>
      <w:r w:rsidRPr="009C0F1D">
        <w:rPr>
          <w:sz w:val="28"/>
        </w:rPr>
        <w:t>;</w:t>
      </w:r>
    </w:p>
    <w:p w:rsidR="00B7040A" w:rsidRPr="009F613F" w:rsidRDefault="00B7040A" w:rsidP="00B7040A">
      <w:pPr>
        <w:pStyle w:val="23"/>
        <w:numPr>
          <w:ilvl w:val="0"/>
          <w:numId w:val="9"/>
        </w:numPr>
        <w:tabs>
          <w:tab w:val="left" w:pos="890"/>
        </w:tabs>
        <w:autoSpaceDE w:val="0"/>
        <w:autoSpaceDN w:val="0"/>
        <w:adjustRightInd w:val="0"/>
        <w:spacing w:line="317" w:lineRule="exact"/>
        <w:ind w:left="0" w:right="20" w:firstLine="709"/>
        <w:jc w:val="both"/>
        <w:rPr>
          <w:sz w:val="28"/>
        </w:rPr>
      </w:pPr>
      <w:r w:rsidRPr="009F613F">
        <w:rPr>
          <w:sz w:val="28"/>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B7040A" w:rsidRDefault="00B7040A" w:rsidP="00B7040A">
      <w:pPr>
        <w:pStyle w:val="23"/>
        <w:numPr>
          <w:ilvl w:val="0"/>
          <w:numId w:val="9"/>
        </w:numPr>
        <w:tabs>
          <w:tab w:val="left" w:pos="1186"/>
        </w:tabs>
        <w:spacing w:line="317" w:lineRule="exact"/>
        <w:ind w:left="0" w:right="20" w:firstLine="709"/>
        <w:jc w:val="both"/>
        <w:rPr>
          <w:sz w:val="28"/>
        </w:rPr>
      </w:pPr>
      <w:r>
        <w:rPr>
          <w:sz w:val="28"/>
        </w:rPr>
        <w:t xml:space="preserve">кодов классификации расходов бюджета </w:t>
      </w:r>
      <w:r w:rsidRPr="00E14167">
        <w:rPr>
          <w:sz w:val="28"/>
        </w:rPr>
        <w:t>муниципального образования</w:t>
      </w:r>
      <w:r>
        <w:rPr>
          <w:sz w:val="28"/>
        </w:rPr>
        <w:t xml:space="preserve"> (классификации источников финансирования дефицитов бюджета </w:t>
      </w:r>
      <w:r w:rsidRPr="00E14167">
        <w:rPr>
          <w:sz w:val="28"/>
        </w:rPr>
        <w:t>муниципального образования</w:t>
      </w:r>
      <w:r>
        <w:rPr>
          <w:sz w:val="28"/>
        </w:rPr>
        <w:t xml:space="preserve">), по которым необходимо произвести перечисление, </w:t>
      </w:r>
      <w:r w:rsidRPr="009B0097">
        <w:rPr>
          <w:sz w:val="28"/>
        </w:rPr>
        <w:t>уникального кода объекта капитального строительства или объекта недвижимости,</w:t>
      </w:r>
      <w:r w:rsidRPr="009B0097">
        <w:t xml:space="preserve"> </w:t>
      </w:r>
      <w:r w:rsidRPr="009B0097">
        <w:rPr>
          <w:sz w:val="28"/>
        </w:rPr>
        <w:t xml:space="preserve">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w:t>
      </w:r>
      <w:r>
        <w:rPr>
          <w:sz w:val="28"/>
        </w:rPr>
        <w:t>а также текстового назначения платежа;</w:t>
      </w:r>
    </w:p>
    <w:p w:rsidR="00B7040A" w:rsidRDefault="00B7040A" w:rsidP="00B7040A">
      <w:pPr>
        <w:pStyle w:val="23"/>
        <w:numPr>
          <w:ilvl w:val="0"/>
          <w:numId w:val="9"/>
        </w:numPr>
        <w:tabs>
          <w:tab w:val="left" w:pos="966"/>
        </w:tabs>
        <w:spacing w:line="317" w:lineRule="exact"/>
        <w:ind w:left="0" w:right="20" w:firstLine="709"/>
        <w:jc w:val="both"/>
        <w:rPr>
          <w:sz w:val="28"/>
        </w:rPr>
      </w:pPr>
      <w:r>
        <w:rPr>
          <w:sz w:val="28"/>
        </w:rPr>
        <w:t>суммы перечисления и кода валюты в соответствии с Общероссийским классификатором валют, в которой он должен быть произведен;</w:t>
      </w:r>
    </w:p>
    <w:p w:rsidR="00B7040A" w:rsidRDefault="00B7040A" w:rsidP="00B7040A">
      <w:pPr>
        <w:pStyle w:val="23"/>
        <w:numPr>
          <w:ilvl w:val="0"/>
          <w:numId w:val="9"/>
        </w:numPr>
        <w:tabs>
          <w:tab w:val="left" w:pos="1028"/>
        </w:tabs>
        <w:spacing w:line="317" w:lineRule="exact"/>
        <w:ind w:left="0" w:right="20" w:firstLine="709"/>
        <w:jc w:val="both"/>
        <w:rPr>
          <w:sz w:val="28"/>
        </w:rPr>
      </w:pPr>
      <w:r>
        <w:rPr>
          <w:sz w:val="28"/>
        </w:rPr>
        <w:t>суммы перечисления в валюте Российской Федерации, в рублевом эквиваленте, исчисленном на дату оформления Распоряжения;</w:t>
      </w:r>
    </w:p>
    <w:p w:rsidR="00B7040A" w:rsidRDefault="00B7040A" w:rsidP="00B7040A">
      <w:pPr>
        <w:pStyle w:val="23"/>
        <w:numPr>
          <w:ilvl w:val="0"/>
          <w:numId w:val="9"/>
        </w:numPr>
        <w:tabs>
          <w:tab w:val="left" w:pos="882"/>
        </w:tabs>
        <w:spacing w:line="317" w:lineRule="exact"/>
        <w:ind w:left="0" w:firstLine="709"/>
        <w:jc w:val="both"/>
        <w:rPr>
          <w:sz w:val="28"/>
        </w:rPr>
      </w:pPr>
      <w:r>
        <w:rPr>
          <w:sz w:val="28"/>
        </w:rPr>
        <w:t xml:space="preserve">вида средств (средства бюджета </w:t>
      </w:r>
      <w:r w:rsidRPr="00D60E99">
        <w:rPr>
          <w:sz w:val="28"/>
        </w:rPr>
        <w:t>муниципального образования</w:t>
      </w:r>
      <w:r>
        <w:rPr>
          <w:sz w:val="28"/>
        </w:rPr>
        <w:t>);</w:t>
      </w:r>
    </w:p>
    <w:p w:rsidR="00B7040A" w:rsidRDefault="00B7040A" w:rsidP="00B7040A">
      <w:pPr>
        <w:pStyle w:val="23"/>
        <w:numPr>
          <w:ilvl w:val="0"/>
          <w:numId w:val="9"/>
        </w:numPr>
        <w:tabs>
          <w:tab w:val="left" w:pos="1105"/>
        </w:tabs>
        <w:spacing w:line="317" w:lineRule="exact"/>
        <w:ind w:left="0" w:right="20" w:firstLine="709"/>
        <w:jc w:val="both"/>
        <w:rPr>
          <w:sz w:val="28"/>
        </w:rPr>
      </w:pPr>
      <w:r>
        <w:rPr>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B7040A" w:rsidRDefault="00B7040A" w:rsidP="00B7040A">
      <w:pPr>
        <w:pStyle w:val="23"/>
        <w:numPr>
          <w:ilvl w:val="0"/>
          <w:numId w:val="9"/>
        </w:numPr>
        <w:tabs>
          <w:tab w:val="left" w:pos="922"/>
        </w:tabs>
        <w:spacing w:line="317" w:lineRule="exact"/>
        <w:ind w:left="0" w:right="20" w:firstLine="709"/>
        <w:jc w:val="both"/>
        <w:rPr>
          <w:sz w:val="28"/>
        </w:rPr>
      </w:pPr>
      <w:r>
        <w:rPr>
          <w:sz w:val="28"/>
        </w:rPr>
        <w:t xml:space="preserve">номера учтенного в </w:t>
      </w:r>
      <w:r w:rsidRPr="00D60E99">
        <w:rPr>
          <w:sz w:val="28"/>
        </w:rPr>
        <w:t>Уполномоченн</w:t>
      </w:r>
      <w:r>
        <w:rPr>
          <w:sz w:val="28"/>
        </w:rPr>
        <w:t>ом</w:t>
      </w:r>
      <w:r w:rsidRPr="00D60E99">
        <w:rPr>
          <w:sz w:val="28"/>
        </w:rPr>
        <w:t xml:space="preserve"> орган</w:t>
      </w:r>
      <w:r>
        <w:rPr>
          <w:sz w:val="28"/>
        </w:rPr>
        <w:t xml:space="preserve">е бюджетного обязательства и номера денежного обязательства получателя средств </w:t>
      </w:r>
      <w:r w:rsidRPr="00D60E99">
        <w:rPr>
          <w:sz w:val="28"/>
        </w:rPr>
        <w:t>местного бюджета</w:t>
      </w:r>
      <w:r>
        <w:rPr>
          <w:sz w:val="28"/>
        </w:rPr>
        <w:t xml:space="preserve"> (при наличии);</w:t>
      </w:r>
    </w:p>
    <w:p w:rsidR="00B7040A" w:rsidRPr="009C0F1D" w:rsidRDefault="00B7040A" w:rsidP="00B7040A">
      <w:pPr>
        <w:pStyle w:val="23"/>
        <w:numPr>
          <w:ilvl w:val="0"/>
          <w:numId w:val="9"/>
        </w:numPr>
        <w:tabs>
          <w:tab w:val="left" w:pos="1009"/>
        </w:tabs>
        <w:spacing w:line="317" w:lineRule="exact"/>
        <w:ind w:left="0" w:right="20" w:firstLine="709"/>
        <w:jc w:val="both"/>
        <w:rPr>
          <w:color w:val="auto"/>
          <w:sz w:val="28"/>
        </w:rPr>
      </w:pPr>
      <w:r w:rsidRPr="009C0F1D">
        <w:rPr>
          <w:color w:val="auto"/>
          <w:sz w:val="28"/>
        </w:rPr>
        <w:t xml:space="preserve">реквизиты расчетной (дебетовой) банковской карты, фамилию, имя </w:t>
      </w:r>
      <w:r w:rsidRPr="009C0F1D">
        <w:rPr>
          <w:color w:val="auto"/>
          <w:sz w:val="28"/>
        </w:rPr>
        <w:lastRenderedPageBreak/>
        <w:t>и отчество ее владельца (при наличном способе оплаты денежных обязательств);</w:t>
      </w:r>
    </w:p>
    <w:p w:rsidR="00B7040A" w:rsidRDefault="00B7040A" w:rsidP="00B7040A">
      <w:pPr>
        <w:pStyle w:val="23"/>
        <w:numPr>
          <w:ilvl w:val="0"/>
          <w:numId w:val="9"/>
        </w:numPr>
        <w:tabs>
          <w:tab w:val="left" w:pos="1081"/>
        </w:tabs>
        <w:spacing w:line="317" w:lineRule="exact"/>
        <w:ind w:left="0" w:right="20" w:firstLine="709"/>
        <w:jc w:val="both"/>
        <w:rPr>
          <w:sz w:val="28"/>
        </w:rPr>
      </w:pPr>
      <w:r w:rsidRPr="009C0F1D">
        <w:rPr>
          <w:sz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w:t>
      </w:r>
      <w:r>
        <w:rPr>
          <w:sz w:val="28"/>
        </w:rPr>
        <w:t xml:space="preserve"> указания информации в реквизитах Распоряжения о переводе денежных средств в уплату платежей в бюджетную систему Российской Федерации</w:t>
      </w:r>
    </w:p>
    <w:p w:rsidR="00B7040A" w:rsidRPr="009C0F1D" w:rsidRDefault="00B7040A" w:rsidP="00B7040A">
      <w:pPr>
        <w:pStyle w:val="23"/>
        <w:numPr>
          <w:ilvl w:val="0"/>
          <w:numId w:val="9"/>
        </w:numPr>
        <w:tabs>
          <w:tab w:val="left" w:pos="1028"/>
        </w:tabs>
        <w:spacing w:line="317" w:lineRule="exact"/>
        <w:ind w:left="0" w:right="20" w:firstLine="709"/>
        <w:jc w:val="both"/>
        <w:rPr>
          <w:sz w:val="28"/>
        </w:rPr>
      </w:pPr>
      <w:r>
        <w:rPr>
          <w:sz w:val="28"/>
        </w:rPr>
        <w:t xml:space="preserve">реквизитов (номер, дата) документов (договора, муниципального контракта, </w:t>
      </w:r>
      <w:r w:rsidRPr="009C0F1D">
        <w:rPr>
          <w:sz w:val="28"/>
        </w:rPr>
        <w:t xml:space="preserve">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w:t>
      </w:r>
      <w:r w:rsidRPr="00D5737C">
        <w:rPr>
          <w:sz w:val="28"/>
        </w:rPr>
        <w:t>Администрацией Усть-Донецкого городского поселения</w:t>
      </w:r>
      <w:r w:rsidRPr="009C0F1D">
        <w:rPr>
          <w:sz w:val="28"/>
        </w:rPr>
        <w:t xml:space="preserve"> (далее - Порядок учета обязательств);</w:t>
      </w:r>
    </w:p>
    <w:p w:rsidR="00B7040A" w:rsidRPr="009C0F1D" w:rsidRDefault="00B7040A" w:rsidP="00B7040A">
      <w:pPr>
        <w:pStyle w:val="23"/>
        <w:numPr>
          <w:ilvl w:val="0"/>
          <w:numId w:val="9"/>
        </w:numPr>
        <w:tabs>
          <w:tab w:val="left" w:pos="1071"/>
        </w:tabs>
        <w:spacing w:line="317" w:lineRule="exact"/>
        <w:ind w:left="0" w:right="20" w:firstLine="709"/>
        <w:jc w:val="both"/>
        <w:rPr>
          <w:sz w:val="28"/>
        </w:rPr>
      </w:pPr>
      <w:r w:rsidRPr="009C0F1D">
        <w:rPr>
          <w:sz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B7040A" w:rsidRDefault="00B7040A" w:rsidP="00B7040A">
      <w:pPr>
        <w:pStyle w:val="23"/>
        <w:numPr>
          <w:ilvl w:val="0"/>
          <w:numId w:val="9"/>
        </w:numPr>
        <w:tabs>
          <w:tab w:val="left" w:pos="1071"/>
        </w:tabs>
        <w:spacing w:line="317" w:lineRule="exact"/>
        <w:ind w:left="0" w:right="20" w:firstLine="709"/>
        <w:jc w:val="both"/>
        <w:rPr>
          <w:sz w:val="28"/>
        </w:rPr>
      </w:pPr>
      <w:r>
        <w:rPr>
          <w:sz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B7040A" w:rsidRDefault="00B7040A" w:rsidP="00B7040A">
      <w:pPr>
        <w:pStyle w:val="23"/>
        <w:numPr>
          <w:ilvl w:val="0"/>
          <w:numId w:val="9"/>
        </w:numPr>
        <w:tabs>
          <w:tab w:val="left" w:pos="1071"/>
        </w:tabs>
        <w:spacing w:line="317" w:lineRule="exact"/>
        <w:ind w:left="0" w:right="20" w:firstLine="709"/>
        <w:jc w:val="both"/>
        <w:rPr>
          <w:sz w:val="28"/>
        </w:rPr>
      </w:pPr>
      <w:r w:rsidRPr="007E2DE7">
        <w:rPr>
          <w:sz w:val="28"/>
        </w:rPr>
        <w:t>идентификатора договора (</w:t>
      </w:r>
      <w:r>
        <w:rPr>
          <w:sz w:val="28"/>
        </w:rPr>
        <w:t>муниципального</w:t>
      </w:r>
      <w:r w:rsidRPr="007E2DE7">
        <w:rPr>
          <w:sz w:val="28"/>
        </w:rPr>
        <w:t xml:space="preserve"> контракта), соглашения, договора о предоставлении инвестиций, в случае санкционирования расходов, возникающих при оплате указанных договоров (</w:t>
      </w:r>
      <w:r>
        <w:rPr>
          <w:sz w:val="28"/>
        </w:rPr>
        <w:t>муниципальных</w:t>
      </w:r>
      <w:r w:rsidRPr="007E2DE7">
        <w:rPr>
          <w:sz w:val="28"/>
        </w:rPr>
        <w:t xml:space="preserve"> контрактов), соглашений, договоров о предоставлении инвестиций при казначейском сопровождении средств</w:t>
      </w:r>
      <w:r w:rsidRPr="00A36970">
        <w:rPr>
          <w:sz w:val="28"/>
        </w:rPr>
        <w:t>;</w:t>
      </w:r>
    </w:p>
    <w:p w:rsidR="00B7040A" w:rsidRDefault="00B7040A" w:rsidP="00B7040A">
      <w:pPr>
        <w:pStyle w:val="23"/>
        <w:numPr>
          <w:ilvl w:val="0"/>
          <w:numId w:val="9"/>
        </w:numPr>
        <w:tabs>
          <w:tab w:val="left" w:pos="1105"/>
        </w:tabs>
        <w:spacing w:line="317" w:lineRule="exact"/>
        <w:ind w:left="0" w:right="20" w:firstLine="709"/>
        <w:jc w:val="both"/>
        <w:rPr>
          <w:sz w:val="28"/>
        </w:rPr>
      </w:pPr>
      <w:r>
        <w:rPr>
          <w:sz w:val="28"/>
        </w:rPr>
        <w:t xml:space="preserve">соответствие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w:t>
      </w:r>
      <w:r>
        <w:rPr>
          <w:sz w:val="28"/>
        </w:rPr>
        <w:lastRenderedPageBreak/>
        <w:t>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B7040A" w:rsidRDefault="00B7040A" w:rsidP="00B7040A">
      <w:pPr>
        <w:pStyle w:val="23"/>
        <w:numPr>
          <w:ilvl w:val="0"/>
          <w:numId w:val="5"/>
        </w:numPr>
        <w:tabs>
          <w:tab w:val="left" w:pos="874"/>
        </w:tabs>
        <w:spacing w:line="317" w:lineRule="exact"/>
        <w:ind w:left="20" w:right="20" w:firstLine="689"/>
        <w:jc w:val="both"/>
        <w:rPr>
          <w:sz w:val="28"/>
        </w:rPr>
      </w:pPr>
      <w:r>
        <w:rPr>
          <w:sz w:val="28"/>
        </w:rPr>
        <w:t xml:space="preserve">В одном Распоряжении может содержаться несколько сумм перечислений по разным кодам классификации расходов </w:t>
      </w:r>
      <w:r w:rsidRPr="00633C57">
        <w:rPr>
          <w:sz w:val="28"/>
        </w:rPr>
        <w:t>муниципального образования</w:t>
      </w:r>
      <w:r>
        <w:rPr>
          <w:sz w:val="28"/>
        </w:rPr>
        <w:t xml:space="preserve"> (классификации источников финансирования дефицитов бюджета </w:t>
      </w:r>
      <w:r w:rsidRPr="00633C57">
        <w:rPr>
          <w:sz w:val="28"/>
        </w:rPr>
        <w:t>муниципального образования</w:t>
      </w:r>
      <w:r>
        <w:rPr>
          <w:sz w:val="28"/>
        </w:rPr>
        <w:t xml:space="preserve">) в рамках одного денежного обязательства получателя средств </w:t>
      </w:r>
      <w:r w:rsidRPr="00633C57">
        <w:rPr>
          <w:sz w:val="28"/>
        </w:rPr>
        <w:t>местного бюджета</w:t>
      </w:r>
      <w:r>
        <w:rPr>
          <w:sz w:val="28"/>
        </w:rPr>
        <w:t xml:space="preserve"> (администратора источников финансирования дефицита бюджета </w:t>
      </w:r>
      <w:r w:rsidRPr="00633C57">
        <w:rPr>
          <w:sz w:val="28"/>
        </w:rPr>
        <w:t>муниципального образования</w:t>
      </w:r>
      <w:r>
        <w:rPr>
          <w:sz w:val="28"/>
        </w:rPr>
        <w:t>).</w:t>
      </w:r>
    </w:p>
    <w:p w:rsidR="00B7040A" w:rsidRDefault="00B7040A" w:rsidP="00B7040A">
      <w:pPr>
        <w:pStyle w:val="23"/>
        <w:numPr>
          <w:ilvl w:val="0"/>
          <w:numId w:val="5"/>
        </w:numPr>
        <w:tabs>
          <w:tab w:val="left" w:pos="956"/>
        </w:tabs>
        <w:spacing w:line="317" w:lineRule="exact"/>
        <w:ind w:left="20" w:right="20" w:firstLine="689"/>
        <w:jc w:val="both"/>
        <w:rPr>
          <w:sz w:val="28"/>
        </w:rPr>
      </w:pPr>
      <w:r>
        <w:rPr>
          <w:sz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B7040A" w:rsidRDefault="00B7040A" w:rsidP="00B7040A">
      <w:pPr>
        <w:pStyle w:val="23"/>
        <w:numPr>
          <w:ilvl w:val="0"/>
          <w:numId w:val="6"/>
        </w:numPr>
        <w:tabs>
          <w:tab w:val="left" w:pos="970"/>
        </w:tabs>
        <w:spacing w:line="317" w:lineRule="exact"/>
        <w:ind w:left="20" w:right="20" w:firstLine="689"/>
        <w:jc w:val="both"/>
        <w:rPr>
          <w:sz w:val="28"/>
        </w:rPr>
      </w:pPr>
      <w:r>
        <w:rPr>
          <w:sz w:val="28"/>
        </w:rPr>
        <w:t xml:space="preserve"> соответствие указанных в Распоряжении кодов классификации расходов бюджета </w:t>
      </w:r>
      <w:r w:rsidRPr="002345C7">
        <w:rPr>
          <w:sz w:val="28"/>
        </w:rPr>
        <w:t>муниципального образования</w:t>
      </w:r>
      <w:r>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B7040A" w:rsidRDefault="00B7040A" w:rsidP="00B7040A">
      <w:pPr>
        <w:pStyle w:val="23"/>
        <w:numPr>
          <w:ilvl w:val="0"/>
          <w:numId w:val="6"/>
        </w:numPr>
        <w:tabs>
          <w:tab w:val="left" w:pos="1062"/>
        </w:tabs>
        <w:spacing w:line="317" w:lineRule="exact"/>
        <w:ind w:left="20" w:right="20" w:firstLine="689"/>
        <w:jc w:val="both"/>
        <w:rPr>
          <w:sz w:val="28"/>
        </w:rPr>
      </w:pPr>
      <w:r>
        <w:rPr>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B7040A" w:rsidRDefault="00B7040A" w:rsidP="00B7040A">
      <w:pPr>
        <w:pStyle w:val="23"/>
        <w:numPr>
          <w:ilvl w:val="0"/>
          <w:numId w:val="6"/>
        </w:numPr>
        <w:tabs>
          <w:tab w:val="left" w:pos="1129"/>
        </w:tabs>
        <w:spacing w:line="326" w:lineRule="exact"/>
        <w:ind w:left="20" w:right="20" w:firstLine="689"/>
        <w:jc w:val="both"/>
        <w:rPr>
          <w:sz w:val="28"/>
        </w:rPr>
      </w:pPr>
      <w:r>
        <w:rPr>
          <w:sz w:val="28"/>
        </w:rPr>
        <w:t xml:space="preserve">соответствие указанных в Распоряжении кодов видов расходов классификации расходов бюджета </w:t>
      </w:r>
      <w:r w:rsidRPr="002345C7">
        <w:rPr>
          <w:sz w:val="28"/>
        </w:rPr>
        <w:t>муниципального образования</w:t>
      </w:r>
      <w:r>
        <w:rPr>
          <w:sz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B7040A" w:rsidRDefault="00B7040A" w:rsidP="00B7040A">
      <w:pPr>
        <w:pStyle w:val="23"/>
        <w:numPr>
          <w:ilvl w:val="0"/>
          <w:numId w:val="6"/>
        </w:numPr>
        <w:tabs>
          <w:tab w:val="left" w:pos="922"/>
        </w:tabs>
        <w:spacing w:line="317" w:lineRule="exact"/>
        <w:ind w:left="20" w:right="20" w:firstLine="689"/>
        <w:jc w:val="both"/>
        <w:rPr>
          <w:sz w:val="28"/>
        </w:rPr>
      </w:pPr>
      <w:r>
        <w:rPr>
          <w:sz w:val="28"/>
        </w:rPr>
        <w:t xml:space="preserve">непревышение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w:t>
      </w:r>
      <w:r w:rsidRPr="009B0097">
        <w:rPr>
          <w:sz w:val="28"/>
        </w:rPr>
        <w:t>в том числе по уникальным кодам объектов капитального строительства или объектов недвижимого имущества</w:t>
      </w:r>
      <w:r>
        <w:rPr>
          <w:sz w:val="28"/>
        </w:rPr>
        <w:t>;</w:t>
      </w:r>
    </w:p>
    <w:p w:rsidR="00B7040A" w:rsidRDefault="00B7040A" w:rsidP="00B7040A">
      <w:pPr>
        <w:pStyle w:val="23"/>
        <w:numPr>
          <w:ilvl w:val="0"/>
          <w:numId w:val="6"/>
        </w:numPr>
        <w:tabs>
          <w:tab w:val="left" w:pos="1066"/>
        </w:tabs>
        <w:spacing w:line="317" w:lineRule="exact"/>
        <w:ind w:left="20" w:right="20" w:firstLine="689"/>
        <w:jc w:val="both"/>
        <w:rPr>
          <w:sz w:val="28"/>
        </w:rPr>
      </w:pPr>
      <w:r>
        <w:rPr>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B7040A" w:rsidRDefault="00B7040A" w:rsidP="00B7040A">
      <w:pPr>
        <w:pStyle w:val="23"/>
        <w:numPr>
          <w:ilvl w:val="0"/>
          <w:numId w:val="6"/>
        </w:numPr>
        <w:tabs>
          <w:tab w:val="left" w:pos="1172"/>
        </w:tabs>
        <w:spacing w:line="317" w:lineRule="exact"/>
        <w:ind w:left="20" w:right="20" w:firstLine="689"/>
        <w:jc w:val="both"/>
        <w:rPr>
          <w:sz w:val="28"/>
        </w:rPr>
      </w:pPr>
      <w:r>
        <w:rPr>
          <w:sz w:val="28"/>
        </w:rPr>
        <w:t xml:space="preserve">соответствие реквизитов Распоряжения требованиям бюджетного законодательства Российской Федерации о перечислении средств бюджета </w:t>
      </w:r>
      <w:r w:rsidRPr="004E2F1A">
        <w:rPr>
          <w:sz w:val="28"/>
        </w:rPr>
        <w:t>муниципального образования</w:t>
      </w:r>
      <w:r>
        <w:rPr>
          <w:sz w:val="28"/>
        </w:rPr>
        <w:t xml:space="preserve"> на соответствующие казначейские счета;</w:t>
      </w:r>
    </w:p>
    <w:p w:rsidR="00B7040A" w:rsidRDefault="00B7040A" w:rsidP="00B7040A">
      <w:pPr>
        <w:pStyle w:val="23"/>
        <w:numPr>
          <w:ilvl w:val="0"/>
          <w:numId w:val="6"/>
        </w:numPr>
        <w:tabs>
          <w:tab w:val="left" w:pos="908"/>
        </w:tabs>
        <w:spacing w:line="317" w:lineRule="exact"/>
        <w:ind w:left="20" w:right="20" w:firstLine="689"/>
        <w:jc w:val="both"/>
        <w:rPr>
          <w:sz w:val="28"/>
        </w:rPr>
      </w:pPr>
      <w:r>
        <w:rPr>
          <w:sz w:val="28"/>
        </w:rPr>
        <w:t>идентичность кода участника бюджетного процесса по Сводному реестру по денежному обязательству и платежу;</w:t>
      </w:r>
    </w:p>
    <w:p w:rsidR="00B7040A" w:rsidRDefault="00B7040A" w:rsidP="00B7040A">
      <w:pPr>
        <w:pStyle w:val="23"/>
        <w:numPr>
          <w:ilvl w:val="0"/>
          <w:numId w:val="6"/>
        </w:numPr>
        <w:tabs>
          <w:tab w:val="left" w:pos="1028"/>
        </w:tabs>
        <w:spacing w:line="317" w:lineRule="exact"/>
        <w:ind w:left="20" w:right="20" w:firstLine="689"/>
        <w:jc w:val="both"/>
        <w:rPr>
          <w:sz w:val="28"/>
        </w:rPr>
      </w:pPr>
      <w:r>
        <w:rPr>
          <w:sz w:val="28"/>
        </w:rPr>
        <w:lastRenderedPageBreak/>
        <w:t xml:space="preserve">идентичность кода (кодов) классификации расходов бюджета </w:t>
      </w:r>
      <w:r w:rsidRPr="004E2F1A">
        <w:rPr>
          <w:sz w:val="28"/>
        </w:rPr>
        <w:t>муниципального образования</w:t>
      </w:r>
      <w:r>
        <w:rPr>
          <w:sz w:val="28"/>
        </w:rPr>
        <w:t xml:space="preserve"> по денежному обязательству и платежу;</w:t>
      </w:r>
    </w:p>
    <w:p w:rsidR="00B7040A" w:rsidRDefault="00B7040A" w:rsidP="00B7040A">
      <w:pPr>
        <w:pStyle w:val="23"/>
        <w:numPr>
          <w:ilvl w:val="0"/>
          <w:numId w:val="6"/>
        </w:numPr>
        <w:tabs>
          <w:tab w:val="left" w:pos="932"/>
        </w:tabs>
        <w:spacing w:line="317" w:lineRule="exact"/>
        <w:ind w:left="20" w:right="20" w:firstLine="689"/>
        <w:jc w:val="both"/>
        <w:rPr>
          <w:sz w:val="28"/>
        </w:rPr>
      </w:pPr>
      <w:r>
        <w:rPr>
          <w:sz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B7040A" w:rsidRDefault="00B7040A" w:rsidP="00B7040A">
      <w:pPr>
        <w:pStyle w:val="23"/>
        <w:numPr>
          <w:ilvl w:val="0"/>
          <w:numId w:val="6"/>
        </w:numPr>
        <w:tabs>
          <w:tab w:val="left" w:pos="1239"/>
        </w:tabs>
        <w:spacing w:line="317" w:lineRule="exact"/>
        <w:ind w:left="20" w:right="20" w:firstLine="689"/>
        <w:jc w:val="both"/>
        <w:rPr>
          <w:sz w:val="28"/>
        </w:rPr>
      </w:pPr>
      <w:r>
        <w:rPr>
          <w:sz w:val="28"/>
        </w:rPr>
        <w:t>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B7040A" w:rsidRPr="009C0F1D" w:rsidRDefault="00B7040A" w:rsidP="00B7040A">
      <w:pPr>
        <w:pStyle w:val="23"/>
        <w:numPr>
          <w:ilvl w:val="0"/>
          <w:numId w:val="6"/>
        </w:numPr>
        <w:tabs>
          <w:tab w:val="left" w:pos="932"/>
          <w:tab w:val="left" w:pos="1239"/>
        </w:tabs>
        <w:spacing w:line="317" w:lineRule="exact"/>
        <w:ind w:right="20" w:firstLine="689"/>
        <w:jc w:val="both"/>
        <w:rPr>
          <w:sz w:val="28"/>
        </w:rPr>
      </w:pPr>
      <w:r w:rsidRPr="009C0F1D">
        <w:rPr>
          <w:sz w:val="28"/>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rsidR="00B7040A" w:rsidRPr="009C0F1D" w:rsidRDefault="00B7040A" w:rsidP="00B7040A">
      <w:pPr>
        <w:pStyle w:val="23"/>
        <w:numPr>
          <w:ilvl w:val="0"/>
          <w:numId w:val="6"/>
        </w:numPr>
        <w:tabs>
          <w:tab w:val="left" w:pos="1081"/>
        </w:tabs>
        <w:spacing w:line="317" w:lineRule="exact"/>
        <w:ind w:left="20" w:right="20" w:firstLine="709"/>
        <w:jc w:val="both"/>
        <w:rPr>
          <w:sz w:val="28"/>
        </w:rPr>
      </w:pPr>
      <w:r w:rsidRPr="009C0F1D">
        <w:rPr>
          <w:sz w:val="28"/>
        </w:rPr>
        <w:t xml:space="preserve"> 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 платежей</w:t>
      </w:r>
      <w:r w:rsidRPr="00975CC1">
        <w:rPr>
          <w:sz w:val="28"/>
        </w:rPr>
        <w:t>;</w:t>
      </w:r>
      <w:r w:rsidRPr="009C0F1D">
        <w:rPr>
          <w:sz w:val="28"/>
        </w:rPr>
        <w:t xml:space="preserve"> </w:t>
      </w:r>
    </w:p>
    <w:p w:rsidR="00B7040A" w:rsidRPr="009C0F1D" w:rsidRDefault="00B7040A" w:rsidP="00B7040A">
      <w:pPr>
        <w:pStyle w:val="23"/>
        <w:numPr>
          <w:ilvl w:val="0"/>
          <w:numId w:val="6"/>
        </w:numPr>
        <w:tabs>
          <w:tab w:val="left" w:pos="1086"/>
        </w:tabs>
        <w:autoSpaceDE w:val="0"/>
        <w:autoSpaceDN w:val="0"/>
        <w:adjustRightInd w:val="0"/>
        <w:spacing w:line="240" w:lineRule="auto"/>
        <w:ind w:left="20" w:right="20" w:firstLine="689"/>
        <w:jc w:val="both"/>
        <w:rPr>
          <w:sz w:val="28"/>
        </w:rPr>
      </w:pPr>
      <w:r w:rsidRPr="00326976">
        <w:rPr>
          <w:sz w:val="28"/>
        </w:rPr>
        <w:t xml:space="preserve">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Pr="009C0F1D">
        <w:rPr>
          <w:sz w:val="28"/>
        </w:rPr>
        <w:t>муниципальным правовым актам, регулирующим бюджетные правоотношения;</w:t>
      </w:r>
    </w:p>
    <w:p w:rsidR="00B7040A" w:rsidRPr="009C0F1D" w:rsidRDefault="00B7040A" w:rsidP="00B7040A">
      <w:pPr>
        <w:pStyle w:val="23"/>
        <w:numPr>
          <w:ilvl w:val="0"/>
          <w:numId w:val="6"/>
        </w:numPr>
        <w:tabs>
          <w:tab w:val="left" w:pos="1086"/>
        </w:tabs>
        <w:autoSpaceDE w:val="0"/>
        <w:autoSpaceDN w:val="0"/>
        <w:adjustRightInd w:val="0"/>
        <w:spacing w:line="240" w:lineRule="auto"/>
        <w:ind w:left="20" w:right="20" w:firstLine="689"/>
        <w:jc w:val="both"/>
        <w:rPr>
          <w:sz w:val="28"/>
        </w:rPr>
      </w:pPr>
      <w:r w:rsidRPr="009C0F1D">
        <w:rPr>
          <w:sz w:val="28"/>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B7040A" w:rsidRPr="009C0F1D" w:rsidRDefault="00B7040A" w:rsidP="00B7040A">
      <w:pPr>
        <w:pStyle w:val="23"/>
        <w:numPr>
          <w:ilvl w:val="0"/>
          <w:numId w:val="6"/>
        </w:numPr>
        <w:tabs>
          <w:tab w:val="left" w:pos="1153"/>
        </w:tabs>
        <w:autoSpaceDE w:val="0"/>
        <w:autoSpaceDN w:val="0"/>
        <w:adjustRightInd w:val="0"/>
        <w:spacing w:line="240" w:lineRule="auto"/>
        <w:ind w:right="20" w:firstLine="709"/>
        <w:jc w:val="both"/>
        <w:rPr>
          <w:sz w:val="28"/>
        </w:rPr>
      </w:pPr>
      <w:r w:rsidRPr="009C0F1D">
        <w:rPr>
          <w:sz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B7040A" w:rsidRPr="009C0F1D" w:rsidRDefault="00B7040A" w:rsidP="00B7040A">
      <w:pPr>
        <w:pStyle w:val="23"/>
        <w:numPr>
          <w:ilvl w:val="0"/>
          <w:numId w:val="6"/>
        </w:numPr>
        <w:tabs>
          <w:tab w:val="left" w:pos="1153"/>
        </w:tabs>
        <w:autoSpaceDE w:val="0"/>
        <w:autoSpaceDN w:val="0"/>
        <w:adjustRightInd w:val="0"/>
        <w:spacing w:line="322" w:lineRule="exact"/>
        <w:ind w:right="20" w:firstLine="709"/>
        <w:jc w:val="both"/>
        <w:rPr>
          <w:sz w:val="28"/>
        </w:rPr>
      </w:pPr>
      <w:r w:rsidRPr="009C0F1D">
        <w:rPr>
          <w:sz w:val="28"/>
        </w:rPr>
        <w:t xml:space="preserve"> непревышение суммы Распоряжения над суммой, указанной в документе, подтверждающем возникновение денежного обязательств.</w:t>
      </w:r>
    </w:p>
    <w:p w:rsidR="00B7040A" w:rsidRPr="009C0F1D" w:rsidRDefault="00B7040A" w:rsidP="00B7040A">
      <w:pPr>
        <w:pStyle w:val="23"/>
        <w:numPr>
          <w:ilvl w:val="0"/>
          <w:numId w:val="5"/>
        </w:numPr>
        <w:tabs>
          <w:tab w:val="left" w:pos="1014"/>
        </w:tabs>
        <w:spacing w:line="322" w:lineRule="exact"/>
        <w:ind w:left="20" w:right="20" w:firstLine="689"/>
        <w:jc w:val="both"/>
        <w:rPr>
          <w:color w:val="auto"/>
          <w:sz w:val="28"/>
        </w:rPr>
      </w:pPr>
      <w:r w:rsidRPr="009C0F1D">
        <w:rPr>
          <w:sz w:val="28"/>
        </w:rPr>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w:t>
      </w:r>
      <w:r w:rsidRPr="009C0F1D">
        <w:rPr>
          <w:sz w:val="28"/>
        </w:rPr>
        <w:lastRenderedPageBreak/>
        <w:t xml:space="preserve">исключением документов указанных в </w:t>
      </w:r>
      <w:r w:rsidRPr="009C0F1D">
        <w:rPr>
          <w:color w:val="auto"/>
          <w:sz w:val="28"/>
        </w:rPr>
        <w:t xml:space="preserve">пунктах 6, 7, строке 1, строках </w:t>
      </w:r>
      <w:r>
        <w:rPr>
          <w:color w:val="auto"/>
          <w:sz w:val="28"/>
        </w:rPr>
        <w:t xml:space="preserve">6, </w:t>
      </w:r>
      <w:r w:rsidRPr="009C0F1D">
        <w:rPr>
          <w:color w:val="auto"/>
          <w:sz w:val="28"/>
        </w:rPr>
        <w:t>7, 8, 11 – 14</w:t>
      </w:r>
      <w:r w:rsidRPr="00ED69DF">
        <w:rPr>
          <w:sz w:val="28"/>
        </w:rPr>
        <w:t xml:space="preserve">, 18–20, 21 </w:t>
      </w:r>
      <w:r w:rsidRPr="009C0F1D">
        <w:rPr>
          <w:sz w:val="28"/>
        </w:rPr>
        <w:t>графе 3 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B7040A" w:rsidRPr="009C0F1D" w:rsidRDefault="00B7040A" w:rsidP="00B7040A">
      <w:pPr>
        <w:pStyle w:val="23"/>
        <w:spacing w:line="322" w:lineRule="exact"/>
        <w:ind w:left="20" w:right="20" w:firstLine="689"/>
        <w:jc w:val="both"/>
        <w:rPr>
          <w:color w:val="auto"/>
          <w:sz w:val="28"/>
        </w:rPr>
      </w:pPr>
      <w:r w:rsidRPr="009C0F1D">
        <w:rPr>
          <w:color w:val="auto"/>
          <w:sz w:val="28"/>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rsidR="00B7040A" w:rsidRPr="009C0F1D" w:rsidRDefault="00B7040A" w:rsidP="00B7040A">
      <w:pPr>
        <w:pStyle w:val="23"/>
        <w:tabs>
          <w:tab w:val="left" w:pos="798"/>
        </w:tabs>
        <w:spacing w:line="322" w:lineRule="exact"/>
        <w:ind w:right="20" w:firstLine="709"/>
        <w:jc w:val="both"/>
        <w:rPr>
          <w:color w:val="auto"/>
          <w:sz w:val="28"/>
        </w:rPr>
      </w:pPr>
      <w:r w:rsidRPr="009C0F1D">
        <w:rPr>
          <w:color w:val="auto"/>
          <w:sz w:val="28"/>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rsidR="00B7040A" w:rsidRPr="009C0F1D" w:rsidRDefault="00B7040A" w:rsidP="00B7040A">
      <w:pPr>
        <w:pStyle w:val="23"/>
        <w:tabs>
          <w:tab w:val="left" w:pos="879"/>
        </w:tabs>
        <w:spacing w:line="322" w:lineRule="exact"/>
        <w:ind w:right="20" w:firstLine="709"/>
        <w:jc w:val="both"/>
        <w:rPr>
          <w:color w:val="auto"/>
          <w:sz w:val="28"/>
        </w:rPr>
      </w:pPr>
      <w:r w:rsidRPr="009C0F1D">
        <w:rPr>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B7040A" w:rsidRPr="009C0F1D" w:rsidRDefault="00B7040A" w:rsidP="00B7040A">
      <w:pPr>
        <w:pStyle w:val="23"/>
        <w:tabs>
          <w:tab w:val="left" w:pos="802"/>
        </w:tabs>
        <w:spacing w:line="322" w:lineRule="exact"/>
        <w:ind w:right="20" w:firstLine="709"/>
        <w:jc w:val="both"/>
        <w:rPr>
          <w:color w:val="auto"/>
          <w:sz w:val="28"/>
        </w:rPr>
      </w:pPr>
      <w:r w:rsidRPr="009C0F1D">
        <w:rPr>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B7040A" w:rsidRPr="009C0F1D" w:rsidRDefault="00B7040A" w:rsidP="00B7040A">
      <w:pPr>
        <w:pStyle w:val="23"/>
        <w:tabs>
          <w:tab w:val="left" w:pos="826"/>
        </w:tabs>
        <w:spacing w:line="322" w:lineRule="exact"/>
        <w:ind w:right="20" w:firstLine="709"/>
        <w:jc w:val="both"/>
        <w:rPr>
          <w:color w:val="auto"/>
          <w:sz w:val="28"/>
        </w:rPr>
      </w:pPr>
      <w:r w:rsidRPr="009C0F1D">
        <w:rPr>
          <w:color w:val="auto"/>
          <w:sz w:val="28"/>
        </w:rPr>
        <w:t>в целях оплаты взносов на капитальный ремонт муниципального жилого фонда;</w:t>
      </w:r>
    </w:p>
    <w:p w:rsidR="00B7040A" w:rsidRPr="009C0F1D" w:rsidRDefault="00B7040A" w:rsidP="00B7040A">
      <w:pPr>
        <w:pStyle w:val="23"/>
        <w:tabs>
          <w:tab w:val="left" w:pos="802"/>
        </w:tabs>
        <w:spacing w:line="322" w:lineRule="exact"/>
        <w:ind w:right="20" w:firstLine="709"/>
        <w:jc w:val="both"/>
        <w:rPr>
          <w:color w:val="auto"/>
          <w:sz w:val="28"/>
        </w:rPr>
      </w:pPr>
      <w:r w:rsidRPr="009C0F1D">
        <w:rPr>
          <w:color w:val="auto"/>
          <w:sz w:val="28"/>
        </w:rPr>
        <w:t>в целях обеспечения специальных расходов в части проведения выборов и референдумов;</w:t>
      </w:r>
    </w:p>
    <w:p w:rsidR="00B7040A" w:rsidRPr="009C0F1D" w:rsidRDefault="00B7040A" w:rsidP="00B7040A">
      <w:pPr>
        <w:pStyle w:val="23"/>
        <w:tabs>
          <w:tab w:val="left" w:pos="806"/>
        </w:tabs>
        <w:spacing w:line="322" w:lineRule="exact"/>
        <w:ind w:firstLine="709"/>
        <w:jc w:val="both"/>
        <w:rPr>
          <w:color w:val="auto"/>
          <w:sz w:val="28"/>
        </w:rPr>
      </w:pPr>
      <w:r w:rsidRPr="009C0F1D">
        <w:rPr>
          <w:color w:val="auto"/>
          <w:sz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B7040A" w:rsidRPr="009C0F1D" w:rsidRDefault="00B7040A" w:rsidP="00B7040A">
      <w:pPr>
        <w:pStyle w:val="23"/>
        <w:numPr>
          <w:ilvl w:val="0"/>
          <w:numId w:val="5"/>
        </w:numPr>
        <w:tabs>
          <w:tab w:val="left" w:pos="889"/>
        </w:tabs>
        <w:spacing w:line="317" w:lineRule="exact"/>
        <w:ind w:left="20" w:right="20" w:firstLine="689"/>
        <w:jc w:val="both"/>
        <w:rPr>
          <w:sz w:val="28"/>
        </w:rPr>
      </w:pPr>
      <w:r w:rsidRPr="009C0F1D">
        <w:rPr>
          <w:sz w:val="2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(штрафа, пеней) по данному договору (муниципальному контракту).</w:t>
      </w:r>
    </w:p>
    <w:p w:rsidR="00B7040A" w:rsidRPr="009C0F1D" w:rsidRDefault="00B7040A" w:rsidP="00B7040A">
      <w:pPr>
        <w:pStyle w:val="23"/>
        <w:numPr>
          <w:ilvl w:val="0"/>
          <w:numId w:val="5"/>
        </w:numPr>
        <w:tabs>
          <w:tab w:val="left" w:pos="1076"/>
        </w:tabs>
        <w:spacing w:line="317" w:lineRule="exact"/>
        <w:ind w:left="20" w:right="20" w:firstLine="689"/>
        <w:jc w:val="both"/>
        <w:rPr>
          <w:sz w:val="28"/>
        </w:rPr>
      </w:pPr>
      <w:r w:rsidRPr="009C0F1D">
        <w:rPr>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B7040A" w:rsidRPr="009C0F1D" w:rsidRDefault="00B7040A" w:rsidP="00B7040A">
      <w:pPr>
        <w:pStyle w:val="23"/>
        <w:numPr>
          <w:ilvl w:val="0"/>
          <w:numId w:val="7"/>
        </w:numPr>
        <w:tabs>
          <w:tab w:val="left" w:pos="970"/>
        </w:tabs>
        <w:spacing w:line="317" w:lineRule="exact"/>
        <w:ind w:left="20" w:right="20" w:firstLine="689"/>
        <w:jc w:val="both"/>
        <w:rPr>
          <w:sz w:val="28"/>
        </w:rPr>
      </w:pPr>
      <w:r w:rsidRPr="009C0F1D">
        <w:rPr>
          <w:sz w:val="28"/>
        </w:rPr>
        <w:t>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B7040A" w:rsidRPr="009C0F1D" w:rsidRDefault="00B7040A" w:rsidP="00B7040A">
      <w:pPr>
        <w:pStyle w:val="23"/>
        <w:numPr>
          <w:ilvl w:val="0"/>
          <w:numId w:val="7"/>
        </w:numPr>
        <w:tabs>
          <w:tab w:val="left" w:pos="1129"/>
        </w:tabs>
        <w:spacing w:line="317" w:lineRule="exact"/>
        <w:ind w:left="20" w:right="20" w:firstLine="689"/>
        <w:jc w:val="both"/>
        <w:rPr>
          <w:sz w:val="28"/>
        </w:rPr>
      </w:pPr>
      <w:r w:rsidRPr="009C0F1D">
        <w:rPr>
          <w:sz w:val="28"/>
        </w:rPr>
        <w:lastRenderedPageBreak/>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7040A" w:rsidRPr="009C0F1D" w:rsidRDefault="00B7040A" w:rsidP="00B7040A">
      <w:pPr>
        <w:pStyle w:val="23"/>
        <w:numPr>
          <w:ilvl w:val="0"/>
          <w:numId w:val="7"/>
        </w:numPr>
        <w:tabs>
          <w:tab w:val="left" w:pos="1110"/>
        </w:tabs>
        <w:spacing w:line="317" w:lineRule="exact"/>
        <w:ind w:left="20" w:right="20" w:firstLine="689"/>
        <w:jc w:val="both"/>
        <w:rPr>
          <w:sz w:val="28"/>
        </w:rPr>
      </w:pPr>
      <w:r w:rsidRPr="009C0F1D">
        <w:rPr>
          <w:sz w:val="28"/>
        </w:rPr>
        <w:t>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B7040A" w:rsidRPr="009C0F1D" w:rsidRDefault="00B7040A" w:rsidP="00B7040A">
      <w:pPr>
        <w:pStyle w:val="23"/>
        <w:numPr>
          <w:ilvl w:val="0"/>
          <w:numId w:val="5"/>
        </w:numPr>
        <w:tabs>
          <w:tab w:val="left" w:pos="1042"/>
        </w:tabs>
        <w:spacing w:line="317" w:lineRule="exact"/>
        <w:ind w:left="20" w:right="20" w:firstLine="689"/>
        <w:jc w:val="both"/>
        <w:rPr>
          <w:sz w:val="28"/>
        </w:rPr>
      </w:pPr>
      <w:r w:rsidRPr="009C0F1D">
        <w:rPr>
          <w:sz w:val="28"/>
        </w:rPr>
        <w:t>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rsidR="00B7040A" w:rsidRPr="009C0F1D" w:rsidRDefault="00B7040A" w:rsidP="00B7040A">
      <w:pPr>
        <w:pStyle w:val="23"/>
        <w:numPr>
          <w:ilvl w:val="0"/>
          <w:numId w:val="8"/>
        </w:numPr>
        <w:tabs>
          <w:tab w:val="left" w:pos="922"/>
        </w:tabs>
        <w:spacing w:line="317" w:lineRule="exact"/>
        <w:ind w:left="20" w:right="20" w:firstLine="689"/>
        <w:jc w:val="both"/>
        <w:rPr>
          <w:sz w:val="28"/>
        </w:rPr>
      </w:pPr>
      <w:r w:rsidRPr="009C0F1D">
        <w:rPr>
          <w:sz w:val="28"/>
        </w:rPr>
        <w:t>соответствие указанных в Распоряжении кодов классификации источников финансирования дефицита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B7040A" w:rsidRPr="009C0F1D" w:rsidRDefault="00B7040A" w:rsidP="00B7040A">
      <w:pPr>
        <w:pStyle w:val="23"/>
        <w:numPr>
          <w:ilvl w:val="0"/>
          <w:numId w:val="8"/>
        </w:numPr>
        <w:tabs>
          <w:tab w:val="left" w:pos="913"/>
        </w:tabs>
        <w:spacing w:line="317" w:lineRule="exact"/>
        <w:ind w:left="20" w:right="20" w:firstLine="689"/>
        <w:jc w:val="both"/>
        <w:rPr>
          <w:sz w:val="28"/>
        </w:rPr>
      </w:pPr>
      <w:r w:rsidRPr="009C0F1D">
        <w:rPr>
          <w:sz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7040A" w:rsidRPr="009C0F1D" w:rsidRDefault="00B7040A" w:rsidP="00B7040A">
      <w:pPr>
        <w:pStyle w:val="23"/>
        <w:numPr>
          <w:ilvl w:val="0"/>
          <w:numId w:val="8"/>
        </w:numPr>
        <w:tabs>
          <w:tab w:val="left" w:pos="894"/>
        </w:tabs>
        <w:spacing w:line="322" w:lineRule="exact"/>
        <w:ind w:left="20" w:right="20" w:firstLine="689"/>
        <w:jc w:val="both"/>
        <w:rPr>
          <w:sz w:val="28"/>
        </w:rPr>
      </w:pPr>
      <w:r w:rsidRPr="009C0F1D">
        <w:rPr>
          <w:sz w:val="28"/>
        </w:rPr>
        <w:t>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B7040A" w:rsidRPr="009C0F1D" w:rsidRDefault="00B7040A" w:rsidP="00B7040A">
      <w:pPr>
        <w:pStyle w:val="23"/>
        <w:tabs>
          <w:tab w:val="left" w:pos="1311"/>
        </w:tabs>
        <w:spacing w:line="322" w:lineRule="exact"/>
        <w:ind w:left="20" w:right="20" w:firstLine="689"/>
        <w:jc w:val="both"/>
        <w:rPr>
          <w:sz w:val="28"/>
        </w:rPr>
      </w:pPr>
      <w:r w:rsidRPr="009C0F1D">
        <w:rPr>
          <w:sz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B7040A" w:rsidRPr="009C0F1D" w:rsidRDefault="00B7040A" w:rsidP="00B7040A">
      <w:pPr>
        <w:pStyle w:val="23"/>
        <w:spacing w:line="322" w:lineRule="exact"/>
        <w:ind w:left="20" w:right="20" w:firstLine="689"/>
        <w:jc w:val="both"/>
        <w:rPr>
          <w:sz w:val="28"/>
        </w:rPr>
      </w:pPr>
      <w:r w:rsidRPr="009C0F1D">
        <w:rPr>
          <w:sz w:val="28"/>
        </w:rPr>
        <w:t>подпунктами  2-8, 10 - 15 пункта 4, подпунктами 1 - 3, 5 – 12, 14-16 пункта 6 настоящего Порядка - с использованием единой информационной системы в сфере закупок;</w:t>
      </w:r>
    </w:p>
    <w:p w:rsidR="00B7040A" w:rsidRPr="009C0F1D" w:rsidRDefault="00B7040A" w:rsidP="00B7040A">
      <w:pPr>
        <w:pStyle w:val="23"/>
        <w:spacing w:line="322" w:lineRule="exact"/>
        <w:ind w:left="20" w:right="20" w:firstLine="689"/>
        <w:jc w:val="both"/>
        <w:rPr>
          <w:sz w:val="28"/>
        </w:rPr>
      </w:pPr>
      <w:r w:rsidRPr="009C0F1D">
        <w:rPr>
          <w:sz w:val="28"/>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B7040A" w:rsidRPr="009C0F1D" w:rsidRDefault="00B7040A" w:rsidP="00B7040A">
      <w:pPr>
        <w:pStyle w:val="23"/>
        <w:tabs>
          <w:tab w:val="left" w:pos="1042"/>
        </w:tabs>
        <w:spacing w:line="322" w:lineRule="exact"/>
        <w:ind w:left="20" w:right="20" w:firstLine="689"/>
        <w:jc w:val="both"/>
        <w:rPr>
          <w:sz w:val="28"/>
        </w:rPr>
      </w:pPr>
      <w:r w:rsidRPr="009C0F1D">
        <w:rPr>
          <w:sz w:val="28"/>
        </w:rPr>
        <w:t xml:space="preserve">12. В случае если информация, указанная в Распоряжении, или его форма не соответствуют требованиям, установленным пунктами 3, 4, 6, пунктами </w:t>
      </w:r>
      <w:r w:rsidRPr="009C0F1D">
        <w:t xml:space="preserve">7, </w:t>
      </w:r>
      <w:r w:rsidRPr="009C0F1D">
        <w:rPr>
          <w:sz w:val="28"/>
        </w:rPr>
        <w:t xml:space="preserve">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B7040A" w:rsidRPr="009C0F1D" w:rsidRDefault="00B7040A" w:rsidP="00B7040A">
      <w:pPr>
        <w:pStyle w:val="23"/>
        <w:spacing w:line="322" w:lineRule="exact"/>
        <w:ind w:left="20" w:right="20" w:firstLine="689"/>
        <w:jc w:val="both"/>
        <w:rPr>
          <w:sz w:val="28"/>
        </w:rPr>
      </w:pPr>
      <w:r w:rsidRPr="009C0F1D">
        <w:rPr>
          <w:sz w:val="28"/>
        </w:rPr>
        <w:lastRenderedPageBreak/>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B7040A" w:rsidRDefault="00B7040A" w:rsidP="00B7040A">
      <w:pPr>
        <w:pStyle w:val="23"/>
        <w:tabs>
          <w:tab w:val="left" w:pos="1052"/>
        </w:tabs>
        <w:spacing w:line="326" w:lineRule="exact"/>
        <w:ind w:left="20" w:right="20" w:firstLine="689"/>
        <w:jc w:val="both"/>
        <w:rPr>
          <w:sz w:val="28"/>
        </w:rPr>
      </w:pPr>
      <w:r w:rsidRPr="009C0F1D">
        <w:rPr>
          <w:sz w:val="28"/>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w:t>
      </w:r>
      <w:r>
        <w:rPr>
          <w:sz w:val="28"/>
        </w:rPr>
        <w:t>лнению.</w:t>
      </w:r>
    </w:p>
    <w:p w:rsidR="00B7040A" w:rsidRDefault="00B7040A" w:rsidP="00D36172">
      <w:pPr>
        <w:pStyle w:val="Style2"/>
        <w:widowControl/>
        <w:spacing w:line="240" w:lineRule="exact"/>
        <w:jc w:val="center"/>
        <w:rPr>
          <w:sz w:val="28"/>
          <w:szCs w:val="28"/>
        </w:rPr>
      </w:pPr>
    </w:p>
    <w:sectPr w:rsidR="00B7040A" w:rsidSect="00B7040A">
      <w:headerReference w:type="default" r:id="rId12"/>
      <w:pgSz w:w="11906" w:h="16838"/>
      <w:pgMar w:top="1134" w:right="851" w:bottom="1134" w:left="1701" w:header="283"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BA" w:rsidRDefault="003336BA" w:rsidP="00442296">
      <w:r>
        <w:separator/>
      </w:r>
    </w:p>
  </w:endnote>
  <w:endnote w:type="continuationSeparator" w:id="0">
    <w:p w:rsidR="003336BA" w:rsidRDefault="003336BA" w:rsidP="0044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BA" w:rsidRDefault="003336BA" w:rsidP="00442296">
      <w:r>
        <w:separator/>
      </w:r>
    </w:p>
  </w:footnote>
  <w:footnote w:type="continuationSeparator" w:id="0">
    <w:p w:rsidR="003336BA" w:rsidRDefault="003336BA" w:rsidP="00442296">
      <w:r>
        <w:continuationSeparator/>
      </w:r>
    </w:p>
  </w:footnote>
  <w:footnote w:id="1">
    <w:p w:rsidR="00B7040A" w:rsidRDefault="00B7040A" w:rsidP="00B7040A">
      <w:pPr>
        <w:pStyle w:val="af1"/>
        <w:jc w:val="both"/>
      </w:pPr>
      <w:r>
        <w:rPr>
          <w:rStyle w:val="af3"/>
        </w:rPr>
        <w:footnoteRef/>
      </w:r>
      <w:r>
        <w:t xml:space="preserve"> Подпункт г) п</w:t>
      </w:r>
      <w:r w:rsidRPr="009F613F">
        <w:t>ункт</w:t>
      </w:r>
      <w:r>
        <w:t>а</w:t>
      </w:r>
      <w:r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p>
    <w:p w:rsidR="00B7040A" w:rsidRDefault="00B7040A" w:rsidP="00B7040A">
      <w:pPr>
        <w:pStyle w:val="af1"/>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6BA" w:rsidRDefault="003336BA">
    <w:pPr>
      <w:pStyle w:val="a5"/>
      <w:jc w:val="center"/>
    </w:pPr>
  </w:p>
  <w:p w:rsidR="003336BA" w:rsidRDefault="003336B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84468A"/>
    <w:multiLevelType w:val="hybridMultilevel"/>
    <w:tmpl w:val="AD80A51A"/>
    <w:lvl w:ilvl="0" w:tplc="4D8EACE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AB0502"/>
    <w:multiLevelType w:val="hybridMultilevel"/>
    <w:tmpl w:val="B622AF3E"/>
    <w:lvl w:ilvl="0" w:tplc="E25467B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15:restartNumberingAfterBreak="0">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4618"/>
    <w:rsid w:val="00004FEA"/>
    <w:rsid w:val="00051982"/>
    <w:rsid w:val="000A5E4A"/>
    <w:rsid w:val="000A773C"/>
    <w:rsid w:val="000E6984"/>
    <w:rsid w:val="000F4618"/>
    <w:rsid w:val="00116FF3"/>
    <w:rsid w:val="001F16E5"/>
    <w:rsid w:val="00226094"/>
    <w:rsid w:val="002B0D68"/>
    <w:rsid w:val="002F2B3C"/>
    <w:rsid w:val="00300F68"/>
    <w:rsid w:val="003336BA"/>
    <w:rsid w:val="00392E2C"/>
    <w:rsid w:val="003D32C1"/>
    <w:rsid w:val="003E56D1"/>
    <w:rsid w:val="003F0D98"/>
    <w:rsid w:val="004169E2"/>
    <w:rsid w:val="00417E10"/>
    <w:rsid w:val="00442296"/>
    <w:rsid w:val="00461DA3"/>
    <w:rsid w:val="0048582A"/>
    <w:rsid w:val="00487E6E"/>
    <w:rsid w:val="004B4953"/>
    <w:rsid w:val="00512CAD"/>
    <w:rsid w:val="005878EC"/>
    <w:rsid w:val="00592894"/>
    <w:rsid w:val="005B2A9A"/>
    <w:rsid w:val="00657457"/>
    <w:rsid w:val="006E7935"/>
    <w:rsid w:val="007706D2"/>
    <w:rsid w:val="007B1D55"/>
    <w:rsid w:val="007C45DD"/>
    <w:rsid w:val="008276BF"/>
    <w:rsid w:val="00852215"/>
    <w:rsid w:val="008A319B"/>
    <w:rsid w:val="008D5C40"/>
    <w:rsid w:val="00902860"/>
    <w:rsid w:val="0093133F"/>
    <w:rsid w:val="009C0454"/>
    <w:rsid w:val="00A033DD"/>
    <w:rsid w:val="00A05D58"/>
    <w:rsid w:val="00A53B0C"/>
    <w:rsid w:val="00A857A0"/>
    <w:rsid w:val="00AA1306"/>
    <w:rsid w:val="00AA1D8B"/>
    <w:rsid w:val="00AD0D24"/>
    <w:rsid w:val="00B22501"/>
    <w:rsid w:val="00B47577"/>
    <w:rsid w:val="00B7040A"/>
    <w:rsid w:val="00BA2E8D"/>
    <w:rsid w:val="00BB00C7"/>
    <w:rsid w:val="00BC040A"/>
    <w:rsid w:val="00BC47C6"/>
    <w:rsid w:val="00C141FD"/>
    <w:rsid w:val="00C615A9"/>
    <w:rsid w:val="00CA5C0B"/>
    <w:rsid w:val="00D36172"/>
    <w:rsid w:val="00D43399"/>
    <w:rsid w:val="00DD0616"/>
    <w:rsid w:val="00DE7E17"/>
    <w:rsid w:val="00DF50C6"/>
    <w:rsid w:val="00E642D8"/>
    <w:rsid w:val="00E943F3"/>
    <w:rsid w:val="00EA1069"/>
    <w:rsid w:val="00F07D1F"/>
    <w:rsid w:val="00F1606B"/>
    <w:rsid w:val="00F72BF4"/>
    <w:rsid w:val="00F93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A7CF"/>
  <w15:docId w15:val="{CCB66D64-EF62-4521-A265-7C5C239B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61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17E10"/>
    <w:pPr>
      <w:keepNext/>
      <w:outlineLvl w:val="0"/>
    </w:pPr>
    <w:rPr>
      <w:b/>
    </w:rPr>
  </w:style>
  <w:style w:type="paragraph" w:styleId="2">
    <w:name w:val="heading 2"/>
    <w:basedOn w:val="a"/>
    <w:next w:val="a"/>
    <w:link w:val="20"/>
    <w:uiPriority w:val="9"/>
    <w:unhideWhenUsed/>
    <w:qFormat/>
    <w:rsid w:val="00004FEA"/>
    <w:pPr>
      <w:keepNext/>
      <w:keepLines/>
      <w:suppressAutoHyphens w:val="0"/>
      <w:spacing w:before="200" w:line="276" w:lineRule="auto"/>
      <w:outlineLvl w:val="1"/>
    </w:pPr>
    <w:rPr>
      <w:rFonts w:ascii="Cambria" w:hAnsi="Cambria"/>
      <w:b/>
      <w:bCs/>
      <w:color w:val="4F81BD"/>
      <w:sz w:val="26"/>
      <w:szCs w:val="26"/>
    </w:rPr>
  </w:style>
  <w:style w:type="paragraph" w:styleId="3">
    <w:name w:val="heading 3"/>
    <w:basedOn w:val="a"/>
    <w:next w:val="a"/>
    <w:link w:val="30"/>
    <w:uiPriority w:val="9"/>
    <w:unhideWhenUsed/>
    <w:qFormat/>
    <w:rsid w:val="00004FEA"/>
    <w:pPr>
      <w:keepNext/>
      <w:keepLines/>
      <w:suppressAutoHyphens w:val="0"/>
      <w:spacing w:before="200" w:line="276" w:lineRule="auto"/>
      <w:outlineLvl w:val="2"/>
    </w:pPr>
    <w:rPr>
      <w:rFonts w:ascii="Cambria" w:hAnsi="Cambria"/>
      <w:b/>
      <w:bCs/>
      <w:color w:val="4F81BD"/>
      <w:sz w:val="20"/>
      <w:szCs w:val="20"/>
    </w:rPr>
  </w:style>
  <w:style w:type="paragraph" w:styleId="4">
    <w:name w:val="heading 4"/>
    <w:basedOn w:val="a"/>
    <w:next w:val="a"/>
    <w:link w:val="40"/>
    <w:uiPriority w:val="9"/>
    <w:unhideWhenUsed/>
    <w:qFormat/>
    <w:rsid w:val="00004FEA"/>
    <w:pPr>
      <w:keepNext/>
      <w:keepLines/>
      <w:suppressAutoHyphens w:val="0"/>
      <w:spacing w:before="200" w:line="276" w:lineRule="auto"/>
      <w:outlineLvl w:val="3"/>
    </w:pPr>
    <w:rPr>
      <w:rFonts w:ascii="Cambria" w:hAnsi="Cambria"/>
      <w:b/>
      <w:bCs/>
      <w:i/>
      <w:iCs/>
      <w:color w:val="4F81BD"/>
      <w:sz w:val="20"/>
      <w:szCs w:val="20"/>
    </w:rPr>
  </w:style>
  <w:style w:type="paragraph" w:styleId="5">
    <w:name w:val="heading 5"/>
    <w:basedOn w:val="a"/>
    <w:next w:val="a"/>
    <w:link w:val="50"/>
    <w:uiPriority w:val="9"/>
    <w:unhideWhenUsed/>
    <w:qFormat/>
    <w:rsid w:val="00004FEA"/>
    <w:pPr>
      <w:keepNext/>
      <w:keepLines/>
      <w:suppressAutoHyphens w:val="0"/>
      <w:spacing w:before="200" w:line="276" w:lineRule="auto"/>
      <w:outlineLvl w:val="4"/>
    </w:pPr>
    <w:rPr>
      <w:rFonts w:ascii="Cambria" w:hAnsi="Cambria"/>
      <w:color w:val="243F60"/>
      <w:sz w:val="20"/>
      <w:szCs w:val="20"/>
    </w:rPr>
  </w:style>
  <w:style w:type="paragraph" w:styleId="6">
    <w:name w:val="heading 6"/>
    <w:basedOn w:val="a"/>
    <w:next w:val="a"/>
    <w:link w:val="60"/>
    <w:uiPriority w:val="9"/>
    <w:unhideWhenUsed/>
    <w:qFormat/>
    <w:rsid w:val="00004FEA"/>
    <w:pPr>
      <w:keepNext/>
      <w:keepLines/>
      <w:suppressAutoHyphens w:val="0"/>
      <w:spacing w:before="200" w:line="276" w:lineRule="auto"/>
      <w:outlineLvl w:val="5"/>
    </w:pPr>
    <w:rPr>
      <w:rFonts w:ascii="Cambria" w:hAnsi="Cambria"/>
      <w:i/>
      <w:iCs/>
      <w:color w:val="243F60"/>
      <w:sz w:val="20"/>
      <w:szCs w:val="20"/>
    </w:rPr>
  </w:style>
  <w:style w:type="paragraph" w:styleId="7">
    <w:name w:val="heading 7"/>
    <w:basedOn w:val="a"/>
    <w:next w:val="a"/>
    <w:link w:val="70"/>
    <w:uiPriority w:val="9"/>
    <w:unhideWhenUsed/>
    <w:qFormat/>
    <w:rsid w:val="00004FEA"/>
    <w:pPr>
      <w:keepNext/>
      <w:keepLines/>
      <w:suppressAutoHyphens w:val="0"/>
      <w:spacing w:before="200" w:line="276" w:lineRule="auto"/>
      <w:outlineLvl w:val="6"/>
    </w:pPr>
    <w:rPr>
      <w:rFonts w:ascii="Cambria" w:hAnsi="Cambria"/>
      <w:i/>
      <w:iCs/>
      <w:color w:val="404040"/>
      <w:sz w:val="20"/>
      <w:szCs w:val="20"/>
    </w:rPr>
  </w:style>
  <w:style w:type="paragraph" w:styleId="8">
    <w:name w:val="heading 8"/>
    <w:basedOn w:val="a"/>
    <w:next w:val="a"/>
    <w:link w:val="80"/>
    <w:uiPriority w:val="9"/>
    <w:unhideWhenUsed/>
    <w:qFormat/>
    <w:rsid w:val="00004FEA"/>
    <w:pPr>
      <w:keepNext/>
      <w:keepLines/>
      <w:suppressAutoHyphens w:val="0"/>
      <w:spacing w:before="200" w:line="276" w:lineRule="auto"/>
      <w:outlineLvl w:val="7"/>
    </w:pPr>
    <w:rPr>
      <w:rFonts w:ascii="Cambria" w:hAnsi="Cambria"/>
      <w:color w:val="404040"/>
      <w:sz w:val="20"/>
      <w:szCs w:val="20"/>
    </w:rPr>
  </w:style>
  <w:style w:type="paragraph" w:styleId="9">
    <w:name w:val="heading 9"/>
    <w:basedOn w:val="a"/>
    <w:next w:val="a"/>
    <w:link w:val="90"/>
    <w:uiPriority w:val="9"/>
    <w:unhideWhenUsed/>
    <w:qFormat/>
    <w:rsid w:val="00004FEA"/>
    <w:pPr>
      <w:keepNext/>
      <w:keepLines/>
      <w:suppressAutoHyphens w:val="0"/>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E10"/>
    <w:rPr>
      <w:rFonts w:ascii="Times New Roman" w:eastAsia="Times New Roman" w:hAnsi="Times New Roman" w:cs="Times New Roman"/>
      <w:b/>
      <w:sz w:val="24"/>
      <w:szCs w:val="24"/>
      <w:lang w:eastAsia="ar-SA"/>
    </w:rPr>
  </w:style>
  <w:style w:type="character" w:customStyle="1" w:styleId="20">
    <w:name w:val="Заголовок 2 Знак"/>
    <w:basedOn w:val="a0"/>
    <w:link w:val="2"/>
    <w:uiPriority w:val="9"/>
    <w:rsid w:val="00004FEA"/>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004FEA"/>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004FEA"/>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rsid w:val="00004FEA"/>
    <w:rPr>
      <w:rFonts w:ascii="Cambria" w:eastAsia="Times New Roman" w:hAnsi="Cambria" w:cs="Times New Roman"/>
      <w:color w:val="243F60"/>
      <w:sz w:val="20"/>
      <w:szCs w:val="20"/>
    </w:rPr>
  </w:style>
  <w:style w:type="character" w:customStyle="1" w:styleId="60">
    <w:name w:val="Заголовок 6 Знак"/>
    <w:basedOn w:val="a0"/>
    <w:link w:val="6"/>
    <w:uiPriority w:val="9"/>
    <w:rsid w:val="00004FEA"/>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rsid w:val="00004FEA"/>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rsid w:val="00004FEA"/>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004FEA"/>
    <w:rPr>
      <w:rFonts w:ascii="Cambria" w:eastAsia="Times New Roman" w:hAnsi="Cambria" w:cs="Times New Roman"/>
      <w:i/>
      <w:iCs/>
      <w:color w:val="404040"/>
      <w:sz w:val="20"/>
      <w:szCs w:val="20"/>
    </w:rPr>
  </w:style>
  <w:style w:type="paragraph" w:styleId="a3">
    <w:name w:val="No Spacing"/>
    <w:link w:val="a4"/>
    <w:uiPriority w:val="1"/>
    <w:qFormat/>
    <w:rsid w:val="000F4618"/>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customStyle="1" w:styleId="a4">
    <w:name w:val="Без интервала Знак"/>
    <w:basedOn w:val="a0"/>
    <w:link w:val="a3"/>
    <w:uiPriority w:val="1"/>
    <w:locked/>
    <w:rsid w:val="000F4618"/>
    <w:rPr>
      <w:rFonts w:ascii="Times New Roman" w:eastAsia="Andale Sans UI" w:hAnsi="Times New Roman" w:cs="Times New Roman"/>
      <w:kern w:val="2"/>
      <w:sz w:val="24"/>
      <w:szCs w:val="24"/>
      <w:lang w:eastAsia="ru-RU"/>
    </w:rPr>
  </w:style>
  <w:style w:type="paragraph" w:styleId="a5">
    <w:name w:val="header"/>
    <w:basedOn w:val="a"/>
    <w:link w:val="a6"/>
    <w:uiPriority w:val="99"/>
    <w:rsid w:val="000F4618"/>
    <w:pPr>
      <w:tabs>
        <w:tab w:val="center" w:pos="4153"/>
        <w:tab w:val="right" w:pos="8306"/>
      </w:tabs>
      <w:suppressAutoHyphens w:val="0"/>
    </w:pPr>
    <w:rPr>
      <w:sz w:val="20"/>
      <w:szCs w:val="20"/>
      <w:lang w:eastAsia="ru-RU"/>
    </w:rPr>
  </w:style>
  <w:style w:type="character" w:customStyle="1" w:styleId="a6">
    <w:name w:val="Верхний колонтитул Знак"/>
    <w:basedOn w:val="a0"/>
    <w:link w:val="a5"/>
    <w:uiPriority w:val="99"/>
    <w:rsid w:val="000F4618"/>
    <w:rPr>
      <w:rFonts w:ascii="Times New Roman" w:eastAsia="Times New Roman" w:hAnsi="Times New Roman" w:cs="Times New Roman"/>
      <w:sz w:val="20"/>
      <w:szCs w:val="20"/>
      <w:lang w:eastAsia="ru-RU"/>
    </w:rPr>
  </w:style>
  <w:style w:type="paragraph" w:customStyle="1" w:styleId="formattext">
    <w:name w:val="formattext"/>
    <w:basedOn w:val="a"/>
    <w:rsid w:val="000F4618"/>
    <w:pPr>
      <w:suppressAutoHyphens w:val="0"/>
      <w:spacing w:before="100" w:beforeAutospacing="1" w:after="100" w:afterAutospacing="1"/>
    </w:pPr>
    <w:rPr>
      <w:lang w:eastAsia="ru-RU"/>
    </w:rPr>
  </w:style>
  <w:style w:type="character" w:customStyle="1" w:styleId="a7">
    <w:name w:val="Основной текст с отступом Знак"/>
    <w:aliases w:val="Основной текст 1 Знак"/>
    <w:basedOn w:val="a0"/>
    <w:link w:val="a8"/>
    <w:locked/>
    <w:rsid w:val="00C615A9"/>
    <w:rPr>
      <w:rFonts w:ascii="Times New Roman" w:eastAsia="Times New Roman" w:hAnsi="Times New Roman" w:cs="Times New Roman"/>
      <w:sz w:val="28"/>
      <w:szCs w:val="20"/>
      <w:lang w:eastAsia="ar-SA"/>
    </w:rPr>
  </w:style>
  <w:style w:type="paragraph" w:styleId="a8">
    <w:name w:val="Body Text Indent"/>
    <w:aliases w:val="Основной текст 1"/>
    <w:basedOn w:val="a"/>
    <w:link w:val="a7"/>
    <w:unhideWhenUsed/>
    <w:rsid w:val="00C615A9"/>
    <w:pPr>
      <w:suppressAutoHyphens w:val="0"/>
      <w:ind w:firstLine="709"/>
      <w:jc w:val="both"/>
    </w:pPr>
    <w:rPr>
      <w:sz w:val="28"/>
      <w:szCs w:val="20"/>
    </w:rPr>
  </w:style>
  <w:style w:type="character" w:customStyle="1" w:styleId="11">
    <w:name w:val="Основной текст с отступом Знак1"/>
    <w:basedOn w:val="a0"/>
    <w:uiPriority w:val="99"/>
    <w:semiHidden/>
    <w:rsid w:val="00C615A9"/>
    <w:rPr>
      <w:rFonts w:ascii="Times New Roman" w:eastAsia="Times New Roman" w:hAnsi="Times New Roman" w:cs="Times New Roman"/>
      <w:sz w:val="24"/>
      <w:szCs w:val="24"/>
      <w:lang w:eastAsia="ar-SA"/>
    </w:rPr>
  </w:style>
  <w:style w:type="paragraph" w:customStyle="1" w:styleId="ConsNormal">
    <w:name w:val="ConsNormal"/>
    <w:rsid w:val="00C615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9">
    <w:name w:val="Table Grid"/>
    <w:basedOn w:val="a1"/>
    <w:uiPriority w:val="59"/>
    <w:rsid w:val="0046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52215"/>
    <w:pPr>
      <w:suppressAutoHyphens w:val="0"/>
      <w:ind w:left="720"/>
      <w:contextualSpacing/>
    </w:pPr>
    <w:rPr>
      <w:sz w:val="28"/>
      <w:szCs w:val="20"/>
      <w:lang w:eastAsia="ru-RU"/>
    </w:rPr>
  </w:style>
  <w:style w:type="paragraph" w:styleId="ab">
    <w:name w:val="footer"/>
    <w:basedOn w:val="a"/>
    <w:link w:val="ac"/>
    <w:uiPriority w:val="99"/>
    <w:unhideWhenUsed/>
    <w:rsid w:val="00442296"/>
    <w:pPr>
      <w:tabs>
        <w:tab w:val="center" w:pos="4677"/>
        <w:tab w:val="right" w:pos="9355"/>
      </w:tabs>
    </w:pPr>
  </w:style>
  <w:style w:type="character" w:customStyle="1" w:styleId="ac">
    <w:name w:val="Нижний колонтитул Знак"/>
    <w:basedOn w:val="a0"/>
    <w:link w:val="ab"/>
    <w:uiPriority w:val="99"/>
    <w:rsid w:val="00442296"/>
    <w:rPr>
      <w:rFonts w:ascii="Times New Roman" w:eastAsia="Times New Roman" w:hAnsi="Times New Roman" w:cs="Times New Roman"/>
      <w:sz w:val="24"/>
      <w:szCs w:val="24"/>
      <w:lang w:eastAsia="ar-SA"/>
    </w:rPr>
  </w:style>
  <w:style w:type="character" w:customStyle="1" w:styleId="FontStyle15">
    <w:name w:val="Font Style15"/>
    <w:basedOn w:val="a0"/>
    <w:rsid w:val="00392E2C"/>
    <w:rPr>
      <w:rFonts w:ascii="Times New Roman" w:hAnsi="Times New Roman" w:cs="Times New Roman" w:hint="default"/>
      <w:sz w:val="26"/>
      <w:szCs w:val="26"/>
    </w:rPr>
  </w:style>
  <w:style w:type="paragraph" w:customStyle="1" w:styleId="Style8">
    <w:name w:val="Style8"/>
    <w:basedOn w:val="a"/>
    <w:rsid w:val="00D36172"/>
    <w:pPr>
      <w:widowControl w:val="0"/>
      <w:suppressAutoHyphens w:val="0"/>
      <w:autoSpaceDE w:val="0"/>
      <w:autoSpaceDN w:val="0"/>
      <w:adjustRightInd w:val="0"/>
      <w:spacing w:line="326" w:lineRule="exact"/>
      <w:ind w:firstLine="691"/>
      <w:jc w:val="both"/>
    </w:pPr>
    <w:rPr>
      <w:lang w:eastAsia="ru-RU"/>
    </w:rPr>
  </w:style>
  <w:style w:type="paragraph" w:customStyle="1" w:styleId="Style9">
    <w:name w:val="Style9"/>
    <w:basedOn w:val="a"/>
    <w:rsid w:val="00D36172"/>
    <w:pPr>
      <w:widowControl w:val="0"/>
      <w:suppressAutoHyphens w:val="0"/>
      <w:autoSpaceDE w:val="0"/>
      <w:autoSpaceDN w:val="0"/>
      <w:adjustRightInd w:val="0"/>
      <w:spacing w:line="302" w:lineRule="exact"/>
      <w:ind w:firstLine="554"/>
      <w:jc w:val="both"/>
    </w:pPr>
    <w:rPr>
      <w:lang w:eastAsia="ru-RU"/>
    </w:rPr>
  </w:style>
  <w:style w:type="character" w:customStyle="1" w:styleId="FontStyle17">
    <w:name w:val="Font Style17"/>
    <w:basedOn w:val="a0"/>
    <w:rsid w:val="00D36172"/>
    <w:rPr>
      <w:rFonts w:ascii="Times New Roman" w:hAnsi="Times New Roman" w:cs="Times New Roman" w:hint="default"/>
      <w:b/>
      <w:bCs/>
      <w:sz w:val="26"/>
      <w:szCs w:val="26"/>
    </w:rPr>
  </w:style>
  <w:style w:type="paragraph" w:customStyle="1" w:styleId="Style2">
    <w:name w:val="Style2"/>
    <w:basedOn w:val="a"/>
    <w:rsid w:val="00D36172"/>
    <w:pPr>
      <w:widowControl w:val="0"/>
      <w:suppressAutoHyphens w:val="0"/>
      <w:autoSpaceDE w:val="0"/>
      <w:autoSpaceDN w:val="0"/>
      <w:adjustRightInd w:val="0"/>
    </w:pPr>
    <w:rPr>
      <w:lang w:eastAsia="ru-RU"/>
    </w:rPr>
  </w:style>
  <w:style w:type="paragraph" w:customStyle="1" w:styleId="Style10">
    <w:name w:val="Style10"/>
    <w:basedOn w:val="a"/>
    <w:rsid w:val="00D36172"/>
    <w:pPr>
      <w:widowControl w:val="0"/>
      <w:suppressAutoHyphens w:val="0"/>
      <w:autoSpaceDE w:val="0"/>
      <w:autoSpaceDN w:val="0"/>
      <w:adjustRightInd w:val="0"/>
      <w:spacing w:line="317" w:lineRule="exact"/>
      <w:ind w:firstLine="720"/>
      <w:jc w:val="both"/>
    </w:pPr>
    <w:rPr>
      <w:lang w:eastAsia="ru-RU"/>
    </w:rPr>
  </w:style>
  <w:style w:type="paragraph" w:customStyle="1" w:styleId="Style11">
    <w:name w:val="Style11"/>
    <w:basedOn w:val="a"/>
    <w:rsid w:val="00D36172"/>
    <w:pPr>
      <w:widowControl w:val="0"/>
      <w:suppressAutoHyphens w:val="0"/>
      <w:autoSpaceDE w:val="0"/>
      <w:autoSpaceDN w:val="0"/>
      <w:adjustRightInd w:val="0"/>
      <w:spacing w:line="324" w:lineRule="exact"/>
      <w:jc w:val="center"/>
    </w:pPr>
    <w:rPr>
      <w:lang w:eastAsia="ru-RU"/>
    </w:rPr>
  </w:style>
  <w:style w:type="character" w:customStyle="1" w:styleId="FontStyle16">
    <w:name w:val="Font Style16"/>
    <w:basedOn w:val="a0"/>
    <w:rsid w:val="00D36172"/>
    <w:rPr>
      <w:rFonts w:ascii="Times New Roman" w:hAnsi="Times New Roman" w:cs="Times New Roman" w:hint="default"/>
      <w:b/>
      <w:bCs/>
      <w:sz w:val="26"/>
      <w:szCs w:val="26"/>
    </w:rPr>
  </w:style>
  <w:style w:type="paragraph" w:styleId="ad">
    <w:name w:val="Subtitle"/>
    <w:basedOn w:val="a"/>
    <w:next w:val="a"/>
    <w:link w:val="ae"/>
    <w:uiPriority w:val="11"/>
    <w:qFormat/>
    <w:rsid w:val="00D36172"/>
    <w:pPr>
      <w:widowControl w:val="0"/>
      <w:suppressAutoHyphens w:val="0"/>
      <w:autoSpaceDE w:val="0"/>
      <w:autoSpaceDN w:val="0"/>
      <w:adjustRightInd w:val="0"/>
      <w:spacing w:after="60"/>
      <w:jc w:val="center"/>
      <w:outlineLvl w:val="1"/>
    </w:pPr>
    <w:rPr>
      <w:rFonts w:ascii="Cambria" w:hAnsi="Cambria"/>
      <w:lang w:eastAsia="ru-RU"/>
    </w:rPr>
  </w:style>
  <w:style w:type="character" w:customStyle="1" w:styleId="ae">
    <w:name w:val="Подзаголовок Знак"/>
    <w:basedOn w:val="a0"/>
    <w:link w:val="ad"/>
    <w:uiPriority w:val="11"/>
    <w:rsid w:val="00D36172"/>
    <w:rPr>
      <w:rFonts w:ascii="Cambria" w:eastAsia="Times New Roman" w:hAnsi="Cambria" w:cs="Times New Roman"/>
      <w:sz w:val="24"/>
      <w:szCs w:val="24"/>
      <w:lang w:eastAsia="ru-RU"/>
    </w:rPr>
  </w:style>
  <w:style w:type="character" w:styleId="af">
    <w:name w:val="Strong"/>
    <w:basedOn w:val="a0"/>
    <w:uiPriority w:val="22"/>
    <w:qFormat/>
    <w:rsid w:val="00D36172"/>
    <w:rPr>
      <w:b/>
      <w:bCs/>
    </w:rPr>
  </w:style>
  <w:style w:type="character" w:styleId="af0">
    <w:name w:val="Hyperlink"/>
    <w:uiPriority w:val="99"/>
    <w:semiHidden/>
    <w:unhideWhenUsed/>
    <w:rsid w:val="008A319B"/>
    <w:rPr>
      <w:color w:val="0000FF"/>
      <w:u w:val="single"/>
    </w:rPr>
  </w:style>
  <w:style w:type="paragraph" w:customStyle="1" w:styleId="ConsPlusTitle">
    <w:name w:val="ConsPlusTitle"/>
    <w:rsid w:val="00004FE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004F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4FE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note text"/>
    <w:basedOn w:val="a"/>
    <w:link w:val="af2"/>
    <w:unhideWhenUsed/>
    <w:rsid w:val="00004FEA"/>
    <w:pPr>
      <w:suppressAutoHyphens w:val="0"/>
    </w:pPr>
    <w:rPr>
      <w:rFonts w:ascii="Calibri" w:eastAsia="Calibri" w:hAnsi="Calibri"/>
      <w:sz w:val="20"/>
      <w:szCs w:val="20"/>
      <w:lang w:eastAsia="en-US"/>
    </w:rPr>
  </w:style>
  <w:style w:type="character" w:customStyle="1" w:styleId="af2">
    <w:name w:val="Текст сноски Знак"/>
    <w:basedOn w:val="a0"/>
    <w:link w:val="af1"/>
    <w:uiPriority w:val="99"/>
    <w:semiHidden/>
    <w:rsid w:val="00004FEA"/>
    <w:rPr>
      <w:rFonts w:ascii="Calibri" w:eastAsia="Calibri" w:hAnsi="Calibri" w:cs="Times New Roman"/>
      <w:sz w:val="20"/>
      <w:szCs w:val="20"/>
    </w:rPr>
  </w:style>
  <w:style w:type="character" w:styleId="af3">
    <w:name w:val="footnote reference"/>
    <w:uiPriority w:val="99"/>
    <w:semiHidden/>
    <w:unhideWhenUsed/>
    <w:rsid w:val="00004FEA"/>
    <w:rPr>
      <w:vertAlign w:val="superscript"/>
    </w:rPr>
  </w:style>
  <w:style w:type="paragraph" w:styleId="af4">
    <w:name w:val="Normal (Web)"/>
    <w:basedOn w:val="a"/>
    <w:uiPriority w:val="99"/>
    <w:unhideWhenUsed/>
    <w:rsid w:val="00004FEA"/>
    <w:pPr>
      <w:suppressAutoHyphens w:val="0"/>
      <w:spacing w:before="100" w:beforeAutospacing="1" w:after="142" w:line="288" w:lineRule="auto"/>
    </w:pPr>
    <w:rPr>
      <w:lang w:eastAsia="ru-RU"/>
    </w:rPr>
  </w:style>
  <w:style w:type="character" w:customStyle="1" w:styleId="af5">
    <w:name w:val="Текст выноски Знак"/>
    <w:basedOn w:val="a0"/>
    <w:link w:val="af6"/>
    <w:uiPriority w:val="99"/>
    <w:semiHidden/>
    <w:rsid w:val="00004FEA"/>
    <w:rPr>
      <w:rFonts w:ascii="Tahoma" w:eastAsia="Calibri" w:hAnsi="Tahoma" w:cs="Times New Roman"/>
      <w:sz w:val="16"/>
      <w:szCs w:val="16"/>
    </w:rPr>
  </w:style>
  <w:style w:type="paragraph" w:styleId="af6">
    <w:name w:val="Balloon Text"/>
    <w:basedOn w:val="a"/>
    <w:link w:val="af5"/>
    <w:uiPriority w:val="99"/>
    <w:semiHidden/>
    <w:unhideWhenUsed/>
    <w:rsid w:val="00004FEA"/>
    <w:pPr>
      <w:suppressAutoHyphens w:val="0"/>
    </w:pPr>
    <w:rPr>
      <w:rFonts w:ascii="Tahoma" w:eastAsia="Calibri" w:hAnsi="Tahoma"/>
      <w:sz w:val="16"/>
      <w:szCs w:val="16"/>
    </w:rPr>
  </w:style>
  <w:style w:type="paragraph" w:customStyle="1" w:styleId="ConsPlusTitlePage">
    <w:name w:val="ConsPlusTitlePage"/>
    <w:rsid w:val="00004FEA"/>
    <w:pPr>
      <w:widowControl w:val="0"/>
      <w:autoSpaceDE w:val="0"/>
      <w:autoSpaceDN w:val="0"/>
      <w:spacing w:after="0" w:line="240" w:lineRule="auto"/>
    </w:pPr>
    <w:rPr>
      <w:rFonts w:ascii="Tahoma" w:eastAsia="Times New Roman" w:hAnsi="Tahoma" w:cs="Tahoma"/>
      <w:sz w:val="20"/>
      <w:szCs w:val="20"/>
      <w:lang w:eastAsia="ru-RU"/>
    </w:rPr>
  </w:style>
  <w:style w:type="paragraph" w:styleId="af7">
    <w:name w:val="Body Text"/>
    <w:basedOn w:val="a"/>
    <w:link w:val="af8"/>
    <w:rsid w:val="00004FEA"/>
    <w:pPr>
      <w:suppressAutoHyphens w:val="0"/>
      <w:jc w:val="both"/>
    </w:pPr>
    <w:rPr>
      <w:sz w:val="28"/>
      <w:szCs w:val="20"/>
      <w:lang w:eastAsia="ru-RU"/>
    </w:rPr>
  </w:style>
  <w:style w:type="character" w:customStyle="1" w:styleId="af8">
    <w:name w:val="Основной текст Знак"/>
    <w:basedOn w:val="a0"/>
    <w:link w:val="af7"/>
    <w:rsid w:val="00004FEA"/>
    <w:rPr>
      <w:rFonts w:ascii="Times New Roman" w:eastAsia="Times New Roman" w:hAnsi="Times New Roman" w:cs="Times New Roman"/>
      <w:sz w:val="28"/>
      <w:szCs w:val="20"/>
      <w:lang w:eastAsia="ru-RU"/>
    </w:rPr>
  </w:style>
  <w:style w:type="paragraph" w:styleId="af9">
    <w:name w:val="Title"/>
    <w:basedOn w:val="a"/>
    <w:next w:val="a"/>
    <w:link w:val="afa"/>
    <w:uiPriority w:val="10"/>
    <w:qFormat/>
    <w:rsid w:val="00004FEA"/>
    <w:pPr>
      <w:pBdr>
        <w:bottom w:val="single" w:sz="8" w:space="4" w:color="4F81BD"/>
      </w:pBdr>
      <w:suppressAutoHyphens w:val="0"/>
      <w:spacing w:after="300"/>
      <w:contextualSpacing/>
    </w:pPr>
    <w:rPr>
      <w:rFonts w:ascii="Cambria" w:hAnsi="Cambria"/>
      <w:color w:val="17365D"/>
      <w:spacing w:val="5"/>
      <w:kern w:val="28"/>
      <w:sz w:val="52"/>
      <w:szCs w:val="52"/>
    </w:rPr>
  </w:style>
  <w:style w:type="character" w:customStyle="1" w:styleId="afa">
    <w:name w:val="Заголовок Знак"/>
    <w:basedOn w:val="a0"/>
    <w:link w:val="af9"/>
    <w:uiPriority w:val="10"/>
    <w:rsid w:val="00004FEA"/>
    <w:rPr>
      <w:rFonts w:ascii="Cambria" w:eastAsia="Times New Roman" w:hAnsi="Cambria" w:cs="Times New Roman"/>
      <w:color w:val="17365D"/>
      <w:spacing w:val="5"/>
      <w:kern w:val="28"/>
      <w:sz w:val="52"/>
      <w:szCs w:val="52"/>
    </w:rPr>
  </w:style>
  <w:style w:type="character" w:styleId="afb">
    <w:name w:val="Subtle Emphasis"/>
    <w:uiPriority w:val="19"/>
    <w:qFormat/>
    <w:rsid w:val="00004FEA"/>
    <w:rPr>
      <w:i/>
      <w:iCs/>
      <w:color w:val="808080"/>
    </w:rPr>
  </w:style>
  <w:style w:type="paragraph" w:styleId="21">
    <w:name w:val="Quote"/>
    <w:basedOn w:val="a"/>
    <w:next w:val="a"/>
    <w:link w:val="22"/>
    <w:uiPriority w:val="29"/>
    <w:qFormat/>
    <w:rsid w:val="00004FEA"/>
    <w:pPr>
      <w:suppressAutoHyphens w:val="0"/>
      <w:spacing w:after="200" w:line="276" w:lineRule="auto"/>
    </w:pPr>
    <w:rPr>
      <w:rFonts w:ascii="Calibri" w:eastAsia="Calibri" w:hAnsi="Calibri"/>
      <w:i/>
      <w:iCs/>
      <w:color w:val="000000"/>
      <w:sz w:val="20"/>
      <w:szCs w:val="20"/>
    </w:rPr>
  </w:style>
  <w:style w:type="character" w:customStyle="1" w:styleId="22">
    <w:name w:val="Цитата 2 Знак"/>
    <w:basedOn w:val="a0"/>
    <w:link w:val="21"/>
    <w:uiPriority w:val="29"/>
    <w:rsid w:val="00004FEA"/>
    <w:rPr>
      <w:rFonts w:ascii="Calibri" w:eastAsia="Calibri" w:hAnsi="Calibri" w:cs="Times New Roman"/>
      <w:i/>
      <w:iCs/>
      <w:color w:val="000000"/>
      <w:sz w:val="20"/>
      <w:szCs w:val="20"/>
    </w:rPr>
  </w:style>
  <w:style w:type="paragraph" w:styleId="afc">
    <w:name w:val="annotation text"/>
    <w:basedOn w:val="a"/>
    <w:link w:val="afd"/>
    <w:uiPriority w:val="99"/>
    <w:unhideWhenUsed/>
    <w:rsid w:val="00004FEA"/>
    <w:pPr>
      <w:suppressAutoHyphens w:val="0"/>
      <w:spacing w:after="16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004FEA"/>
    <w:rPr>
      <w:rFonts w:ascii="Calibri" w:eastAsia="Calibri" w:hAnsi="Calibri" w:cs="Times New Roman"/>
      <w:sz w:val="20"/>
      <w:szCs w:val="20"/>
    </w:rPr>
  </w:style>
  <w:style w:type="character" w:customStyle="1" w:styleId="afe">
    <w:name w:val="Тема примечания Знак"/>
    <w:basedOn w:val="afd"/>
    <w:link w:val="aff"/>
    <w:uiPriority w:val="99"/>
    <w:semiHidden/>
    <w:rsid w:val="00004FEA"/>
    <w:rPr>
      <w:rFonts w:ascii="Calibri" w:eastAsia="Calibri" w:hAnsi="Calibri" w:cs="Times New Roman"/>
      <w:b/>
      <w:bCs/>
      <w:sz w:val="20"/>
      <w:szCs w:val="20"/>
    </w:rPr>
  </w:style>
  <w:style w:type="paragraph" w:styleId="aff">
    <w:name w:val="annotation subject"/>
    <w:basedOn w:val="afc"/>
    <w:next w:val="afc"/>
    <w:link w:val="afe"/>
    <w:uiPriority w:val="99"/>
    <w:semiHidden/>
    <w:unhideWhenUsed/>
    <w:rsid w:val="00004FEA"/>
    <w:pPr>
      <w:spacing w:after="200" w:line="276" w:lineRule="auto"/>
    </w:pPr>
    <w:rPr>
      <w:b/>
      <w:bCs/>
    </w:rPr>
  </w:style>
  <w:style w:type="paragraph" w:customStyle="1" w:styleId="23">
    <w:name w:val="Основной текст2"/>
    <w:basedOn w:val="a"/>
    <w:rsid w:val="00B7040A"/>
    <w:pPr>
      <w:widowControl w:val="0"/>
      <w:suppressAutoHyphens w:val="0"/>
      <w:spacing w:line="398" w:lineRule="exact"/>
      <w:jc w:val="center"/>
    </w:pPr>
    <w:rPr>
      <w:color w:val="000000"/>
      <w:sz w:val="27"/>
      <w:szCs w:val="20"/>
      <w:lang w:eastAsia="ru-RU"/>
    </w:rPr>
  </w:style>
  <w:style w:type="paragraph" w:customStyle="1" w:styleId="51">
    <w:name w:val="Основной текст (5)"/>
    <w:basedOn w:val="a"/>
    <w:rsid w:val="00B7040A"/>
    <w:pPr>
      <w:widowControl w:val="0"/>
      <w:suppressAutoHyphens w:val="0"/>
      <w:spacing w:line="394" w:lineRule="exact"/>
      <w:jc w:val="center"/>
    </w:pPr>
    <w:rPr>
      <w:b/>
      <w:color w:val="000000"/>
      <w:sz w:val="27"/>
      <w:szCs w:val="20"/>
      <w:lang w:eastAsia="ru-RU"/>
    </w:rPr>
  </w:style>
  <w:style w:type="paragraph" w:customStyle="1" w:styleId="3pt">
    <w:name w:val="Основной текст + Интервал 3 pt"/>
    <w:basedOn w:val="23"/>
    <w:rsid w:val="00B7040A"/>
    <w:rPr>
      <w:spacing w:val="70"/>
      <w:sz w:val="26"/>
      <w:highlight w:val="whi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2131">
      <w:bodyDiv w:val="1"/>
      <w:marLeft w:val="0"/>
      <w:marRight w:val="0"/>
      <w:marTop w:val="0"/>
      <w:marBottom w:val="0"/>
      <w:divBdr>
        <w:top w:val="none" w:sz="0" w:space="0" w:color="auto"/>
        <w:left w:val="none" w:sz="0" w:space="0" w:color="auto"/>
        <w:bottom w:val="none" w:sz="0" w:space="0" w:color="auto"/>
        <w:right w:val="none" w:sz="0" w:space="0" w:color="auto"/>
      </w:divBdr>
    </w:div>
    <w:div w:id="1395158957">
      <w:bodyDiv w:val="1"/>
      <w:marLeft w:val="0"/>
      <w:marRight w:val="0"/>
      <w:marTop w:val="0"/>
      <w:marBottom w:val="0"/>
      <w:divBdr>
        <w:top w:val="none" w:sz="0" w:space="0" w:color="auto"/>
        <w:left w:val="none" w:sz="0" w:space="0" w:color="auto"/>
        <w:bottom w:val="none" w:sz="0" w:space="0" w:color="auto"/>
        <w:right w:val="none" w:sz="0" w:space="0" w:color="auto"/>
      </w:divBdr>
    </w:div>
    <w:div w:id="187402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25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69774&amp;dst=365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D779622488F53FE3C26F3D63479D46FF0C37A266E8DF7254026A50FC16B6935A4CE99548A7C10EF1992EC16E3F4B6CCA5A91DA7D8D7753338233EvCa9J" TargetMode="External"/><Relationship Id="rId5" Type="http://schemas.openxmlformats.org/officeDocument/2006/relationships/footnotes" Target="footnotes.xml"/><Relationship Id="rId10" Type="http://schemas.openxmlformats.org/officeDocument/2006/relationships/hyperlink" Target="https://login.consultant.ru/link/?req=doc&amp;base=LAW&amp;n=469774&amp;dst=10336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4&amp;dst=49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3421</Words>
  <Characters>19501</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2020-03-03T13:41:00Z</cp:lastPrinted>
  <dcterms:created xsi:type="dcterms:W3CDTF">2024-12-16T12:45:00Z</dcterms:created>
  <dcterms:modified xsi:type="dcterms:W3CDTF">2025-01-10T09:48:00Z</dcterms:modified>
</cp:coreProperties>
</file>