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DD7" w:rsidRPr="00D40A99" w:rsidRDefault="00E87CAE" w:rsidP="00707DD7">
      <w:pPr>
        <w:jc w:val="center"/>
        <w:rPr>
          <w:b/>
        </w:rPr>
      </w:pPr>
      <w:r>
        <w:rPr>
          <w:b/>
        </w:rPr>
        <w:t>ПРОТОКОЛ № 3</w:t>
      </w:r>
    </w:p>
    <w:p w:rsidR="00707DD7" w:rsidRPr="00D40A99" w:rsidRDefault="00707DD7" w:rsidP="00707DD7">
      <w:pPr>
        <w:jc w:val="center"/>
        <w:rPr>
          <w:b/>
        </w:rPr>
      </w:pPr>
      <w:r w:rsidRPr="00D40A99">
        <w:rPr>
          <w:b/>
        </w:rPr>
        <w:t xml:space="preserve">заседания комиссии по противодействию коррупции в </w:t>
      </w:r>
      <w:r w:rsidR="000F5FB9">
        <w:rPr>
          <w:b/>
        </w:rPr>
        <w:t xml:space="preserve">Усть-Донецком городском </w:t>
      </w:r>
      <w:r w:rsidR="005324BE">
        <w:rPr>
          <w:b/>
        </w:rPr>
        <w:t xml:space="preserve"> поселении</w:t>
      </w:r>
    </w:p>
    <w:p w:rsidR="00707DD7" w:rsidRDefault="00707DD7" w:rsidP="00707DD7">
      <w:pPr>
        <w:jc w:val="center"/>
      </w:pPr>
    </w:p>
    <w:p w:rsidR="00707DD7" w:rsidRDefault="00707DD7" w:rsidP="00707DD7">
      <w:pPr>
        <w:jc w:val="both"/>
      </w:pPr>
      <w:r>
        <w:t>«</w:t>
      </w:r>
      <w:r w:rsidR="004728D5">
        <w:t>29</w:t>
      </w:r>
      <w:r>
        <w:t>»</w:t>
      </w:r>
      <w:r w:rsidR="00D40A99">
        <w:t xml:space="preserve"> </w:t>
      </w:r>
      <w:r w:rsidR="00E87CAE">
        <w:t>сентября</w:t>
      </w:r>
      <w:r w:rsidR="004728D5">
        <w:t xml:space="preserve"> 201</w:t>
      </w:r>
      <w:r w:rsidR="00FB0A70">
        <w:t>6</w:t>
      </w:r>
      <w:r w:rsidR="001B2CA6">
        <w:t>г.</w:t>
      </w:r>
      <w:r>
        <w:t xml:space="preserve">                                         </w:t>
      </w:r>
      <w:r w:rsidR="001B2CA6">
        <w:t xml:space="preserve">             </w:t>
      </w:r>
      <w:r>
        <w:t xml:space="preserve"> </w:t>
      </w:r>
      <w:r w:rsidR="00FB0A70">
        <w:t xml:space="preserve">   </w:t>
      </w:r>
      <w:proofErr w:type="spellStart"/>
      <w:r w:rsidR="000F5FB9">
        <w:t>р.п</w:t>
      </w:r>
      <w:proofErr w:type="spellEnd"/>
      <w:r w:rsidR="000F5FB9">
        <w:t>. Усть-Донецкий</w:t>
      </w:r>
    </w:p>
    <w:p w:rsidR="00707DD7" w:rsidRDefault="00707DD7" w:rsidP="00707DD7">
      <w:pPr>
        <w:jc w:val="both"/>
      </w:pPr>
    </w:p>
    <w:p w:rsidR="00707DD7" w:rsidRDefault="004728D5" w:rsidP="00707DD7">
      <w:pPr>
        <w:jc w:val="both"/>
      </w:pPr>
      <w:r>
        <w:rPr>
          <w:b/>
        </w:rPr>
        <w:t>П</w:t>
      </w:r>
      <w:r w:rsidR="00707DD7" w:rsidRPr="006A669F">
        <w:rPr>
          <w:b/>
        </w:rPr>
        <w:t>редседателя комиссии</w:t>
      </w:r>
      <w:r w:rsidR="00707DD7">
        <w:t xml:space="preserve"> – </w:t>
      </w:r>
      <w:r w:rsidR="005D4E10">
        <w:t>Зюзин Геннадий Николаевич</w:t>
      </w:r>
      <w:r>
        <w:t xml:space="preserve">, </w:t>
      </w:r>
      <w:r w:rsidR="005D4E10">
        <w:t xml:space="preserve">Председатель Собрания депутатов - </w:t>
      </w:r>
      <w:r w:rsidR="00ED7F3C">
        <w:t>г</w:t>
      </w:r>
      <w:bookmarkStart w:id="0" w:name="_GoBack"/>
      <w:bookmarkEnd w:id="0"/>
      <w:r>
        <w:t>лав</w:t>
      </w:r>
      <w:r w:rsidR="000F5FB9">
        <w:t>а Усть-Донецкого городского</w:t>
      </w:r>
      <w:r>
        <w:t xml:space="preserve"> поселения </w:t>
      </w:r>
    </w:p>
    <w:p w:rsidR="00244F53" w:rsidRDefault="00244F53" w:rsidP="00707DD7">
      <w:pPr>
        <w:jc w:val="both"/>
      </w:pPr>
    </w:p>
    <w:p w:rsidR="004728D5" w:rsidRPr="006A669F" w:rsidRDefault="00707DD7" w:rsidP="00707DD7">
      <w:pPr>
        <w:jc w:val="both"/>
        <w:rPr>
          <w:b/>
        </w:rPr>
      </w:pPr>
      <w:r w:rsidRPr="006A669F">
        <w:rPr>
          <w:b/>
        </w:rPr>
        <w:t>Секретарь комиссии</w:t>
      </w:r>
      <w:r>
        <w:t xml:space="preserve"> –</w:t>
      </w:r>
      <w:r w:rsidR="000F5FB9">
        <w:t xml:space="preserve"> Трифонова  Елена Николаевна, главный</w:t>
      </w:r>
      <w:r w:rsidR="004728D5">
        <w:t xml:space="preserve"> с</w:t>
      </w:r>
      <w:r w:rsidR="000F5FB9">
        <w:t>пециалист по правовой, кадровой и</w:t>
      </w:r>
      <w:r w:rsidR="004728D5">
        <w:t xml:space="preserve"> а</w:t>
      </w:r>
      <w:r w:rsidR="000F5FB9">
        <w:t>рхивной работе</w:t>
      </w:r>
      <w:r w:rsidR="004728D5">
        <w:t>.</w:t>
      </w:r>
    </w:p>
    <w:tbl>
      <w:tblPr>
        <w:tblW w:w="0" w:type="auto"/>
        <w:tblLayout w:type="fixed"/>
        <w:tblLook w:val="01E0" w:firstRow="1" w:lastRow="1" w:firstColumn="1" w:lastColumn="1" w:noHBand="0" w:noVBand="0"/>
      </w:tblPr>
      <w:tblGrid>
        <w:gridCol w:w="248"/>
      </w:tblGrid>
      <w:tr w:rsidR="004728D5" w:rsidTr="004728D5">
        <w:trPr>
          <w:trHeight w:val="272"/>
        </w:trPr>
        <w:tc>
          <w:tcPr>
            <w:tcW w:w="248" w:type="dxa"/>
          </w:tcPr>
          <w:p w:rsidR="004728D5" w:rsidRDefault="004728D5" w:rsidP="00B733E1"/>
        </w:tc>
      </w:tr>
    </w:tbl>
    <w:p w:rsidR="00846AED" w:rsidRPr="006A669F" w:rsidRDefault="00707DD7" w:rsidP="00707DD7">
      <w:pPr>
        <w:jc w:val="both"/>
        <w:rPr>
          <w:b/>
        </w:rPr>
      </w:pPr>
      <w:r w:rsidRPr="006A669F">
        <w:rPr>
          <w:b/>
        </w:rPr>
        <w:t xml:space="preserve">Члены комиссии: </w:t>
      </w:r>
    </w:p>
    <w:p w:rsidR="00C34BF3" w:rsidRDefault="00707DD7" w:rsidP="00707DD7">
      <w:pPr>
        <w:jc w:val="both"/>
      </w:pPr>
      <w:r>
        <w:t xml:space="preserve">     </w:t>
      </w:r>
    </w:p>
    <w:tbl>
      <w:tblPr>
        <w:tblW w:w="0" w:type="auto"/>
        <w:tblLayout w:type="fixed"/>
        <w:tblLook w:val="01E0" w:firstRow="1" w:lastRow="1" w:firstColumn="1" w:lastColumn="1" w:noHBand="0" w:noVBand="0"/>
      </w:tblPr>
      <w:tblGrid>
        <w:gridCol w:w="614"/>
        <w:gridCol w:w="3580"/>
        <w:gridCol w:w="256"/>
        <w:gridCol w:w="4859"/>
      </w:tblGrid>
      <w:tr w:rsidR="000F5FB9" w:rsidRPr="000F5FB9" w:rsidTr="00D7193A">
        <w:trPr>
          <w:trHeight w:val="651"/>
        </w:trPr>
        <w:tc>
          <w:tcPr>
            <w:tcW w:w="614" w:type="dxa"/>
            <w:hideMark/>
          </w:tcPr>
          <w:p w:rsidR="000F5FB9" w:rsidRPr="000F5FB9" w:rsidRDefault="000F5FB9" w:rsidP="000F5FB9"/>
        </w:tc>
        <w:tc>
          <w:tcPr>
            <w:tcW w:w="3580" w:type="dxa"/>
            <w:hideMark/>
          </w:tcPr>
          <w:p w:rsidR="000F5FB9" w:rsidRPr="000F5FB9" w:rsidRDefault="000F5FB9" w:rsidP="000F5FB9">
            <w:proofErr w:type="spellStart"/>
            <w:r w:rsidRPr="000F5FB9">
              <w:t>Кущев</w:t>
            </w:r>
            <w:proofErr w:type="spellEnd"/>
            <w:r w:rsidRPr="000F5FB9">
              <w:t xml:space="preserve">  Алексей Викторович</w:t>
            </w:r>
          </w:p>
        </w:tc>
        <w:tc>
          <w:tcPr>
            <w:tcW w:w="256" w:type="dxa"/>
            <w:hideMark/>
          </w:tcPr>
          <w:p w:rsidR="000F5FB9" w:rsidRPr="000F5FB9" w:rsidRDefault="000F5FB9" w:rsidP="000F5FB9">
            <w:r w:rsidRPr="000F5FB9">
              <w:t>-</w:t>
            </w:r>
          </w:p>
        </w:tc>
        <w:tc>
          <w:tcPr>
            <w:tcW w:w="4859" w:type="dxa"/>
          </w:tcPr>
          <w:p w:rsidR="000F5FB9" w:rsidRPr="000F5FB9" w:rsidRDefault="000F5FB9" w:rsidP="000F5FB9">
            <w:r w:rsidRPr="000F5FB9">
              <w:t>депутат Собрания депутатов Усть-Донецкого городского поселения</w:t>
            </w:r>
          </w:p>
          <w:p w:rsidR="000F5FB9" w:rsidRPr="000F5FB9" w:rsidRDefault="000F5FB9" w:rsidP="000F5FB9"/>
        </w:tc>
      </w:tr>
      <w:tr w:rsidR="000F5FB9" w:rsidRPr="000F5FB9" w:rsidTr="00D7193A">
        <w:trPr>
          <w:trHeight w:val="318"/>
        </w:trPr>
        <w:tc>
          <w:tcPr>
            <w:tcW w:w="614" w:type="dxa"/>
            <w:hideMark/>
          </w:tcPr>
          <w:p w:rsidR="000F5FB9" w:rsidRPr="000F5FB9" w:rsidRDefault="000F5FB9" w:rsidP="000F5FB9"/>
        </w:tc>
        <w:tc>
          <w:tcPr>
            <w:tcW w:w="3580" w:type="dxa"/>
            <w:hideMark/>
          </w:tcPr>
          <w:p w:rsidR="000F5FB9" w:rsidRPr="000F5FB9" w:rsidRDefault="000F5FB9" w:rsidP="000F5FB9">
            <w:r w:rsidRPr="000F5FB9">
              <w:t>Аксенов Геннадий Алексеевич</w:t>
            </w:r>
          </w:p>
        </w:tc>
        <w:tc>
          <w:tcPr>
            <w:tcW w:w="256" w:type="dxa"/>
            <w:hideMark/>
          </w:tcPr>
          <w:p w:rsidR="000F5FB9" w:rsidRPr="000F5FB9" w:rsidRDefault="000F5FB9" w:rsidP="000F5FB9">
            <w:r w:rsidRPr="000F5FB9">
              <w:t>-</w:t>
            </w:r>
          </w:p>
        </w:tc>
        <w:tc>
          <w:tcPr>
            <w:tcW w:w="4859" w:type="dxa"/>
            <w:hideMark/>
          </w:tcPr>
          <w:p w:rsidR="000F5FB9" w:rsidRPr="000F5FB9" w:rsidRDefault="000F5FB9" w:rsidP="000F5FB9">
            <w:r w:rsidRPr="000F5FB9">
              <w:t>заместитель главы Администрации</w:t>
            </w:r>
          </w:p>
          <w:p w:rsidR="000F5FB9" w:rsidRPr="000F5FB9" w:rsidRDefault="000F5FB9" w:rsidP="000F5FB9">
            <w:r w:rsidRPr="000F5FB9">
              <w:t>Усть-Донецкого городского поселения</w:t>
            </w:r>
          </w:p>
          <w:p w:rsidR="000F5FB9" w:rsidRPr="000F5FB9" w:rsidRDefault="000F5FB9" w:rsidP="000F5FB9">
            <w:r w:rsidRPr="000F5FB9">
              <w:t xml:space="preserve"> </w:t>
            </w:r>
          </w:p>
        </w:tc>
      </w:tr>
      <w:tr w:rsidR="000F5FB9" w:rsidRPr="000F5FB9" w:rsidTr="00D7193A">
        <w:trPr>
          <w:trHeight w:val="983"/>
        </w:trPr>
        <w:tc>
          <w:tcPr>
            <w:tcW w:w="614" w:type="dxa"/>
            <w:hideMark/>
          </w:tcPr>
          <w:p w:rsidR="000F5FB9" w:rsidRPr="000F5FB9" w:rsidRDefault="000F5FB9" w:rsidP="000F5FB9"/>
        </w:tc>
        <w:tc>
          <w:tcPr>
            <w:tcW w:w="3580" w:type="dxa"/>
            <w:hideMark/>
          </w:tcPr>
          <w:p w:rsidR="00A8567E" w:rsidRDefault="00A8567E" w:rsidP="000F5FB9">
            <w:proofErr w:type="spellStart"/>
            <w:r>
              <w:t>Закутаев</w:t>
            </w:r>
            <w:proofErr w:type="spellEnd"/>
            <w:r>
              <w:t xml:space="preserve"> Борис</w:t>
            </w:r>
          </w:p>
          <w:p w:rsidR="000F5FB9" w:rsidRPr="000F5FB9" w:rsidRDefault="00A8567E" w:rsidP="000F5FB9">
            <w:r>
              <w:t>Петрович</w:t>
            </w:r>
          </w:p>
        </w:tc>
        <w:tc>
          <w:tcPr>
            <w:tcW w:w="256" w:type="dxa"/>
            <w:hideMark/>
          </w:tcPr>
          <w:p w:rsidR="000F5FB9" w:rsidRPr="000F5FB9" w:rsidRDefault="000F5FB9" w:rsidP="000F5FB9">
            <w:r w:rsidRPr="000F5FB9">
              <w:t>-</w:t>
            </w:r>
          </w:p>
        </w:tc>
        <w:tc>
          <w:tcPr>
            <w:tcW w:w="4859" w:type="dxa"/>
            <w:hideMark/>
          </w:tcPr>
          <w:p w:rsidR="000F5FB9" w:rsidRPr="000F5FB9" w:rsidRDefault="00A8567E" w:rsidP="000F5FB9">
            <w:r>
              <w:t xml:space="preserve">начальник отдела </w:t>
            </w:r>
            <w:r w:rsidR="000F5FB9" w:rsidRPr="000F5FB9">
              <w:t>Администрации</w:t>
            </w:r>
          </w:p>
          <w:p w:rsidR="000F5FB9" w:rsidRPr="000F5FB9" w:rsidRDefault="000F5FB9" w:rsidP="000F5FB9">
            <w:r w:rsidRPr="000F5FB9">
              <w:t>Усть-Донецкого городского поселения</w:t>
            </w:r>
          </w:p>
        </w:tc>
      </w:tr>
    </w:tbl>
    <w:p w:rsidR="00707DD7" w:rsidRDefault="00707DD7" w:rsidP="00131077"/>
    <w:p w:rsidR="00707DD7" w:rsidRDefault="00707DD7" w:rsidP="00707DD7">
      <w:pPr>
        <w:jc w:val="both"/>
      </w:pPr>
      <w:r>
        <w:t xml:space="preserve">Присутствовали: </w:t>
      </w:r>
      <w:r w:rsidR="00244F53">
        <w:t>5</w:t>
      </w:r>
      <w:r w:rsidR="00131077">
        <w:t xml:space="preserve"> </w:t>
      </w:r>
      <w:r>
        <w:t>человек.</w:t>
      </w:r>
    </w:p>
    <w:p w:rsidR="00707DD7" w:rsidRDefault="00707DD7" w:rsidP="00707DD7">
      <w:pPr>
        <w:jc w:val="both"/>
      </w:pPr>
    </w:p>
    <w:p w:rsidR="00707DD7" w:rsidRPr="006A669F" w:rsidRDefault="00707DD7" w:rsidP="00707DD7">
      <w:pPr>
        <w:jc w:val="both"/>
        <w:rPr>
          <w:b/>
        </w:rPr>
      </w:pPr>
      <w:r>
        <w:t xml:space="preserve">                                                   </w:t>
      </w:r>
      <w:r w:rsidRPr="006A669F">
        <w:rPr>
          <w:b/>
        </w:rPr>
        <w:t>Повестка дня:</w:t>
      </w:r>
    </w:p>
    <w:p w:rsidR="00707DD7" w:rsidRDefault="00707DD7" w:rsidP="00707DD7">
      <w:pPr>
        <w:jc w:val="both"/>
      </w:pPr>
    </w:p>
    <w:p w:rsidR="00244F53" w:rsidRDefault="00707DD7" w:rsidP="00E87CAE">
      <w:pPr>
        <w:jc w:val="both"/>
      </w:pPr>
      <w:r>
        <w:t xml:space="preserve">1.  </w:t>
      </w:r>
      <w:r w:rsidR="00E87CAE" w:rsidRPr="00E87CAE">
        <w:t>Соблюдение законодательства в сфере управ</w:t>
      </w:r>
      <w:r w:rsidR="00E87CAE">
        <w:t>ления муниципальной собственно</w:t>
      </w:r>
      <w:r w:rsidR="00E87CAE" w:rsidRPr="00E87CAE">
        <w:t xml:space="preserve">стью и осуществление </w:t>
      </w:r>
      <w:proofErr w:type="gramStart"/>
      <w:r w:rsidR="00E87CAE" w:rsidRPr="00E87CAE">
        <w:t>контроля за</w:t>
      </w:r>
      <w:proofErr w:type="gramEnd"/>
      <w:r w:rsidR="00E87CAE" w:rsidRPr="00E87CAE">
        <w:t xml:space="preserve"> использованием муниципального имущества.</w:t>
      </w:r>
    </w:p>
    <w:p w:rsidR="00A8567E" w:rsidRDefault="00244F53" w:rsidP="00A8567E">
      <w:r w:rsidRPr="004B7080">
        <w:rPr>
          <w:u w:val="single"/>
        </w:rPr>
        <w:t>Докладчик:</w:t>
      </w:r>
      <w:r>
        <w:rPr>
          <w:u w:val="single"/>
        </w:rPr>
        <w:t xml:space="preserve"> </w:t>
      </w:r>
      <w:r w:rsidR="00E87CAE">
        <w:rPr>
          <w:u w:val="single"/>
        </w:rPr>
        <w:t xml:space="preserve"> </w:t>
      </w:r>
      <w:r w:rsidR="00E87CAE">
        <w:t xml:space="preserve">Демидов Р.В. заведующий сектором муниципального имущества и земельных отношений  </w:t>
      </w:r>
      <w:r w:rsidR="0036471D" w:rsidRPr="004B7080">
        <w:t xml:space="preserve">Администрации </w:t>
      </w:r>
      <w:r w:rsidR="00443728">
        <w:t xml:space="preserve"> Усть-Донецкого городского</w:t>
      </w:r>
      <w:r w:rsidR="0036471D">
        <w:t xml:space="preserve"> поселения</w:t>
      </w:r>
      <w:r w:rsidR="0036471D" w:rsidRPr="004B7080">
        <w:t>.</w:t>
      </w:r>
    </w:p>
    <w:p w:rsidR="00057942" w:rsidRDefault="00057942" w:rsidP="00A8567E">
      <w:r>
        <w:t>2.</w:t>
      </w:r>
      <w:r w:rsidR="003839C8" w:rsidRPr="003839C8">
        <w:rPr>
          <w:color w:val="000000"/>
        </w:rPr>
        <w:t xml:space="preserve"> </w:t>
      </w:r>
      <w:proofErr w:type="gramStart"/>
      <w:r w:rsidR="003839C8" w:rsidRPr="003839C8">
        <w:t>О выполнении</w:t>
      </w:r>
      <w:r w:rsidR="003839C8">
        <w:t xml:space="preserve"> </w:t>
      </w:r>
      <w:r w:rsidR="003839C8" w:rsidRPr="003839C8">
        <w:t xml:space="preserve"> Приказа</w:t>
      </w:r>
      <w:r w:rsidR="003839C8">
        <w:t xml:space="preserve"> </w:t>
      </w:r>
      <w:r w:rsidR="003839C8" w:rsidRPr="003839C8">
        <w:t xml:space="preserve"> Министерства труда и социальной защиты Российской Федерации от 07 октября 2013 года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003839C8" w:rsidRPr="003839C8">
        <w:t xml:space="preserve">, и </w:t>
      </w:r>
      <w:proofErr w:type="gramStart"/>
      <w:r w:rsidR="003839C8" w:rsidRPr="003839C8">
        <w:t>требованиях</w:t>
      </w:r>
      <w:proofErr w:type="gramEnd"/>
      <w:r w:rsidR="003839C8" w:rsidRPr="003839C8">
        <w:t xml:space="preserve"> к должностям, </w:t>
      </w:r>
      <w:r w:rsidR="003839C8" w:rsidRPr="003839C8">
        <w:lastRenderedPageBreak/>
        <w:t xml:space="preserve">замещение которых влечет за собой размещение сведений о доходах, расходах, об имуществе и обязательствах имущественного характера».   </w:t>
      </w:r>
    </w:p>
    <w:p w:rsidR="00456CEA" w:rsidRPr="00456CEA" w:rsidRDefault="00456CEA" w:rsidP="00456CEA">
      <w:r w:rsidRPr="00456CEA">
        <w:rPr>
          <w:u w:val="single"/>
        </w:rPr>
        <w:t xml:space="preserve">Докладчик: </w:t>
      </w:r>
      <w:r w:rsidR="001C15FD" w:rsidRPr="001C15FD">
        <w:t>Трифонова  Е.Н.  главный специалист по правовой, кадровой и архивной  работе  Администрации  Усть-Донецкого городского поселения</w:t>
      </w:r>
      <w:r w:rsidRPr="001C15FD">
        <w:t>.</w:t>
      </w:r>
    </w:p>
    <w:p w:rsidR="00456CEA" w:rsidRPr="00A8567E" w:rsidRDefault="00456CEA" w:rsidP="00A8567E"/>
    <w:p w:rsidR="004B7080" w:rsidRDefault="004B7080"/>
    <w:p w:rsidR="004B2B0F" w:rsidRDefault="00244F53" w:rsidP="004B2B0F">
      <w:pPr>
        <w:ind w:firstLine="708"/>
      </w:pPr>
      <w:r>
        <w:t>П</w:t>
      </w:r>
      <w:r w:rsidR="004B2B0F">
        <w:t>редседател</w:t>
      </w:r>
      <w:r>
        <w:t xml:space="preserve">ь </w:t>
      </w:r>
      <w:r w:rsidR="00131077">
        <w:t xml:space="preserve"> </w:t>
      </w:r>
      <w:r w:rsidR="004B2B0F">
        <w:t xml:space="preserve"> комиссии </w:t>
      </w:r>
      <w:r w:rsidR="005D4E10">
        <w:t>Зюзин  Г</w:t>
      </w:r>
      <w:r w:rsidR="00443728">
        <w:t>.Н</w:t>
      </w:r>
      <w:r>
        <w:t>.</w:t>
      </w:r>
      <w:r w:rsidR="00131077">
        <w:t xml:space="preserve"> </w:t>
      </w:r>
      <w:r w:rsidR="004B2B0F">
        <w:t xml:space="preserve"> открыл заседание, ознакомил присутствующих с повесткой дня.</w:t>
      </w:r>
    </w:p>
    <w:p w:rsidR="004B2B0F" w:rsidRDefault="004B2B0F" w:rsidP="004B2B0F">
      <w:pPr>
        <w:jc w:val="both"/>
      </w:pPr>
    </w:p>
    <w:p w:rsidR="004B2B0F" w:rsidRPr="00103803" w:rsidRDefault="00C34BF3" w:rsidP="004B2B0F">
      <w:pPr>
        <w:jc w:val="both"/>
        <w:rPr>
          <w:b/>
          <w:u w:val="single"/>
        </w:rPr>
      </w:pPr>
      <w:r w:rsidRPr="00103803">
        <w:rPr>
          <w:b/>
          <w:u w:val="single"/>
        </w:rPr>
        <w:t>По первому вопросу слушали</w:t>
      </w:r>
      <w:r w:rsidR="004B2B0F" w:rsidRPr="00103803">
        <w:rPr>
          <w:b/>
          <w:u w:val="single"/>
        </w:rPr>
        <w:t>:</w:t>
      </w:r>
    </w:p>
    <w:p w:rsidR="00F022FF" w:rsidRDefault="00F022FF" w:rsidP="00BC6D43">
      <w:pPr>
        <w:jc w:val="both"/>
      </w:pPr>
      <w:r w:rsidRPr="00F022FF">
        <w:t>Демидов</w:t>
      </w:r>
      <w:r>
        <w:t>а</w:t>
      </w:r>
      <w:r w:rsidRPr="00F022FF">
        <w:t xml:space="preserve"> Р.В.</w:t>
      </w:r>
      <w:r>
        <w:t xml:space="preserve"> заведующего</w:t>
      </w:r>
      <w:r w:rsidRPr="00F022FF">
        <w:t xml:space="preserve"> сектором муниципального имущества и земельных отношений  Администрации  Усть-Донецкого городского поселения</w:t>
      </w:r>
    </w:p>
    <w:p w:rsidR="0036471D" w:rsidRPr="004B7080" w:rsidRDefault="00221681" w:rsidP="00BC6D43">
      <w:pPr>
        <w:jc w:val="both"/>
      </w:pPr>
      <w:r>
        <w:t>-</w:t>
      </w:r>
      <w:r w:rsidR="00F022FF" w:rsidRPr="00F022FF">
        <w:t xml:space="preserve"> Соблюдение законодательства в сфере управления муниципальной собственностью и осуществление </w:t>
      </w:r>
      <w:proofErr w:type="gramStart"/>
      <w:r w:rsidR="00F022FF" w:rsidRPr="00F022FF">
        <w:t>контроля за</w:t>
      </w:r>
      <w:proofErr w:type="gramEnd"/>
      <w:r w:rsidR="00F022FF" w:rsidRPr="00F022FF">
        <w:t xml:space="preserve"> использо</w:t>
      </w:r>
      <w:r w:rsidR="00F022FF">
        <w:t>ванием муниципального имущества</w:t>
      </w:r>
      <w:r w:rsidR="00A8567E" w:rsidRPr="00A8567E">
        <w:t>.</w:t>
      </w:r>
    </w:p>
    <w:p w:rsidR="006A669F" w:rsidRDefault="006A669F" w:rsidP="004B2B0F">
      <w:pPr>
        <w:ind w:firstLine="708"/>
        <w:jc w:val="both"/>
        <w:rPr>
          <w:bCs/>
        </w:rPr>
      </w:pPr>
    </w:p>
    <w:p w:rsidR="004B2B0F" w:rsidRPr="007A4EB0" w:rsidRDefault="004B2B0F" w:rsidP="007A4EB0">
      <w:pPr>
        <w:ind w:firstLine="709"/>
        <w:jc w:val="both"/>
        <w:rPr>
          <w:b/>
        </w:rPr>
      </w:pPr>
      <w:r w:rsidRPr="007A4EB0">
        <w:rPr>
          <w:b/>
        </w:rPr>
        <w:t>Р</w:t>
      </w:r>
      <w:r w:rsidR="007A4EB0">
        <w:rPr>
          <w:b/>
        </w:rPr>
        <w:t>ешили</w:t>
      </w:r>
      <w:r w:rsidRPr="007A4EB0">
        <w:rPr>
          <w:b/>
        </w:rPr>
        <w:t>:</w:t>
      </w:r>
    </w:p>
    <w:p w:rsidR="004B2B0F" w:rsidRDefault="00B80C1C" w:rsidP="004B2B0F">
      <w:pPr>
        <w:jc w:val="both"/>
      </w:pPr>
      <w:r>
        <w:t>1.</w:t>
      </w:r>
      <w:r w:rsidR="00B40FBF">
        <w:t>1.</w:t>
      </w:r>
      <w:r w:rsidR="004B2B0F">
        <w:t xml:space="preserve">Информацию </w:t>
      </w:r>
      <w:r w:rsidR="00131077">
        <w:t xml:space="preserve"> </w:t>
      </w:r>
      <w:r w:rsidR="00E87CAE">
        <w:t>Демидова Р</w:t>
      </w:r>
      <w:r w:rsidR="00E87CAE" w:rsidRPr="00E87CAE">
        <w:t>.В</w:t>
      </w:r>
      <w:r w:rsidR="00A8567E">
        <w:t xml:space="preserve">. </w:t>
      </w:r>
      <w:r w:rsidR="00131077">
        <w:t xml:space="preserve"> </w:t>
      </w:r>
      <w:r w:rsidR="004B2B0F">
        <w:t>принять к сведению.</w:t>
      </w:r>
    </w:p>
    <w:p w:rsidR="00E87CAE" w:rsidRPr="00E87CAE" w:rsidRDefault="00E87CAE" w:rsidP="00E87CAE">
      <w:pPr>
        <w:pStyle w:val="a3"/>
        <w:jc w:val="both"/>
        <w:rPr>
          <w:rFonts w:ascii="Times New Roman" w:hAnsi="Times New Roman" w:cs="Times New Roman"/>
          <w:sz w:val="28"/>
          <w:szCs w:val="28"/>
        </w:rPr>
      </w:pPr>
      <w:r>
        <w:rPr>
          <w:rFonts w:ascii="Times New Roman" w:hAnsi="Times New Roman" w:cs="Times New Roman"/>
          <w:sz w:val="28"/>
          <w:szCs w:val="28"/>
        </w:rPr>
        <w:t>1.2</w:t>
      </w:r>
      <w:r w:rsidRPr="00E87CAE">
        <w:rPr>
          <w:rFonts w:ascii="Times New Roman" w:hAnsi="Times New Roman" w:cs="Times New Roman"/>
          <w:sz w:val="28"/>
          <w:szCs w:val="28"/>
        </w:rPr>
        <w:t>. Рекомендовать Демидов</w:t>
      </w:r>
      <w:r>
        <w:rPr>
          <w:rFonts w:ascii="Times New Roman" w:hAnsi="Times New Roman" w:cs="Times New Roman"/>
          <w:sz w:val="28"/>
          <w:szCs w:val="28"/>
        </w:rPr>
        <w:t>у</w:t>
      </w:r>
      <w:r w:rsidRPr="00E87CAE">
        <w:rPr>
          <w:rFonts w:ascii="Times New Roman" w:hAnsi="Times New Roman" w:cs="Times New Roman"/>
          <w:sz w:val="28"/>
          <w:szCs w:val="28"/>
        </w:rPr>
        <w:t xml:space="preserve"> Р.В.</w:t>
      </w:r>
      <w:r>
        <w:rPr>
          <w:rFonts w:ascii="Times New Roman" w:hAnsi="Times New Roman" w:cs="Times New Roman"/>
          <w:sz w:val="28"/>
          <w:szCs w:val="28"/>
        </w:rPr>
        <w:t xml:space="preserve"> заведующему</w:t>
      </w:r>
      <w:r w:rsidRPr="00E87CAE">
        <w:rPr>
          <w:rFonts w:ascii="Times New Roman" w:hAnsi="Times New Roman" w:cs="Times New Roman"/>
          <w:sz w:val="28"/>
          <w:szCs w:val="28"/>
        </w:rPr>
        <w:t xml:space="preserve"> сектором муниципального имущества и земельных отношений  Администрации  Усть-Донецкого городского поселения</w:t>
      </w:r>
      <w:r>
        <w:rPr>
          <w:rFonts w:ascii="Times New Roman" w:hAnsi="Times New Roman" w:cs="Times New Roman"/>
          <w:sz w:val="28"/>
          <w:szCs w:val="28"/>
        </w:rPr>
        <w:t xml:space="preserve"> </w:t>
      </w:r>
      <w:r w:rsidRPr="00E87CAE">
        <w:rPr>
          <w:rFonts w:ascii="Times New Roman" w:hAnsi="Times New Roman" w:cs="Times New Roman"/>
          <w:sz w:val="28"/>
          <w:szCs w:val="28"/>
        </w:rPr>
        <w:t>неукоснительно соблюдать действующее законод</w:t>
      </w:r>
      <w:r>
        <w:rPr>
          <w:rFonts w:ascii="Times New Roman" w:hAnsi="Times New Roman" w:cs="Times New Roman"/>
          <w:sz w:val="28"/>
          <w:szCs w:val="28"/>
        </w:rPr>
        <w:t xml:space="preserve">ательство в сфере имущественных </w:t>
      </w:r>
      <w:r w:rsidRPr="00E87CAE">
        <w:rPr>
          <w:rFonts w:ascii="Times New Roman" w:hAnsi="Times New Roman" w:cs="Times New Roman"/>
          <w:sz w:val="28"/>
          <w:szCs w:val="28"/>
        </w:rPr>
        <w:t>отношений.</w:t>
      </w:r>
    </w:p>
    <w:p w:rsidR="00C34BF3" w:rsidRDefault="005D4E10" w:rsidP="00456CEA">
      <w:pPr>
        <w:pStyle w:val="a3"/>
        <w:jc w:val="both"/>
        <w:rPr>
          <w:rFonts w:ascii="Times New Roman" w:hAnsi="Times New Roman" w:cs="Times New Roman"/>
          <w:sz w:val="28"/>
          <w:szCs w:val="28"/>
        </w:rPr>
      </w:pPr>
      <w:r>
        <w:rPr>
          <w:rFonts w:ascii="Times New Roman" w:hAnsi="Times New Roman" w:cs="Times New Roman"/>
          <w:sz w:val="28"/>
          <w:szCs w:val="28"/>
        </w:rPr>
        <w:t>1.3.</w:t>
      </w:r>
      <w:r w:rsidR="00E87CAE" w:rsidRPr="00E87CAE">
        <w:rPr>
          <w:rFonts w:ascii="Times New Roman" w:hAnsi="Times New Roman" w:cs="Times New Roman"/>
          <w:sz w:val="28"/>
          <w:szCs w:val="28"/>
        </w:rPr>
        <w:t>Обеспечить информационную открытость де</w:t>
      </w:r>
      <w:r w:rsidR="00E87CAE">
        <w:rPr>
          <w:rFonts w:ascii="Times New Roman" w:hAnsi="Times New Roman" w:cs="Times New Roman"/>
          <w:sz w:val="28"/>
          <w:szCs w:val="28"/>
        </w:rPr>
        <w:t xml:space="preserve">ятельности сектора муниципального имущества и земельных  </w:t>
      </w:r>
      <w:r w:rsidR="00E87CAE" w:rsidRPr="00E87CAE">
        <w:rPr>
          <w:rFonts w:ascii="Times New Roman" w:hAnsi="Times New Roman" w:cs="Times New Roman"/>
          <w:sz w:val="28"/>
          <w:szCs w:val="28"/>
        </w:rPr>
        <w:t>отношений Администрации</w:t>
      </w:r>
      <w:r w:rsidR="00E87CAE">
        <w:rPr>
          <w:rFonts w:ascii="Times New Roman" w:hAnsi="Times New Roman" w:cs="Times New Roman"/>
          <w:sz w:val="28"/>
          <w:szCs w:val="28"/>
        </w:rPr>
        <w:t xml:space="preserve"> </w:t>
      </w:r>
      <w:r w:rsidR="00E87CAE" w:rsidRPr="00E87CAE">
        <w:rPr>
          <w:rFonts w:ascii="Times New Roman" w:hAnsi="Times New Roman" w:cs="Times New Roman"/>
          <w:sz w:val="28"/>
          <w:szCs w:val="28"/>
        </w:rPr>
        <w:t xml:space="preserve">Усть-Донецкого городского поселения </w:t>
      </w:r>
      <w:r w:rsidR="00E87CAE">
        <w:rPr>
          <w:rFonts w:ascii="Times New Roman" w:hAnsi="Times New Roman" w:cs="Times New Roman"/>
          <w:sz w:val="28"/>
          <w:szCs w:val="28"/>
        </w:rPr>
        <w:t xml:space="preserve">на территории </w:t>
      </w:r>
      <w:r w:rsidR="00F022FF">
        <w:rPr>
          <w:rFonts w:ascii="Times New Roman" w:hAnsi="Times New Roman" w:cs="Times New Roman"/>
          <w:sz w:val="28"/>
          <w:szCs w:val="28"/>
        </w:rPr>
        <w:t xml:space="preserve">поселения </w:t>
      </w:r>
      <w:r w:rsidR="00E87CAE" w:rsidRPr="00E87CAE">
        <w:rPr>
          <w:rFonts w:ascii="Times New Roman" w:hAnsi="Times New Roman" w:cs="Times New Roman"/>
          <w:sz w:val="28"/>
          <w:szCs w:val="28"/>
        </w:rPr>
        <w:t>посредством</w:t>
      </w:r>
      <w:r w:rsidR="00E87CAE">
        <w:rPr>
          <w:rFonts w:ascii="Times New Roman" w:hAnsi="Times New Roman" w:cs="Times New Roman"/>
          <w:sz w:val="28"/>
          <w:szCs w:val="28"/>
        </w:rPr>
        <w:t xml:space="preserve"> использования средств массовой </w:t>
      </w:r>
      <w:r w:rsidR="00E87CAE" w:rsidRPr="00E87CAE">
        <w:rPr>
          <w:rFonts w:ascii="Times New Roman" w:hAnsi="Times New Roman" w:cs="Times New Roman"/>
          <w:sz w:val="28"/>
          <w:szCs w:val="28"/>
        </w:rPr>
        <w:t xml:space="preserve">информации, в </w:t>
      </w:r>
      <w:proofErr w:type="spellStart"/>
      <w:r w:rsidR="00E87CAE" w:rsidRPr="00E87CAE">
        <w:rPr>
          <w:rFonts w:ascii="Times New Roman" w:hAnsi="Times New Roman" w:cs="Times New Roman"/>
          <w:sz w:val="28"/>
          <w:szCs w:val="28"/>
        </w:rPr>
        <w:t>т.ч</w:t>
      </w:r>
      <w:proofErr w:type="spellEnd"/>
      <w:r w:rsidR="00E87CAE" w:rsidRPr="00E87CAE">
        <w:rPr>
          <w:rFonts w:ascii="Times New Roman" w:hAnsi="Times New Roman" w:cs="Times New Roman"/>
          <w:sz w:val="28"/>
          <w:szCs w:val="28"/>
        </w:rPr>
        <w:t>. сети «Интернет», в части инфо</w:t>
      </w:r>
      <w:r w:rsidR="00E87CAE">
        <w:rPr>
          <w:rFonts w:ascii="Times New Roman" w:hAnsi="Times New Roman" w:cs="Times New Roman"/>
          <w:sz w:val="28"/>
          <w:szCs w:val="28"/>
        </w:rPr>
        <w:t xml:space="preserve">рмирования заинтересованных лиц </w:t>
      </w:r>
      <w:r w:rsidR="00E87CAE" w:rsidRPr="00E87CAE">
        <w:rPr>
          <w:rFonts w:ascii="Times New Roman" w:hAnsi="Times New Roman" w:cs="Times New Roman"/>
          <w:sz w:val="28"/>
          <w:szCs w:val="28"/>
        </w:rPr>
        <w:t>о проведении торгов по распоряжению муниципальным имуществом.</w:t>
      </w:r>
    </w:p>
    <w:p w:rsidR="00456CEA" w:rsidRPr="00456CEA" w:rsidRDefault="00456CEA" w:rsidP="00456CEA">
      <w:pPr>
        <w:pStyle w:val="a3"/>
        <w:jc w:val="both"/>
        <w:rPr>
          <w:rFonts w:ascii="Times New Roman" w:hAnsi="Times New Roman" w:cs="Times New Roman"/>
          <w:sz w:val="28"/>
          <w:szCs w:val="28"/>
        </w:rPr>
      </w:pPr>
    </w:p>
    <w:p w:rsidR="00057942" w:rsidRPr="00057942" w:rsidRDefault="00057942" w:rsidP="00057942">
      <w:pPr>
        <w:jc w:val="both"/>
        <w:rPr>
          <w:b/>
          <w:color w:val="000000"/>
          <w:u w:val="single"/>
        </w:rPr>
      </w:pPr>
      <w:r w:rsidRPr="00057942">
        <w:rPr>
          <w:b/>
          <w:color w:val="000000"/>
          <w:u w:val="single"/>
        </w:rPr>
        <w:t>По второму вопросу слушали:</w:t>
      </w:r>
    </w:p>
    <w:p w:rsidR="00057942" w:rsidRPr="00057942" w:rsidRDefault="00057942" w:rsidP="00057942">
      <w:pPr>
        <w:jc w:val="both"/>
        <w:rPr>
          <w:color w:val="000000"/>
        </w:rPr>
      </w:pPr>
      <w:r w:rsidRPr="00057942">
        <w:rPr>
          <w:color w:val="000000"/>
        </w:rPr>
        <w:t>Трифонову Е.Н.  главного специалиста по правовой, кадровой и архивной работе  Администрации Усть-Донецкого городского поселения.</w:t>
      </w:r>
    </w:p>
    <w:p w:rsidR="00057942" w:rsidRPr="00057942" w:rsidRDefault="00057942" w:rsidP="00057942">
      <w:pPr>
        <w:jc w:val="both"/>
        <w:rPr>
          <w:color w:val="000000"/>
        </w:rPr>
      </w:pPr>
      <w:r w:rsidRPr="00057942">
        <w:rPr>
          <w:color w:val="000000"/>
        </w:rPr>
        <w:t>- О</w:t>
      </w:r>
      <w:r w:rsidR="003839C8" w:rsidRPr="003839C8">
        <w:rPr>
          <w:color w:val="000000"/>
        </w:rPr>
        <w:t xml:space="preserve"> </w:t>
      </w:r>
      <w:r w:rsidR="003839C8">
        <w:rPr>
          <w:color w:val="000000"/>
        </w:rPr>
        <w:t>выполнении Приказа</w:t>
      </w:r>
      <w:r w:rsidR="003839C8" w:rsidRPr="003839C8">
        <w:rPr>
          <w:color w:val="000000"/>
        </w:rPr>
        <w:t xml:space="preserve"> Министерства труда и социальной защиты Российской Федерации от 07 октября 2013 года №530н «О требованиях </w:t>
      </w:r>
      <w:proofErr w:type="gramStart"/>
      <w:r w:rsidR="003839C8" w:rsidRPr="003839C8">
        <w:rPr>
          <w:color w:val="000000"/>
        </w:rPr>
        <w:t>к</w:t>
      </w:r>
      <w:proofErr w:type="gramEnd"/>
      <w:r w:rsidR="003839C8" w:rsidRPr="003839C8">
        <w:rPr>
          <w:color w:val="000000"/>
        </w:rPr>
        <w:t xml:space="preserve"> </w:t>
      </w:r>
      <w:proofErr w:type="gramStart"/>
      <w:r w:rsidR="003839C8" w:rsidRPr="003839C8">
        <w:rPr>
          <w:color w:val="000000"/>
        </w:rPr>
        <w:t>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w:t>
      </w:r>
      <w:proofErr w:type="gramEnd"/>
      <w:r w:rsidR="003839C8" w:rsidRPr="003839C8">
        <w:rPr>
          <w:color w:val="000000"/>
        </w:rPr>
        <w:t xml:space="preserve"> характера».  </w:t>
      </w:r>
      <w:r w:rsidR="003839C8">
        <w:rPr>
          <w:color w:val="000000"/>
        </w:rPr>
        <w:t xml:space="preserve"> </w:t>
      </w:r>
    </w:p>
    <w:p w:rsidR="00057942" w:rsidRPr="00057942" w:rsidRDefault="00057942" w:rsidP="00057942">
      <w:pPr>
        <w:jc w:val="both"/>
        <w:rPr>
          <w:color w:val="000000"/>
        </w:rPr>
      </w:pPr>
    </w:p>
    <w:p w:rsidR="00057942" w:rsidRPr="00057942" w:rsidRDefault="00057942" w:rsidP="00057942">
      <w:pPr>
        <w:jc w:val="both"/>
        <w:rPr>
          <w:b/>
          <w:color w:val="000000"/>
        </w:rPr>
      </w:pPr>
      <w:r w:rsidRPr="00057942">
        <w:rPr>
          <w:b/>
          <w:color w:val="000000"/>
        </w:rPr>
        <w:lastRenderedPageBreak/>
        <w:t>Решили:</w:t>
      </w:r>
    </w:p>
    <w:p w:rsidR="00057942" w:rsidRPr="00057942" w:rsidRDefault="00057942" w:rsidP="00057942">
      <w:pPr>
        <w:jc w:val="both"/>
        <w:rPr>
          <w:color w:val="000000"/>
        </w:rPr>
      </w:pPr>
      <w:r w:rsidRPr="00057942">
        <w:rPr>
          <w:color w:val="000000"/>
        </w:rPr>
        <w:t>2.1. Информацию Трифоновой Е.Н. принять к сведению.</w:t>
      </w:r>
    </w:p>
    <w:p w:rsidR="00057942" w:rsidRDefault="00057942" w:rsidP="00057942">
      <w:pPr>
        <w:jc w:val="both"/>
        <w:rPr>
          <w:color w:val="000000"/>
        </w:rPr>
      </w:pPr>
      <w:r w:rsidRPr="00057942">
        <w:rPr>
          <w:color w:val="000000"/>
        </w:rPr>
        <w:t>2.2.</w:t>
      </w:r>
      <w:r>
        <w:rPr>
          <w:color w:val="000000"/>
        </w:rPr>
        <w:t xml:space="preserve">Муниципальным служащим осуществлять регулярное размещение и наполнение подразделов официального сайта </w:t>
      </w:r>
      <w:r w:rsidRPr="00057942">
        <w:rPr>
          <w:color w:val="000000"/>
        </w:rPr>
        <w:t>Администрации  Усть-Донецкого городского поселения.</w:t>
      </w:r>
    </w:p>
    <w:p w:rsidR="00057942" w:rsidRPr="00057942" w:rsidRDefault="00057942" w:rsidP="00057942">
      <w:pPr>
        <w:jc w:val="both"/>
        <w:rPr>
          <w:color w:val="000000"/>
        </w:rPr>
      </w:pPr>
      <w:r>
        <w:rPr>
          <w:color w:val="000000"/>
        </w:rPr>
        <w:t xml:space="preserve">2.3. </w:t>
      </w:r>
      <w:proofErr w:type="gramStart"/>
      <w:r>
        <w:rPr>
          <w:color w:val="000000"/>
        </w:rPr>
        <w:t>Трифоновой Е.Н. наполнить раздел посвященный вопросам противодействия коррупции, в соответствии с требованиями, утвержденными Приказом Министерства</w:t>
      </w:r>
      <w:r w:rsidR="00456CEA">
        <w:rPr>
          <w:color w:val="000000"/>
        </w:rPr>
        <w:t xml:space="preserve"> труда и социальной защиты Российской Федерации от 07 октября 2013 года №530н «О требованиях к размещению и наполнению подразделов, </w:t>
      </w:r>
      <w:r w:rsidR="00456CEA" w:rsidRPr="00456CEA">
        <w:rPr>
          <w:color w:val="000000"/>
        </w:rPr>
        <w:t>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w:t>
      </w:r>
      <w:proofErr w:type="gramEnd"/>
      <w:r w:rsidR="00456CEA" w:rsidRPr="00456CEA">
        <w:rPr>
          <w:color w:val="000000"/>
        </w:rPr>
        <w:t xml:space="preserve">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w:t>
      </w:r>
      <w:r w:rsidR="00456CEA">
        <w:rPr>
          <w:color w:val="000000"/>
        </w:rPr>
        <w:t xml:space="preserve">ствах имущественного характера». </w:t>
      </w:r>
      <w:r>
        <w:rPr>
          <w:color w:val="000000"/>
        </w:rPr>
        <w:t xml:space="preserve"> </w:t>
      </w:r>
    </w:p>
    <w:p w:rsidR="00057942" w:rsidRDefault="00057942" w:rsidP="001B2CA6">
      <w:pPr>
        <w:jc w:val="both"/>
        <w:rPr>
          <w:color w:val="000000"/>
        </w:rPr>
      </w:pPr>
    </w:p>
    <w:p w:rsidR="00C34BF3" w:rsidRDefault="005324BE" w:rsidP="001B2CA6">
      <w:pPr>
        <w:jc w:val="both"/>
        <w:rPr>
          <w:color w:val="000000"/>
        </w:rPr>
      </w:pPr>
      <w:r>
        <w:rPr>
          <w:color w:val="000000"/>
        </w:rPr>
        <w:t>П</w:t>
      </w:r>
      <w:r w:rsidR="00C34BF3">
        <w:rPr>
          <w:color w:val="000000"/>
        </w:rPr>
        <w:t>редседател</w:t>
      </w:r>
      <w:r>
        <w:rPr>
          <w:color w:val="000000"/>
        </w:rPr>
        <w:t>ь</w:t>
      </w:r>
      <w:r w:rsidR="005E34D7">
        <w:rPr>
          <w:color w:val="000000"/>
        </w:rPr>
        <w:t xml:space="preserve"> комиссии</w:t>
      </w:r>
      <w:r w:rsidR="005E34D7">
        <w:rPr>
          <w:color w:val="000000"/>
        </w:rPr>
        <w:tab/>
      </w:r>
      <w:r w:rsidR="005E34D7">
        <w:rPr>
          <w:color w:val="000000"/>
        </w:rPr>
        <w:tab/>
        <w:t xml:space="preserve">      </w:t>
      </w:r>
      <w:r>
        <w:rPr>
          <w:color w:val="000000"/>
        </w:rPr>
        <w:t xml:space="preserve">                   </w:t>
      </w:r>
      <w:r w:rsidR="005E34D7">
        <w:rPr>
          <w:color w:val="000000"/>
        </w:rPr>
        <w:t xml:space="preserve">    </w:t>
      </w:r>
      <w:proofErr w:type="spellStart"/>
      <w:r w:rsidR="005D4E10">
        <w:rPr>
          <w:color w:val="000000"/>
        </w:rPr>
        <w:t>Г.Н.Зюзин</w:t>
      </w:r>
      <w:proofErr w:type="spellEnd"/>
    </w:p>
    <w:p w:rsidR="00C34BF3" w:rsidRDefault="00C34BF3" w:rsidP="001B2CA6">
      <w:pPr>
        <w:jc w:val="both"/>
        <w:rPr>
          <w:color w:val="000000"/>
        </w:rPr>
      </w:pPr>
    </w:p>
    <w:p w:rsidR="00C34BF3" w:rsidRDefault="00C34BF3" w:rsidP="001B2CA6">
      <w:pPr>
        <w:jc w:val="both"/>
        <w:rPr>
          <w:color w:val="000000"/>
        </w:rPr>
      </w:pPr>
    </w:p>
    <w:p w:rsidR="00C34BF3" w:rsidRDefault="00C34BF3" w:rsidP="001B2CA6">
      <w:pPr>
        <w:jc w:val="both"/>
      </w:pPr>
      <w:r>
        <w:rPr>
          <w:color w:val="000000"/>
        </w:rPr>
        <w:t xml:space="preserve">Секретарь комиссии                        </w:t>
      </w:r>
      <w:r>
        <w:rPr>
          <w:color w:val="000000"/>
        </w:rPr>
        <w:tab/>
      </w:r>
      <w:r>
        <w:rPr>
          <w:color w:val="000000"/>
        </w:rPr>
        <w:tab/>
      </w:r>
      <w:r>
        <w:rPr>
          <w:color w:val="000000"/>
        </w:rPr>
        <w:tab/>
      </w:r>
      <w:r>
        <w:rPr>
          <w:color w:val="000000"/>
        </w:rPr>
        <w:tab/>
      </w:r>
      <w:r w:rsidR="00443728">
        <w:rPr>
          <w:color w:val="000000"/>
        </w:rPr>
        <w:t>Е.Н.Трифонова</w:t>
      </w:r>
    </w:p>
    <w:sectPr w:rsidR="00C34BF3" w:rsidSect="00FE7C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0684"/>
    <w:multiLevelType w:val="hybridMultilevel"/>
    <w:tmpl w:val="41944C88"/>
    <w:lvl w:ilvl="0" w:tplc="9B0804E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4224942"/>
    <w:multiLevelType w:val="multilevel"/>
    <w:tmpl w:val="55B6BC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CAA1062"/>
    <w:multiLevelType w:val="hybridMultilevel"/>
    <w:tmpl w:val="5FB406DC"/>
    <w:lvl w:ilvl="0" w:tplc="78747AE0">
      <w:start w:val="1"/>
      <w:numFmt w:val="decimal"/>
      <w:lvlText w:val="%1."/>
      <w:lvlJc w:val="left"/>
      <w:pPr>
        <w:tabs>
          <w:tab w:val="num" w:pos="2325"/>
        </w:tabs>
        <w:ind w:left="2325" w:hanging="765"/>
      </w:pPr>
    </w:lvl>
    <w:lvl w:ilvl="1" w:tplc="04190019">
      <w:start w:val="1"/>
      <w:numFmt w:val="lowerLetter"/>
      <w:lvlText w:val="%2."/>
      <w:lvlJc w:val="left"/>
      <w:pPr>
        <w:tabs>
          <w:tab w:val="num" w:pos="2640"/>
        </w:tabs>
        <w:ind w:left="2640" w:hanging="360"/>
      </w:pPr>
    </w:lvl>
    <w:lvl w:ilvl="2" w:tplc="0419001B">
      <w:start w:val="1"/>
      <w:numFmt w:val="lowerRoman"/>
      <w:lvlText w:val="%3."/>
      <w:lvlJc w:val="right"/>
      <w:pPr>
        <w:tabs>
          <w:tab w:val="num" w:pos="3360"/>
        </w:tabs>
        <w:ind w:left="3360" w:hanging="180"/>
      </w:pPr>
    </w:lvl>
    <w:lvl w:ilvl="3" w:tplc="0419000F">
      <w:start w:val="1"/>
      <w:numFmt w:val="decimal"/>
      <w:lvlText w:val="%4."/>
      <w:lvlJc w:val="left"/>
      <w:pPr>
        <w:tabs>
          <w:tab w:val="num" w:pos="4080"/>
        </w:tabs>
        <w:ind w:left="4080" w:hanging="360"/>
      </w:pPr>
    </w:lvl>
    <w:lvl w:ilvl="4" w:tplc="04190019">
      <w:start w:val="1"/>
      <w:numFmt w:val="lowerLetter"/>
      <w:lvlText w:val="%5."/>
      <w:lvlJc w:val="left"/>
      <w:pPr>
        <w:tabs>
          <w:tab w:val="num" w:pos="4800"/>
        </w:tabs>
        <w:ind w:left="4800" w:hanging="360"/>
      </w:pPr>
    </w:lvl>
    <w:lvl w:ilvl="5" w:tplc="0419001B">
      <w:start w:val="1"/>
      <w:numFmt w:val="lowerRoman"/>
      <w:lvlText w:val="%6."/>
      <w:lvlJc w:val="right"/>
      <w:pPr>
        <w:tabs>
          <w:tab w:val="num" w:pos="5520"/>
        </w:tabs>
        <w:ind w:left="5520" w:hanging="180"/>
      </w:pPr>
    </w:lvl>
    <w:lvl w:ilvl="6" w:tplc="0419000F">
      <w:start w:val="1"/>
      <w:numFmt w:val="decimal"/>
      <w:lvlText w:val="%7."/>
      <w:lvlJc w:val="left"/>
      <w:pPr>
        <w:tabs>
          <w:tab w:val="num" w:pos="6240"/>
        </w:tabs>
        <w:ind w:left="6240" w:hanging="360"/>
      </w:pPr>
    </w:lvl>
    <w:lvl w:ilvl="7" w:tplc="04190019">
      <w:start w:val="1"/>
      <w:numFmt w:val="lowerLetter"/>
      <w:lvlText w:val="%8."/>
      <w:lvlJc w:val="left"/>
      <w:pPr>
        <w:tabs>
          <w:tab w:val="num" w:pos="6960"/>
        </w:tabs>
        <w:ind w:left="6960" w:hanging="360"/>
      </w:pPr>
    </w:lvl>
    <w:lvl w:ilvl="8" w:tplc="0419001B">
      <w:start w:val="1"/>
      <w:numFmt w:val="lowerRoman"/>
      <w:lvlText w:val="%9."/>
      <w:lvlJc w:val="right"/>
      <w:pPr>
        <w:tabs>
          <w:tab w:val="num" w:pos="7680"/>
        </w:tabs>
        <w:ind w:left="76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DD7"/>
    <w:rsid w:val="00032869"/>
    <w:rsid w:val="00042413"/>
    <w:rsid w:val="0005337B"/>
    <w:rsid w:val="00057942"/>
    <w:rsid w:val="00096CFB"/>
    <w:rsid w:val="000F5FB9"/>
    <w:rsid w:val="00103803"/>
    <w:rsid w:val="00131077"/>
    <w:rsid w:val="001836E5"/>
    <w:rsid w:val="001A52E3"/>
    <w:rsid w:val="001B2CA6"/>
    <w:rsid w:val="001C15FD"/>
    <w:rsid w:val="001D7075"/>
    <w:rsid w:val="001E7271"/>
    <w:rsid w:val="00202CE4"/>
    <w:rsid w:val="002175BD"/>
    <w:rsid w:val="00221681"/>
    <w:rsid w:val="002436AA"/>
    <w:rsid w:val="00244F53"/>
    <w:rsid w:val="00252B89"/>
    <w:rsid w:val="00293ABB"/>
    <w:rsid w:val="00323B39"/>
    <w:rsid w:val="00354656"/>
    <w:rsid w:val="0036471D"/>
    <w:rsid w:val="00382731"/>
    <w:rsid w:val="003839C8"/>
    <w:rsid w:val="003A0FD4"/>
    <w:rsid w:val="003C22D7"/>
    <w:rsid w:val="003F66CB"/>
    <w:rsid w:val="00414A20"/>
    <w:rsid w:val="004205F1"/>
    <w:rsid w:val="00443728"/>
    <w:rsid w:val="00456CEA"/>
    <w:rsid w:val="004707D4"/>
    <w:rsid w:val="004728D5"/>
    <w:rsid w:val="004B2B0F"/>
    <w:rsid w:val="004B7080"/>
    <w:rsid w:val="00511269"/>
    <w:rsid w:val="005324BE"/>
    <w:rsid w:val="00547662"/>
    <w:rsid w:val="005D4E10"/>
    <w:rsid w:val="005E34D7"/>
    <w:rsid w:val="005F2623"/>
    <w:rsid w:val="0063229F"/>
    <w:rsid w:val="00651B3D"/>
    <w:rsid w:val="0066281D"/>
    <w:rsid w:val="006A669F"/>
    <w:rsid w:val="006B25A0"/>
    <w:rsid w:val="00707DD7"/>
    <w:rsid w:val="007A4EB0"/>
    <w:rsid w:val="008436B7"/>
    <w:rsid w:val="00846AED"/>
    <w:rsid w:val="008570E7"/>
    <w:rsid w:val="008A67CA"/>
    <w:rsid w:val="008C34A2"/>
    <w:rsid w:val="009419E2"/>
    <w:rsid w:val="009A4DD1"/>
    <w:rsid w:val="009D5376"/>
    <w:rsid w:val="00A0332D"/>
    <w:rsid w:val="00A55C5A"/>
    <w:rsid w:val="00A753D8"/>
    <w:rsid w:val="00A8567E"/>
    <w:rsid w:val="00B3301E"/>
    <w:rsid w:val="00B40FBF"/>
    <w:rsid w:val="00B42B47"/>
    <w:rsid w:val="00B80C1C"/>
    <w:rsid w:val="00BC6D43"/>
    <w:rsid w:val="00BD639C"/>
    <w:rsid w:val="00C16242"/>
    <w:rsid w:val="00C31087"/>
    <w:rsid w:val="00C34BF3"/>
    <w:rsid w:val="00C42794"/>
    <w:rsid w:val="00CE0392"/>
    <w:rsid w:val="00CE754A"/>
    <w:rsid w:val="00D07CFD"/>
    <w:rsid w:val="00D40A99"/>
    <w:rsid w:val="00D95BA0"/>
    <w:rsid w:val="00DD2510"/>
    <w:rsid w:val="00E87CAE"/>
    <w:rsid w:val="00EC1B50"/>
    <w:rsid w:val="00ED4337"/>
    <w:rsid w:val="00ED7F3C"/>
    <w:rsid w:val="00EF0035"/>
    <w:rsid w:val="00EF34EA"/>
    <w:rsid w:val="00F016D8"/>
    <w:rsid w:val="00F022FF"/>
    <w:rsid w:val="00F818E5"/>
    <w:rsid w:val="00FB0A70"/>
    <w:rsid w:val="00FD2845"/>
    <w:rsid w:val="00FE7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DD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w:basedOn w:val="a"/>
    <w:rsid w:val="004B2B0F"/>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4B2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9D537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uiPriority w:val="99"/>
    <w:rsid w:val="009D5376"/>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uiPriority w:val="1"/>
    <w:qFormat/>
    <w:rsid w:val="001B2CA6"/>
    <w:pPr>
      <w:spacing w:after="0" w:line="240" w:lineRule="auto"/>
    </w:pPr>
  </w:style>
  <w:style w:type="paragraph" w:styleId="a4">
    <w:name w:val="Balloon Text"/>
    <w:basedOn w:val="a"/>
    <w:link w:val="a5"/>
    <w:uiPriority w:val="99"/>
    <w:semiHidden/>
    <w:unhideWhenUsed/>
    <w:rsid w:val="00C34BF3"/>
    <w:rPr>
      <w:rFonts w:ascii="Tahoma" w:hAnsi="Tahoma" w:cs="Tahoma"/>
      <w:sz w:val="16"/>
      <w:szCs w:val="16"/>
    </w:rPr>
  </w:style>
  <w:style w:type="character" w:customStyle="1" w:styleId="a5">
    <w:name w:val="Текст выноски Знак"/>
    <w:basedOn w:val="a0"/>
    <w:link w:val="a4"/>
    <w:uiPriority w:val="99"/>
    <w:semiHidden/>
    <w:rsid w:val="00C34BF3"/>
    <w:rPr>
      <w:rFonts w:ascii="Tahoma" w:eastAsia="Times New Roman" w:hAnsi="Tahoma" w:cs="Tahoma"/>
      <w:sz w:val="16"/>
      <w:szCs w:val="16"/>
      <w:lang w:eastAsia="ru-RU"/>
    </w:rPr>
  </w:style>
  <w:style w:type="paragraph" w:styleId="a6">
    <w:name w:val="Body Text Indent"/>
    <w:basedOn w:val="a"/>
    <w:link w:val="a7"/>
    <w:rsid w:val="004205F1"/>
    <w:pPr>
      <w:ind w:firstLine="900"/>
    </w:pPr>
    <w:rPr>
      <w:szCs w:val="24"/>
      <w:lang w:eastAsia="ar-SA"/>
    </w:rPr>
  </w:style>
  <w:style w:type="character" w:customStyle="1" w:styleId="a7">
    <w:name w:val="Основной текст с отступом Знак"/>
    <w:basedOn w:val="a0"/>
    <w:link w:val="a6"/>
    <w:rsid w:val="004205F1"/>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DD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w:basedOn w:val="a"/>
    <w:rsid w:val="004B2B0F"/>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4B2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9D537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uiPriority w:val="99"/>
    <w:rsid w:val="009D5376"/>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uiPriority w:val="1"/>
    <w:qFormat/>
    <w:rsid w:val="001B2CA6"/>
    <w:pPr>
      <w:spacing w:after="0" w:line="240" w:lineRule="auto"/>
    </w:pPr>
  </w:style>
  <w:style w:type="paragraph" w:styleId="a4">
    <w:name w:val="Balloon Text"/>
    <w:basedOn w:val="a"/>
    <w:link w:val="a5"/>
    <w:uiPriority w:val="99"/>
    <w:semiHidden/>
    <w:unhideWhenUsed/>
    <w:rsid w:val="00C34BF3"/>
    <w:rPr>
      <w:rFonts w:ascii="Tahoma" w:hAnsi="Tahoma" w:cs="Tahoma"/>
      <w:sz w:val="16"/>
      <w:szCs w:val="16"/>
    </w:rPr>
  </w:style>
  <w:style w:type="character" w:customStyle="1" w:styleId="a5">
    <w:name w:val="Текст выноски Знак"/>
    <w:basedOn w:val="a0"/>
    <w:link w:val="a4"/>
    <w:uiPriority w:val="99"/>
    <w:semiHidden/>
    <w:rsid w:val="00C34BF3"/>
    <w:rPr>
      <w:rFonts w:ascii="Tahoma" w:eastAsia="Times New Roman" w:hAnsi="Tahoma" w:cs="Tahoma"/>
      <w:sz w:val="16"/>
      <w:szCs w:val="16"/>
      <w:lang w:eastAsia="ru-RU"/>
    </w:rPr>
  </w:style>
  <w:style w:type="paragraph" w:styleId="a6">
    <w:name w:val="Body Text Indent"/>
    <w:basedOn w:val="a"/>
    <w:link w:val="a7"/>
    <w:rsid w:val="004205F1"/>
    <w:pPr>
      <w:ind w:firstLine="900"/>
    </w:pPr>
    <w:rPr>
      <w:szCs w:val="24"/>
      <w:lang w:eastAsia="ar-SA"/>
    </w:rPr>
  </w:style>
  <w:style w:type="character" w:customStyle="1" w:styleId="a7">
    <w:name w:val="Основной текст с отступом Знак"/>
    <w:basedOn w:val="a0"/>
    <w:link w:val="a6"/>
    <w:rsid w:val="004205F1"/>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1017">
      <w:bodyDiv w:val="1"/>
      <w:marLeft w:val="0"/>
      <w:marRight w:val="0"/>
      <w:marTop w:val="0"/>
      <w:marBottom w:val="0"/>
      <w:divBdr>
        <w:top w:val="none" w:sz="0" w:space="0" w:color="auto"/>
        <w:left w:val="none" w:sz="0" w:space="0" w:color="auto"/>
        <w:bottom w:val="none" w:sz="0" w:space="0" w:color="auto"/>
        <w:right w:val="none" w:sz="0" w:space="0" w:color="auto"/>
      </w:divBdr>
    </w:div>
    <w:div w:id="17511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A63D7-B016-4BE4-A252-EA76C4C6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770</Words>
  <Characters>4392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dc:creator>
  <cp:lastModifiedBy>USER</cp:lastModifiedBy>
  <cp:revision>14</cp:revision>
  <cp:lastPrinted>2016-08-22T10:40:00Z</cp:lastPrinted>
  <dcterms:created xsi:type="dcterms:W3CDTF">2016-10-10T08:19:00Z</dcterms:created>
  <dcterms:modified xsi:type="dcterms:W3CDTF">2016-10-10T13:46:00Z</dcterms:modified>
</cp:coreProperties>
</file>