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8" w:rsidRDefault="00E753C8" w:rsidP="008719EB">
      <w:pPr>
        <w:pStyle w:val="a6"/>
        <w:jc w:val="left"/>
      </w:pPr>
    </w:p>
    <w:p w:rsidR="008719EB" w:rsidRDefault="008719EB" w:rsidP="006A248F">
      <w:pPr>
        <w:pStyle w:val="a6"/>
      </w:pPr>
    </w:p>
    <w:p w:rsidR="006A248F" w:rsidRPr="006A248F" w:rsidRDefault="006A248F" w:rsidP="006A248F">
      <w:pPr>
        <w:pStyle w:val="a6"/>
      </w:pPr>
      <w:r w:rsidRPr="006A248F">
        <w:t>РОССИЙСКАЯ ФЕДЕРАЦИЯ</w:t>
      </w:r>
    </w:p>
    <w:p w:rsidR="006A248F" w:rsidRPr="006A248F" w:rsidRDefault="006A248F" w:rsidP="006A248F">
      <w:pPr>
        <w:pStyle w:val="a6"/>
      </w:pPr>
      <w:r w:rsidRPr="006A248F">
        <w:t>РОСТОВСКАЯ ОБЛАСТЬ</w:t>
      </w:r>
    </w:p>
    <w:p w:rsidR="006A248F" w:rsidRPr="006A248F" w:rsidRDefault="006A248F" w:rsidP="006A248F">
      <w:pPr>
        <w:pStyle w:val="a6"/>
      </w:pPr>
      <w:r w:rsidRPr="006A248F">
        <w:t>МУНИЦИПАЛЬНОЕ ОБРАЗОВАНИЕ</w:t>
      </w:r>
    </w:p>
    <w:p w:rsidR="006A248F" w:rsidRPr="006A248F" w:rsidRDefault="006A248F" w:rsidP="006A248F">
      <w:pPr>
        <w:pStyle w:val="a6"/>
      </w:pPr>
      <w:r w:rsidRPr="006A248F">
        <w:t>«УСТЬ-ДОНЕЦКОЕ ГОРОДСКОЕ ПОСЕЛЕНИЕ»</w:t>
      </w:r>
    </w:p>
    <w:p w:rsidR="006A248F" w:rsidRPr="006A248F" w:rsidRDefault="006A248F" w:rsidP="006A248F">
      <w:pPr>
        <w:pStyle w:val="a6"/>
        <w:rPr>
          <w:b/>
        </w:rPr>
      </w:pPr>
      <w:r w:rsidRPr="006A248F">
        <w:rPr>
          <w:b/>
        </w:rPr>
        <w:t>Администрация Усть-Донецкого городского поселения</w:t>
      </w:r>
    </w:p>
    <w:p w:rsidR="006A248F" w:rsidRPr="006A248F" w:rsidRDefault="006A248F" w:rsidP="006A248F">
      <w:pPr>
        <w:pStyle w:val="a6"/>
        <w:rPr>
          <w:sz w:val="24"/>
          <w:szCs w:val="24"/>
        </w:rPr>
      </w:pPr>
    </w:p>
    <w:p w:rsidR="006A248F" w:rsidRPr="006A248F" w:rsidRDefault="006A248F" w:rsidP="006A248F">
      <w:pPr>
        <w:pStyle w:val="a6"/>
        <w:rPr>
          <w:sz w:val="24"/>
          <w:szCs w:val="24"/>
        </w:rPr>
      </w:pPr>
    </w:p>
    <w:p w:rsidR="006A248F" w:rsidRPr="006A248F" w:rsidRDefault="006A248F" w:rsidP="006A248F">
      <w:pPr>
        <w:pStyle w:val="a6"/>
        <w:rPr>
          <w:b/>
        </w:rPr>
      </w:pPr>
      <w:r w:rsidRPr="006A248F">
        <w:rPr>
          <w:b/>
        </w:rPr>
        <w:t>ПОСТАНОВЛЕНИЕ</w:t>
      </w:r>
    </w:p>
    <w:p w:rsidR="006A248F" w:rsidRPr="006A248F" w:rsidRDefault="006A248F" w:rsidP="006A248F">
      <w:pPr>
        <w:pStyle w:val="a6"/>
        <w:rPr>
          <w:b/>
          <w:szCs w:val="28"/>
        </w:rPr>
      </w:pPr>
    </w:p>
    <w:p w:rsidR="006A248F" w:rsidRPr="006A248F" w:rsidRDefault="006A248F" w:rsidP="006A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6A248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A248F">
        <w:rPr>
          <w:rFonts w:ascii="Times New Roman" w:hAnsi="Times New Roman" w:cs="Times New Roman"/>
          <w:sz w:val="28"/>
          <w:szCs w:val="28"/>
        </w:rPr>
        <w:t xml:space="preserve">  2023г.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55627">
        <w:rPr>
          <w:rFonts w:ascii="Times New Roman" w:hAnsi="Times New Roman" w:cs="Times New Roman"/>
          <w:sz w:val="28"/>
          <w:szCs w:val="28"/>
        </w:rPr>
        <w:t>127</w:t>
      </w:r>
      <w:r w:rsidRPr="006A248F">
        <w:rPr>
          <w:rFonts w:ascii="Times New Roman" w:hAnsi="Times New Roman" w:cs="Times New Roman"/>
          <w:sz w:val="28"/>
          <w:szCs w:val="28"/>
        </w:rPr>
        <w:t xml:space="preserve">                            р.п. Усть-Донецкий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ind w:right="4534"/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Об утверждении доклада о результатах обобщения правоприменительной практики по осуществлению муниципального земельного контроля </w:t>
      </w:r>
    </w:p>
    <w:p w:rsidR="006A248F" w:rsidRPr="006A248F" w:rsidRDefault="006A248F" w:rsidP="006A248F">
      <w:pPr>
        <w:ind w:right="4534"/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в границах муниципального </w:t>
      </w:r>
      <w:r w:rsidR="00412945">
        <w:rPr>
          <w:rFonts w:ascii="Times New Roman" w:hAnsi="Times New Roman" w:cs="Times New Roman"/>
          <w:sz w:val="28"/>
          <w:szCs w:val="28"/>
        </w:rPr>
        <w:t>образования «Усть-Донецкое городское поселение</w:t>
      </w:r>
      <w:r w:rsidRPr="006A248F">
        <w:rPr>
          <w:rFonts w:ascii="Times New Roman" w:hAnsi="Times New Roman" w:cs="Times New Roman"/>
          <w:sz w:val="28"/>
          <w:szCs w:val="28"/>
        </w:rPr>
        <w:t>»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412945" w:rsidRPr="00412945" w:rsidRDefault="00412945" w:rsidP="00412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412945">
        <w:rPr>
          <w:rFonts w:ascii="Times New Roman" w:hAnsi="Times New Roman" w:cs="Times New Roman"/>
          <w:sz w:val="28"/>
          <w:szCs w:val="28"/>
        </w:rPr>
        <w:t xml:space="preserve">едеральным законом от 31.07.2020 № 248-ФЗ «О государственном контроле (надзоре) и муниципальном контроле в Российской Федерации», Администрация  Усть-Донецкого </w:t>
      </w:r>
      <w:bookmarkStart w:id="0" w:name="_GoBack"/>
      <w:bookmarkEnd w:id="0"/>
      <w:r w:rsidR="00FA03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A248F" w:rsidRPr="00412945" w:rsidRDefault="006A248F" w:rsidP="006A248F">
      <w:pPr>
        <w:pStyle w:val="a8"/>
        <w:jc w:val="both"/>
        <w:rPr>
          <w:szCs w:val="28"/>
        </w:rPr>
      </w:pPr>
    </w:p>
    <w:p w:rsidR="006A248F" w:rsidRPr="006A248F" w:rsidRDefault="006A248F" w:rsidP="006A248F">
      <w:pPr>
        <w:pStyle w:val="aa"/>
        <w:ind w:firstLine="0"/>
        <w:jc w:val="center"/>
        <w:rPr>
          <w:szCs w:val="28"/>
        </w:rPr>
      </w:pPr>
      <w:r w:rsidRPr="006A248F">
        <w:rPr>
          <w:szCs w:val="28"/>
        </w:rPr>
        <w:t>ПОСТАНОВЛЯЕТ:</w:t>
      </w:r>
    </w:p>
    <w:p w:rsidR="006A248F" w:rsidRPr="006A248F" w:rsidRDefault="006A248F" w:rsidP="006A248F">
      <w:pPr>
        <w:pStyle w:val="aa"/>
        <w:ind w:firstLine="0"/>
        <w:rPr>
          <w:szCs w:val="28"/>
        </w:rPr>
      </w:pPr>
    </w:p>
    <w:p w:rsidR="00FA03BA" w:rsidRPr="00FA03BA" w:rsidRDefault="00FA03BA" w:rsidP="00A31CAB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FA03BA">
        <w:rPr>
          <w:rFonts w:ascii="Times New Roman" w:hAnsi="Times New Roman" w:cs="Times New Roman"/>
          <w:sz w:val="28"/>
        </w:rPr>
        <w:t xml:space="preserve">Утвердить доклад о результатах обобщения правоприменительной практики по осуществлению муниципального земельного контроля в границах муниципального </w:t>
      </w:r>
      <w:r w:rsidR="000A7836">
        <w:rPr>
          <w:rFonts w:ascii="Times New Roman" w:hAnsi="Times New Roman" w:cs="Times New Roman"/>
          <w:sz w:val="28"/>
        </w:rPr>
        <w:t>образования «Усть-Донецкое городское поселение</w:t>
      </w:r>
      <w:r w:rsidRPr="00FA03BA">
        <w:rPr>
          <w:rFonts w:ascii="Times New Roman" w:hAnsi="Times New Roman" w:cs="Times New Roman"/>
          <w:sz w:val="28"/>
        </w:rPr>
        <w:t>», согласно приложению к настоящему постановлению.</w:t>
      </w:r>
    </w:p>
    <w:p w:rsidR="006A248F" w:rsidRPr="006A248F" w:rsidRDefault="000A7836" w:rsidP="006A248F">
      <w:pPr>
        <w:pStyle w:val="a8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Сектору </w:t>
      </w:r>
      <w:r w:rsidR="00A31CAB">
        <w:rPr>
          <w:szCs w:val="28"/>
        </w:rPr>
        <w:t xml:space="preserve">земельно-имущественных отношений, </w:t>
      </w:r>
      <w:proofErr w:type="gramStart"/>
      <w:r w:rsidR="00A31CAB">
        <w:rPr>
          <w:szCs w:val="28"/>
        </w:rPr>
        <w:t>разместить</w:t>
      </w:r>
      <w:proofErr w:type="gramEnd"/>
      <w:r w:rsidR="00A31CAB">
        <w:rPr>
          <w:szCs w:val="28"/>
        </w:rPr>
        <w:t xml:space="preserve"> настоящее постановление на официальном сайте</w:t>
      </w:r>
      <w:r w:rsidR="0013441E">
        <w:rPr>
          <w:szCs w:val="28"/>
        </w:rPr>
        <w:t xml:space="preserve"> администрации Усть-Донецкого городского поселения.</w:t>
      </w:r>
    </w:p>
    <w:p w:rsidR="006A248F" w:rsidRPr="006A248F" w:rsidRDefault="006A248F" w:rsidP="006A248F">
      <w:pPr>
        <w:pStyle w:val="a8"/>
        <w:numPr>
          <w:ilvl w:val="0"/>
          <w:numId w:val="4"/>
        </w:numPr>
        <w:ind w:left="567" w:hanging="567"/>
        <w:jc w:val="both"/>
        <w:rPr>
          <w:szCs w:val="28"/>
        </w:rPr>
      </w:pPr>
      <w:proofErr w:type="gramStart"/>
      <w:r w:rsidRPr="006A248F">
        <w:rPr>
          <w:szCs w:val="28"/>
        </w:rPr>
        <w:t>Контроль за</w:t>
      </w:r>
      <w:proofErr w:type="gramEnd"/>
      <w:r w:rsidRPr="006A248F">
        <w:rPr>
          <w:szCs w:val="28"/>
        </w:rPr>
        <w:t xml:space="preserve"> исполнением настоящего постановления оставляю за собой.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A248F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Постановление вносит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Сектор </w:t>
      </w:r>
      <w:proofErr w:type="gramStart"/>
      <w:r w:rsidRPr="006A248F">
        <w:rPr>
          <w:rFonts w:ascii="Times New Roman" w:hAnsi="Times New Roman" w:cs="Times New Roman"/>
        </w:rPr>
        <w:t>земельно-имущественных</w:t>
      </w:r>
      <w:proofErr w:type="gramEnd"/>
      <w:r w:rsidRPr="006A248F">
        <w:rPr>
          <w:rFonts w:ascii="Times New Roman" w:hAnsi="Times New Roman" w:cs="Times New Roman"/>
        </w:rPr>
        <w:t xml:space="preserve">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отношений Администрации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Усть-Донецкого городского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поселения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Исп.: Ревина К.Г.</w:t>
      </w:r>
    </w:p>
    <w:p w:rsidR="006A248F" w:rsidRPr="006A248F" w:rsidRDefault="006A248F" w:rsidP="006A248F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Визы: Новикова А.А.</w:t>
      </w:r>
    </w:p>
    <w:p w:rsidR="006A248F" w:rsidRDefault="006A248F" w:rsidP="006A248F"/>
    <w:p w:rsidR="006A248F" w:rsidRDefault="006A248F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13441E" w:rsidRPr="0013441E" w:rsidRDefault="0013441E" w:rsidP="0013441E">
      <w:pPr>
        <w:tabs>
          <w:tab w:val="left" w:pos="6915"/>
        </w:tabs>
        <w:rPr>
          <w:rFonts w:ascii="Times New Roman" w:hAnsi="Times New Roman" w:cs="Times New Roman"/>
        </w:rPr>
      </w:pPr>
      <w:r w:rsidRPr="0013441E"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 к</w:t>
      </w:r>
      <w:r w:rsidRPr="0013441E">
        <w:rPr>
          <w:rFonts w:ascii="Times New Roman" w:hAnsi="Times New Roman" w:cs="Times New Roman"/>
          <w:sz w:val="28"/>
          <w:szCs w:val="28"/>
        </w:rPr>
        <w:t xml:space="preserve"> </w:t>
      </w:r>
      <w:r w:rsidRPr="0013441E">
        <w:rPr>
          <w:rFonts w:ascii="Times New Roman" w:hAnsi="Times New Roman" w:cs="Times New Roman"/>
        </w:rPr>
        <w:t>постановлению</w:t>
      </w:r>
    </w:p>
    <w:p w:rsidR="0013441E" w:rsidRPr="0013441E" w:rsidRDefault="0013441E" w:rsidP="0013441E">
      <w:pPr>
        <w:tabs>
          <w:tab w:val="left" w:pos="6915"/>
        </w:tabs>
        <w:jc w:val="right"/>
        <w:rPr>
          <w:rFonts w:ascii="Times New Roman" w:hAnsi="Times New Roman" w:cs="Times New Roman"/>
        </w:rPr>
      </w:pPr>
      <w:r w:rsidRPr="0013441E">
        <w:rPr>
          <w:rFonts w:ascii="Times New Roman" w:hAnsi="Times New Roman" w:cs="Times New Roman"/>
        </w:rPr>
        <w:t xml:space="preserve">Администрации Усть-Донецкого </w:t>
      </w:r>
      <w:r w:rsidR="00F42E7E">
        <w:rPr>
          <w:rFonts w:ascii="Times New Roman" w:hAnsi="Times New Roman" w:cs="Times New Roman"/>
        </w:rPr>
        <w:t>городского поселения</w:t>
      </w:r>
    </w:p>
    <w:p w:rsidR="0013441E" w:rsidRPr="0013441E" w:rsidRDefault="0013441E" w:rsidP="00D72B11">
      <w:pPr>
        <w:shd w:val="clear" w:color="auto" w:fill="FFFFFF"/>
        <w:jc w:val="right"/>
        <w:rPr>
          <w:rFonts w:ascii="Times New Roman" w:hAnsi="Times New Roman" w:cs="Times New Roman"/>
          <w:bCs/>
        </w:rPr>
      </w:pPr>
      <w:r w:rsidRPr="0013441E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D72B11">
        <w:rPr>
          <w:rFonts w:ascii="Times New Roman" w:hAnsi="Times New Roman" w:cs="Times New Roman"/>
          <w:bCs/>
        </w:rPr>
        <w:t xml:space="preserve">      № 127  </w:t>
      </w:r>
      <w:r w:rsidRPr="0013441E">
        <w:rPr>
          <w:rFonts w:ascii="Times New Roman" w:hAnsi="Times New Roman" w:cs="Times New Roman"/>
          <w:bCs/>
        </w:rPr>
        <w:t>от «</w:t>
      </w:r>
      <w:r w:rsidR="00D72B11">
        <w:rPr>
          <w:rFonts w:ascii="Times New Roman" w:hAnsi="Times New Roman" w:cs="Times New Roman"/>
          <w:bCs/>
        </w:rPr>
        <w:t xml:space="preserve">30 </w:t>
      </w:r>
      <w:r w:rsidRPr="0013441E">
        <w:rPr>
          <w:rFonts w:ascii="Times New Roman" w:hAnsi="Times New Roman" w:cs="Times New Roman"/>
          <w:bCs/>
        </w:rPr>
        <w:t>»</w:t>
      </w:r>
      <w:r w:rsidR="00D72B11" w:rsidRPr="00D72B11">
        <w:rPr>
          <w:rFonts w:ascii="Times New Roman" w:hAnsi="Times New Roman" w:cs="Times New Roman"/>
          <w:bCs/>
          <w:u w:val="single"/>
        </w:rPr>
        <w:t xml:space="preserve"> июня </w:t>
      </w:r>
      <w:r w:rsidRPr="0013441E">
        <w:rPr>
          <w:rFonts w:ascii="Times New Roman" w:hAnsi="Times New Roman" w:cs="Times New Roman"/>
          <w:bCs/>
        </w:rPr>
        <w:t>2023</w:t>
      </w:r>
    </w:p>
    <w:p w:rsidR="0013441E" w:rsidRDefault="0013441E" w:rsidP="0013441E">
      <w:pPr>
        <w:pStyle w:val="1"/>
        <w:shd w:val="clear" w:color="auto" w:fill="auto"/>
        <w:spacing w:after="320"/>
        <w:ind w:firstLine="0"/>
        <w:rPr>
          <w:b/>
          <w:bCs/>
        </w:rPr>
      </w:pPr>
    </w:p>
    <w:p w:rsidR="00E73BDA" w:rsidRPr="00186CF3" w:rsidRDefault="002E27C0">
      <w:pPr>
        <w:pStyle w:val="1"/>
        <w:shd w:val="clear" w:color="auto" w:fill="auto"/>
        <w:spacing w:after="320"/>
        <w:ind w:firstLine="0"/>
        <w:jc w:val="center"/>
      </w:pPr>
      <w:r w:rsidRPr="00186CF3">
        <w:rPr>
          <w:b/>
          <w:bCs/>
        </w:rPr>
        <w:t>Доклад о правоприменительной практике</w:t>
      </w:r>
      <w:r w:rsidRPr="00186CF3">
        <w:rPr>
          <w:b/>
          <w:bCs/>
        </w:rPr>
        <w:br/>
        <w:t>осуществления муниципального земельного контроля в границах</w:t>
      </w:r>
      <w:r w:rsidRPr="00186CF3">
        <w:rPr>
          <w:b/>
          <w:bCs/>
        </w:rPr>
        <w:br/>
      </w:r>
      <w:r w:rsidR="004613EA" w:rsidRPr="00186CF3">
        <w:rPr>
          <w:b/>
          <w:bCs/>
        </w:rPr>
        <w:t xml:space="preserve">Усть-Донецкого </w:t>
      </w:r>
      <w:r w:rsidRPr="00186CF3">
        <w:rPr>
          <w:b/>
          <w:bCs/>
        </w:rPr>
        <w:t>городского поселения за 2022 год</w:t>
      </w:r>
    </w:p>
    <w:p w:rsidR="00E73BDA" w:rsidRPr="00186CF3" w:rsidRDefault="00CC4AB4">
      <w:pPr>
        <w:pStyle w:val="1"/>
        <w:shd w:val="clear" w:color="auto" w:fill="auto"/>
        <w:spacing w:after="320"/>
        <w:ind w:firstLine="480"/>
        <w:jc w:val="both"/>
        <w:rPr>
          <w:iCs/>
        </w:rPr>
      </w:pPr>
      <w:proofErr w:type="gramStart"/>
      <w:r w:rsidRPr="00186CF3">
        <w:rPr>
          <w:iCs/>
        </w:rPr>
        <w:t>Подготовлен</w:t>
      </w:r>
      <w:proofErr w:type="gramEnd"/>
      <w:r w:rsidRPr="00186CF3">
        <w:rPr>
          <w:iCs/>
        </w:rPr>
        <w:t xml:space="preserve"> и опубликован </w:t>
      </w:r>
      <w:r w:rsidR="002E27C0" w:rsidRPr="00186CF3">
        <w:rPr>
          <w:iCs/>
        </w:rPr>
        <w:t xml:space="preserve"> в соответствии с требованиями ст. 47. Федерального закона «О государственном контроле (надзоре) и муниципальном контроле в Российской Федерации» от 31.07.2020 № 248</w:t>
      </w:r>
      <w:r w:rsidR="00D328C3" w:rsidRPr="00186CF3">
        <w:rPr>
          <w:iCs/>
        </w:rPr>
        <w:t xml:space="preserve"> </w:t>
      </w:r>
      <w:r w:rsidR="002E27C0" w:rsidRPr="00186CF3">
        <w:rPr>
          <w:iCs/>
        </w:rPr>
        <w:t>- ФЗ.</w:t>
      </w:r>
    </w:p>
    <w:p w:rsidR="006C0616" w:rsidRPr="00186CF3" w:rsidRDefault="006C0616" w:rsidP="006C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3">
        <w:rPr>
          <w:rFonts w:ascii="Times New Roman" w:hAnsi="Times New Roman" w:cs="Times New Roman"/>
          <w:b/>
          <w:sz w:val="28"/>
          <w:szCs w:val="28"/>
        </w:rPr>
        <w:t>Раздел 1.  Организация муниципального контроля</w:t>
      </w:r>
    </w:p>
    <w:p w:rsidR="006C0616" w:rsidRPr="00186CF3" w:rsidRDefault="006C0616" w:rsidP="006C0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DA" w:rsidRPr="00186CF3" w:rsidRDefault="002E27C0">
      <w:pPr>
        <w:pStyle w:val="1"/>
        <w:shd w:val="clear" w:color="auto" w:fill="auto"/>
        <w:ind w:firstLine="480"/>
        <w:jc w:val="both"/>
      </w:pPr>
      <w:r w:rsidRPr="00186CF3">
        <w:t>В соответствии со ст. 14 Федерального закона «Об общих принципах организации местного самоуправления в Российской Федерации»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E73BDA" w:rsidRPr="00186CF3" w:rsidRDefault="002E27C0">
      <w:pPr>
        <w:pStyle w:val="1"/>
        <w:shd w:val="clear" w:color="auto" w:fill="auto"/>
        <w:ind w:firstLine="480"/>
        <w:jc w:val="both"/>
      </w:pPr>
      <w:proofErr w:type="gramStart"/>
      <w:r w:rsidRPr="00186CF3">
        <w:t xml:space="preserve">В соответствии с «Положением о муниципальном земельном контроле в границах </w:t>
      </w:r>
      <w:r w:rsidR="00D328C3" w:rsidRPr="00186CF3">
        <w:t xml:space="preserve">Усть-Донецкого </w:t>
      </w:r>
      <w:r w:rsidRPr="00186CF3">
        <w:t xml:space="preserve">городского поселения», принятого Решением Собрания депутатов </w:t>
      </w:r>
      <w:r w:rsidR="00D328C3" w:rsidRPr="00186CF3">
        <w:t xml:space="preserve">Усть-Донецкого </w:t>
      </w:r>
      <w:r w:rsidRPr="00186CF3">
        <w:t xml:space="preserve">городского поселения от </w:t>
      </w:r>
      <w:r w:rsidR="00390AC9" w:rsidRPr="00186CF3">
        <w:t xml:space="preserve">11 ноября 2021 года  № 20  «Об утверждении Положения о муниципальном земельном контроле в границах муниципального образования «Усть-Донецкое городское поселение», </w:t>
      </w:r>
      <w:r w:rsidRPr="00186CF3">
        <w:t xml:space="preserve"> </w:t>
      </w:r>
      <w:r w:rsidR="009811CE" w:rsidRPr="00186CF3">
        <w:t>муниципальный земельный контроль осуществляется сектором земельно-имущественных отношений Администрации Усть-Донецкого городского поселения</w:t>
      </w:r>
      <w:r w:rsidR="008C3343" w:rsidRPr="00186CF3">
        <w:t>.</w:t>
      </w:r>
      <w:proofErr w:type="gramEnd"/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Обобщение правоприменительной практики направлено на достижение следующих целей: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- обеспечение доступности сведений о правоприменительной практике по вопросам муниципального земельного контроля в границах </w:t>
      </w:r>
      <w:r w:rsidR="008C3343" w:rsidRPr="00186CF3">
        <w:t xml:space="preserve">Усть-Донецкого </w:t>
      </w:r>
      <w:r w:rsidRPr="00186CF3">
        <w:t>городского поселения путем их публикации для сведения контролируемых лиц;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совершенствование нормативных правовых актов для устранения устаревших, дублирующих и избыточных обязательных требований, и контрольных функций;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повышение результативности и эффективности контрольной деятельности;</w:t>
      </w:r>
    </w:p>
    <w:p w:rsidR="008C3343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выработка путей по минимизации причинения вреда охраняемым законом ценностям</w:t>
      </w:r>
      <w:r w:rsidR="008C3343" w:rsidRPr="00186CF3">
        <w:t>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Обобщение правоприменительной практики проводится для решения следующих задач: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обеспечение подходов к применению обязательных требований, законодательства о государственном контроле (надзоре), муниципальном контроле;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lastRenderedPageBreak/>
        <w:t>-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В качестве источников формирования доклада о правоприменительной практике использованы: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- результаты </w:t>
      </w:r>
      <w:r w:rsidR="00C21027" w:rsidRPr="00186CF3">
        <w:t>профилактических</w:t>
      </w:r>
      <w:r w:rsidRPr="00186CF3">
        <w:t xml:space="preserve"> мероприятий по контролю, в том числе осуществляемых без взаимодействия с контролируемыми лицами;</w:t>
      </w:r>
    </w:p>
    <w:p w:rsidR="00E73BDA" w:rsidRPr="00186CF3" w:rsidRDefault="002E27C0">
      <w:pPr>
        <w:pStyle w:val="1"/>
        <w:shd w:val="clear" w:color="auto" w:fill="auto"/>
        <w:spacing w:after="320"/>
        <w:ind w:firstLine="580"/>
        <w:jc w:val="both"/>
      </w:pPr>
      <w:r w:rsidRPr="00186CF3">
        <w:t>- результаты рассмотрения заявлений и обращений граждан.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Объектами земельных отношений являются земли, земельные участки или части земельных участков в границах </w:t>
      </w:r>
      <w:r w:rsidR="00C21027" w:rsidRPr="00186CF3">
        <w:t>Усть-Донецкого</w:t>
      </w:r>
      <w:r w:rsidRPr="00186CF3">
        <w:t xml:space="preserve"> городского поселения.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Муниципальный земельный контроль осуществлялся </w:t>
      </w:r>
      <w:r w:rsidR="00C21027" w:rsidRPr="00186CF3">
        <w:t>одним должностным лицом</w:t>
      </w:r>
      <w:r w:rsidRPr="00186CF3">
        <w:t xml:space="preserve"> </w:t>
      </w:r>
      <w:r w:rsidR="002D5CE4" w:rsidRPr="00186CF3">
        <w:t>сектора земельно-имущественных отношений Администрации Усть-Донецкого</w:t>
      </w:r>
      <w:r w:rsidRPr="00186CF3">
        <w:t xml:space="preserve"> городского поселения в рамках должностных полномочий:</w:t>
      </w:r>
    </w:p>
    <w:p w:rsidR="00E73BDA" w:rsidRPr="00186CF3" w:rsidRDefault="002D5CE4" w:rsidP="002D5CE4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firstLine="580"/>
        <w:jc w:val="both"/>
      </w:pPr>
      <w:r w:rsidRPr="00186CF3">
        <w:t>ведущим специалистом сектора земельно-имущественных отношений.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В целях осуществления муниципального земельного контроля </w:t>
      </w:r>
      <w:r w:rsidR="00503067" w:rsidRPr="00186CF3">
        <w:t>сектор земельно-имущественных отношений администрации Усть-Донецкого городского поселения имеет право проводить следующие мероприятия:</w:t>
      </w:r>
    </w:p>
    <w:p w:rsidR="00E73BDA" w:rsidRPr="00186CF3" w:rsidRDefault="002E27C0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580"/>
        <w:jc w:val="both"/>
      </w:pPr>
      <w:r w:rsidRPr="00186CF3">
        <w:t>Плановые и внеплановые контрольные (надзорные) мероприятия, проверки в отношении юридических лиц, индивидуальных предпринимателей и граждан, в форме документарных и выездных проверок;</w:t>
      </w:r>
    </w:p>
    <w:p w:rsidR="00E73BDA" w:rsidRPr="00186CF3" w:rsidRDefault="002E27C0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580"/>
        <w:jc w:val="both"/>
      </w:pPr>
      <w:r w:rsidRPr="00186CF3">
        <w:t>Мероприятия, направленные на профилактику нарушений юридическими лицами, индивидуальными предпринимателями, гражданами обязательных требований.</w:t>
      </w:r>
    </w:p>
    <w:p w:rsidR="00CB7BCA" w:rsidRPr="00186CF3" w:rsidRDefault="00CB7BCA" w:rsidP="00CB7BCA">
      <w:pPr>
        <w:pStyle w:val="1"/>
        <w:shd w:val="clear" w:color="auto" w:fill="auto"/>
        <w:tabs>
          <w:tab w:val="left" w:pos="1416"/>
        </w:tabs>
        <w:ind w:left="580" w:firstLine="0"/>
        <w:jc w:val="both"/>
      </w:pPr>
    </w:p>
    <w:p w:rsidR="00CB7BCA" w:rsidRPr="00186CF3" w:rsidRDefault="00CB7BCA" w:rsidP="00CF2B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3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proofErr w:type="gramStart"/>
      <w:r w:rsidR="00CF2B57" w:rsidRPr="00186CF3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="00CF2B57" w:rsidRPr="00186CF3">
        <w:rPr>
          <w:rFonts w:ascii="Times New Roman" w:hAnsi="Times New Roman" w:cs="Times New Roman"/>
          <w:b/>
          <w:sz w:val="28"/>
          <w:szCs w:val="28"/>
        </w:rPr>
        <w:t xml:space="preserve"> осуществленные в рамках муниципального земельного контроля, в 2022 году.</w:t>
      </w:r>
    </w:p>
    <w:p w:rsidR="00CB7BCA" w:rsidRPr="00186CF3" w:rsidRDefault="00CB7BCA" w:rsidP="00CB7BCA">
      <w:pPr>
        <w:pStyle w:val="1"/>
        <w:shd w:val="clear" w:color="auto" w:fill="auto"/>
        <w:tabs>
          <w:tab w:val="left" w:pos="1416"/>
        </w:tabs>
        <w:ind w:left="580" w:firstLine="0"/>
        <w:jc w:val="both"/>
      </w:pPr>
    </w:p>
    <w:p w:rsidR="00E73BDA" w:rsidRPr="00186CF3" w:rsidRDefault="009A0A60">
      <w:pPr>
        <w:pStyle w:val="1"/>
        <w:shd w:val="clear" w:color="auto" w:fill="auto"/>
        <w:ind w:firstLine="580"/>
        <w:jc w:val="both"/>
      </w:pPr>
      <w:r w:rsidRPr="00186CF3">
        <w:t>Сектор</w:t>
      </w:r>
      <w:r w:rsidR="00CC4AB4" w:rsidRPr="00186CF3">
        <w:t>ом</w:t>
      </w:r>
      <w:r w:rsidRPr="00186CF3">
        <w:t xml:space="preserve"> земельно-имущественных отношений Администрации Усть-Донецкого городского поселения</w:t>
      </w:r>
      <w:r w:rsidR="002E27C0" w:rsidRPr="00186CF3">
        <w:t xml:space="preserve"> за период 2022 года проведена следующая работа:</w:t>
      </w:r>
    </w:p>
    <w:p w:rsidR="00C33025" w:rsidRPr="00186CF3" w:rsidRDefault="00C33025">
      <w:pPr>
        <w:pStyle w:val="1"/>
        <w:shd w:val="clear" w:color="auto" w:fill="auto"/>
        <w:ind w:firstLine="580"/>
        <w:jc w:val="both"/>
      </w:pPr>
      <w:r w:rsidRPr="00186CF3">
        <w:t xml:space="preserve">- в соответствии с требованиями законодательства, в частности </w:t>
      </w:r>
      <w:r w:rsidR="00C859BE" w:rsidRPr="00186CF3">
        <w:t xml:space="preserve">в целях реализации положения </w:t>
      </w:r>
      <w:r w:rsidR="00CA3FEC" w:rsidRPr="00186CF3">
        <w:t xml:space="preserve">Федерального закона от 31.07.2020 года № 248-ФЗ, произведено заполнение соответствующей информацией </w:t>
      </w:r>
      <w:r w:rsidR="00684B1C" w:rsidRPr="00186CF3">
        <w:t>Е</w:t>
      </w:r>
      <w:r w:rsidR="003D7E8D" w:rsidRPr="00186CF3">
        <w:t>диного реестра видов контроля (ЕРВК),</w:t>
      </w:r>
      <w:r w:rsidR="00957002" w:rsidRPr="00186CF3">
        <w:t xml:space="preserve"> </w:t>
      </w:r>
      <w:proofErr w:type="gramStart"/>
      <w:r w:rsidR="00957002" w:rsidRPr="00186CF3">
        <w:t>с</w:t>
      </w:r>
      <w:proofErr w:type="gramEnd"/>
      <w:r w:rsidR="00957002" w:rsidRPr="00186CF3">
        <w:t xml:space="preserve"> </w:t>
      </w:r>
      <w:r w:rsidR="00176705" w:rsidRPr="00186CF3">
        <w:t>ссылкой</w:t>
      </w:r>
      <w:r w:rsidR="00957002" w:rsidRPr="00186CF3">
        <w:t xml:space="preserve"> на все нормативно</w:t>
      </w:r>
      <w:r w:rsidR="00176705" w:rsidRPr="00186CF3">
        <w:t xml:space="preserve"> -</w:t>
      </w:r>
      <w:r w:rsidR="00957002" w:rsidRPr="00186CF3">
        <w:t xml:space="preserve"> правовые акты применяемые при осуществлении муниципального земельного контроля</w:t>
      </w:r>
      <w:r w:rsidR="00176705" w:rsidRPr="00186CF3">
        <w:t xml:space="preserve"> на территории Усть-Донецкого городского поселения</w:t>
      </w:r>
      <w:r w:rsidR="00957002" w:rsidRPr="00186CF3">
        <w:t>;</w:t>
      </w:r>
    </w:p>
    <w:p w:rsidR="00957002" w:rsidRPr="00186CF3" w:rsidRDefault="00957002">
      <w:pPr>
        <w:pStyle w:val="1"/>
        <w:shd w:val="clear" w:color="auto" w:fill="auto"/>
        <w:ind w:firstLine="580"/>
        <w:jc w:val="both"/>
      </w:pPr>
      <w:r w:rsidRPr="00186CF3">
        <w:t xml:space="preserve">- </w:t>
      </w:r>
      <w:r w:rsidR="00612056" w:rsidRPr="00186CF3">
        <w:t xml:space="preserve">заполнена система Единого реестра видов контроля (ЕРКНМ), </w:t>
      </w:r>
      <w:r w:rsidR="00684B1C" w:rsidRPr="00186CF3">
        <w:t>с учетом</w:t>
      </w:r>
      <w:r w:rsidR="00176705" w:rsidRPr="00186CF3">
        <w:t xml:space="preserve"> нормативно – правовых актов </w:t>
      </w:r>
      <w:r w:rsidR="007C5E17" w:rsidRPr="00186CF3">
        <w:t>утвержденных Администрацией Усть-Донецкого городского поселения, а так же в соответствии с Земельным кодексом Российской Федерации.</w:t>
      </w:r>
    </w:p>
    <w:p w:rsidR="0097179C" w:rsidRPr="00186CF3" w:rsidRDefault="0097179C">
      <w:pPr>
        <w:pStyle w:val="1"/>
        <w:shd w:val="clear" w:color="auto" w:fill="auto"/>
        <w:ind w:firstLine="580"/>
        <w:jc w:val="both"/>
      </w:pPr>
      <w:r w:rsidRPr="00186CF3">
        <w:lastRenderedPageBreak/>
        <w:t xml:space="preserve">Вышеупомянутые информационные системы используются </w:t>
      </w:r>
      <w:r w:rsidR="00AD61C1" w:rsidRPr="00186CF3">
        <w:t>с целью:</w:t>
      </w:r>
    </w:p>
    <w:p w:rsidR="0065419A" w:rsidRPr="00186CF3" w:rsidRDefault="0065419A" w:rsidP="00A65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взаимодействие контрольных (надзорных) органов при организации и осуществлении муниципального контроля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A65308" w:rsidRPr="00186CF3" w:rsidRDefault="00A65308" w:rsidP="00A65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:rsidR="008A781C" w:rsidRPr="00186CF3" w:rsidRDefault="008A781C" w:rsidP="008A78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объектов контроля и связанных с ними контролируемых лиц;</w:t>
      </w:r>
    </w:p>
    <w:p w:rsidR="008A781C" w:rsidRPr="00186CF3" w:rsidRDefault="008A781C" w:rsidP="008A78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результатов проведения профилактических мероприятий, контрольных (надзорных) мероприятий;</w:t>
      </w:r>
    </w:p>
    <w:p w:rsidR="00BC5703" w:rsidRPr="00186CF3" w:rsidRDefault="00BC5703" w:rsidP="00BC570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действий и решений должностных лиц контрольного (надзорного) органа и решений контрольного (надзорного) органа, принимаемых при организации и осуществлении муниципального контроля;</w:t>
      </w:r>
    </w:p>
    <w:p w:rsidR="00BC5703" w:rsidRPr="00186CF3" w:rsidRDefault="00BC5703" w:rsidP="005F5C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планирование и (или) проведение профилактических мероприятий, контрольных (надзорных) мероприятий;</w:t>
      </w:r>
    </w:p>
    <w:p w:rsidR="00BC5703" w:rsidRPr="00186CF3" w:rsidRDefault="00BC5703" w:rsidP="005F5C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информационное сопровождение иных вопросов организации и осуществления муниципального контроля.</w:t>
      </w:r>
    </w:p>
    <w:p w:rsidR="004613EA" w:rsidRPr="00186CF3" w:rsidRDefault="004613EA" w:rsidP="00320CE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73BDA" w:rsidRPr="00186CF3" w:rsidRDefault="00320CE1">
      <w:pPr>
        <w:pStyle w:val="1"/>
        <w:shd w:val="clear" w:color="auto" w:fill="auto"/>
        <w:spacing w:after="300"/>
        <w:ind w:firstLine="0"/>
        <w:jc w:val="center"/>
      </w:pPr>
      <w:r w:rsidRPr="00186CF3">
        <w:rPr>
          <w:b/>
        </w:rPr>
        <w:t xml:space="preserve">Раздел 3.  </w:t>
      </w:r>
      <w:r w:rsidR="002E27C0" w:rsidRPr="00186CF3">
        <w:rPr>
          <w:b/>
          <w:bCs/>
        </w:rPr>
        <w:t>Разъяснения</w:t>
      </w:r>
      <w:r w:rsidR="002E27C0" w:rsidRPr="00186CF3">
        <w:rPr>
          <w:b/>
          <w:bCs/>
        </w:rPr>
        <w:br/>
      </w:r>
      <w:r w:rsidR="00963E29" w:rsidRPr="00186CF3">
        <w:rPr>
          <w:b/>
          <w:bCs/>
        </w:rPr>
        <w:t>основных моментов в сфере земельного законодательства с целью недопущения нарушений.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rPr>
          <w:b/>
        </w:rPr>
        <w:t xml:space="preserve">Статьей 7.1 </w:t>
      </w:r>
      <w:proofErr w:type="spellStart"/>
      <w:r w:rsidRPr="00186CF3">
        <w:rPr>
          <w:b/>
        </w:rPr>
        <w:t>КоАП</w:t>
      </w:r>
      <w:proofErr w:type="spellEnd"/>
      <w:r w:rsidRPr="00186CF3">
        <w:rPr>
          <w:b/>
        </w:rPr>
        <w:t xml:space="preserve"> РФ</w:t>
      </w:r>
      <w:r w:rsidR="002740C8" w:rsidRPr="00186CF3">
        <w:t xml:space="preserve"> </w:t>
      </w:r>
      <w:r w:rsidRPr="00186CF3">
        <w:t>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участка, площадь и т.п. Владелец земельного участка обязан использовать его в границах своей территории и с учетом координат поворотных точек. Нарушение в виде самовольного занятия земельного участка может быть допущено в результате строительства или проведения иных работ (благоустройство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 от 13.07.2015 № 218-ФЗ.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 xml:space="preserve">Отсутствие документов на земельный участок или часть земельного участка, используемого участником земельных отношений, является подтверждающим </w:t>
      </w:r>
      <w:proofErr w:type="gramStart"/>
      <w:r w:rsidRPr="00186CF3">
        <w:t>фактом о наличии</w:t>
      </w:r>
      <w:proofErr w:type="gramEnd"/>
      <w:r w:rsidRPr="00186CF3">
        <w:t xml:space="preserve"> признаков использования такого </w:t>
      </w:r>
      <w:r w:rsidRPr="00186CF3">
        <w:lastRenderedPageBreak/>
        <w:t xml:space="preserve">земельного участка без прав, что также является правонарушением, предусмотренным ст. 7.1 </w:t>
      </w:r>
      <w:proofErr w:type="spellStart"/>
      <w:r w:rsidRPr="00186CF3">
        <w:t>КоАП</w:t>
      </w:r>
      <w:proofErr w:type="spellEnd"/>
      <w:r w:rsidRPr="00186CF3">
        <w:t xml:space="preserve"> РФ.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 xml:space="preserve">Обращаем внимание, что ответственность по ст. 7.1 </w:t>
      </w:r>
      <w:proofErr w:type="spellStart"/>
      <w:r w:rsidRPr="00186CF3">
        <w:t>КоАП</w:t>
      </w:r>
      <w:proofErr w:type="spellEnd"/>
      <w:r w:rsidRPr="00186CF3"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E73BDA" w:rsidRPr="00186CF3" w:rsidRDefault="00553DDC" w:rsidP="006A248F">
      <w:pPr>
        <w:pStyle w:val="1"/>
        <w:shd w:val="clear" w:color="auto" w:fill="auto"/>
        <w:ind w:firstLine="0"/>
      </w:pPr>
      <w:r w:rsidRPr="00186CF3">
        <w:rPr>
          <w:u w:val="single"/>
        </w:rPr>
        <w:t>Необходимые знания, для недопущения данного нарушения: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20"/>
        <w:jc w:val="both"/>
      </w:pPr>
      <w:r w:rsidRPr="00186CF3">
        <w:t>проверьте, имеются ли у Вас документы, подтверждающие право владения или пользования земельным участком;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20"/>
        <w:jc w:val="both"/>
      </w:pPr>
      <w:r w:rsidRPr="00186CF3">
        <w:t>проверьте, зарегистрированы ли на него в установленном порядке права;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ind w:firstLine="720"/>
        <w:jc w:val="both"/>
      </w:pPr>
      <w:r w:rsidRPr="00186CF3">
        <w:t xml:space="preserve">земельный участок следует использовать в границах, учтенных в Едином государственном реестре недвижимости. Данную информацию можно проверить на публичной кадастровой карте на официальном портале </w:t>
      </w:r>
      <w:proofErr w:type="spellStart"/>
      <w:r w:rsidRPr="00186CF3">
        <w:t>Росреестра</w:t>
      </w:r>
      <w:proofErr w:type="spellEnd"/>
      <w:r w:rsidRPr="00186CF3">
        <w:t xml:space="preserve"> РФ -</w:t>
      </w:r>
      <w:hyperlink r:id="rId7" w:history="1">
        <w:r w:rsidRPr="00186CF3">
          <w:t xml:space="preserve"> </w:t>
        </w:r>
        <w:r w:rsidRPr="00186CF3">
          <w:rPr>
            <w:u w:val="single"/>
            <w:lang w:val="en-US" w:eastAsia="en-US" w:bidi="en-US"/>
          </w:rPr>
          <w:t>https</w:t>
        </w:r>
        <w:r w:rsidRPr="00186CF3">
          <w:rPr>
            <w:u w:val="single"/>
            <w:lang w:eastAsia="en-US" w:bidi="en-US"/>
          </w:rPr>
          <w:t>://</w:t>
        </w:r>
        <w:proofErr w:type="spellStart"/>
        <w:r w:rsidRPr="00186CF3">
          <w:rPr>
            <w:u w:val="single"/>
            <w:lang w:val="en-US" w:eastAsia="en-US" w:bidi="en-US"/>
          </w:rPr>
          <w:t>pkk</w:t>
        </w:r>
        <w:proofErr w:type="spellEnd"/>
        <w:r w:rsidRPr="00186CF3">
          <w:rPr>
            <w:u w:val="single"/>
            <w:lang w:eastAsia="en-US" w:bidi="en-US"/>
          </w:rPr>
          <w:t>.</w:t>
        </w:r>
        <w:r w:rsidRPr="00186CF3">
          <w:rPr>
            <w:u w:val="single"/>
            <w:lang w:val="en-US" w:eastAsia="en-US" w:bidi="en-US"/>
          </w:rPr>
          <w:t>rosreestr</w:t>
        </w:r>
        <w:r w:rsidRPr="00186CF3">
          <w:rPr>
            <w:u w:val="single"/>
            <w:lang w:eastAsia="en-US" w:bidi="en-US"/>
          </w:rPr>
          <w:t>.</w:t>
        </w:r>
        <w:proofErr w:type="spellStart"/>
        <w:r w:rsidRPr="00186CF3">
          <w:rPr>
            <w:u w:val="single"/>
            <w:lang w:val="en-US" w:eastAsia="en-US" w:bidi="en-US"/>
          </w:rPr>
          <w:t>ru</w:t>
        </w:r>
        <w:proofErr w:type="spellEnd"/>
        <w:r w:rsidRPr="00186CF3">
          <w:rPr>
            <w:u w:val="single"/>
            <w:lang w:eastAsia="en-US" w:bidi="en-US"/>
          </w:rPr>
          <w:t>/</w:t>
        </w:r>
        <w:r w:rsidRPr="00186CF3">
          <w:rPr>
            <w:lang w:eastAsia="en-US" w:bidi="en-US"/>
          </w:rPr>
          <w:t>.</w:t>
        </w:r>
      </w:hyperlink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proofErr w:type="gramStart"/>
      <w:r w:rsidRPr="00186CF3">
        <w:t>(Выявить несоответствие в части использования земельного участка за пределами установленных границ, сведения о которых содержатся в Едином государственном реестре недвижимости, возможно путем изучения (анализа, верификации) находящихся на руках землеустроительных дел и межевых планов.</w:t>
      </w:r>
      <w:proofErr w:type="gramEnd"/>
      <w:r w:rsidRPr="00186CF3">
        <w:t xml:space="preserve"> </w:t>
      </w:r>
      <w:proofErr w:type="gramStart"/>
      <w:r w:rsidRPr="00186CF3">
        <w:t>Другим способом подтверждения соответствия фактических границ документально закрепленным, является вынос границ земельного участка путем проведения соответствующих кадастровых работ).</w:t>
      </w:r>
      <w:proofErr w:type="gramEnd"/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проверьте, что используемое имущество (материальные ценности: дрова, стройматериалы и пр.) размещены Вами в границах вашего земельного участка, а не на свободной территории, относящейся к землям общего пользования (улицы, дороги и т.п.), а также не на участке соседей.</w:t>
      </w:r>
    </w:p>
    <w:p w:rsidR="00E73BDA" w:rsidRPr="00186CF3" w:rsidRDefault="002E27C0">
      <w:pPr>
        <w:pStyle w:val="1"/>
        <w:shd w:val="clear" w:color="auto" w:fill="auto"/>
        <w:spacing w:after="320"/>
        <w:ind w:firstLine="580"/>
        <w:jc w:val="both"/>
      </w:pPr>
      <w:r w:rsidRPr="00186CF3">
        <w:t>Вышеперечисленные действия позволят избежать спорных ситуаций с правообладателями смежных земельных участков, а также Вами не будут нарушены требования земельного законодательства Российской Федерации.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rPr>
          <w:b/>
        </w:rPr>
        <w:t xml:space="preserve">Частью 1 ст. 8.8 </w:t>
      </w:r>
      <w:proofErr w:type="spellStart"/>
      <w:r w:rsidRPr="00186CF3">
        <w:rPr>
          <w:b/>
        </w:rPr>
        <w:t>КоАП</w:t>
      </w:r>
      <w:proofErr w:type="spellEnd"/>
      <w:r w:rsidRPr="00186CF3">
        <w:rPr>
          <w:b/>
        </w:rPr>
        <w:t xml:space="preserve"> РФ</w:t>
      </w:r>
      <w:r w:rsidRPr="00186CF3"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</w:t>
      </w:r>
      <w:r w:rsidRPr="00186CF3">
        <w:softHyphen/>
        <w:t>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E73BDA" w:rsidRPr="00186CF3" w:rsidRDefault="006E5D47" w:rsidP="006E5D47">
      <w:pPr>
        <w:pStyle w:val="1"/>
        <w:shd w:val="clear" w:color="auto" w:fill="auto"/>
        <w:ind w:firstLine="0"/>
        <w:jc w:val="both"/>
      </w:pPr>
      <w:r>
        <w:rPr>
          <w:b/>
        </w:rPr>
        <w:lastRenderedPageBreak/>
        <w:t xml:space="preserve">       </w:t>
      </w:r>
      <w:proofErr w:type="gramStart"/>
      <w:r w:rsidR="00494337" w:rsidRPr="00186CF3">
        <w:rPr>
          <w:b/>
        </w:rPr>
        <w:t xml:space="preserve">Согласно пунктам 2 и 3 статьи </w:t>
      </w:r>
      <w:r>
        <w:rPr>
          <w:b/>
        </w:rPr>
        <w:t xml:space="preserve">85 </w:t>
      </w:r>
      <w:r w:rsidR="002E27C0" w:rsidRPr="00186CF3">
        <w:rPr>
          <w:b/>
        </w:rPr>
        <w:t>Земельного кодекса Российской</w:t>
      </w:r>
      <w:r w:rsidR="002E27C0" w:rsidRPr="00186CF3">
        <w:t xml:space="preserve"> </w:t>
      </w:r>
      <w:r w:rsidR="002E27C0" w:rsidRPr="006E5D47">
        <w:rPr>
          <w:b/>
        </w:rPr>
        <w:t>Федерации</w:t>
      </w:r>
      <w:r w:rsidR="002E27C0" w:rsidRPr="00186CF3">
        <w:t>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- делового, производственного, рекреационного и иных видов использования земельных участков).</w:t>
      </w:r>
      <w:proofErr w:type="gramEnd"/>
      <w:r w:rsidR="002E27C0" w:rsidRPr="00186CF3">
        <w:t xml:space="preserve"> Для земельных участков, расположенных в границах одной территориальной зоны, устанавливается единый градостроительный регламент.</w:t>
      </w:r>
    </w:p>
    <w:p w:rsidR="00310BFD" w:rsidRPr="00186CF3" w:rsidRDefault="00310BFD" w:rsidP="00310BFD">
      <w:pPr>
        <w:pStyle w:val="1"/>
        <w:shd w:val="clear" w:color="auto" w:fill="auto"/>
        <w:ind w:firstLine="500"/>
        <w:jc w:val="both"/>
      </w:pPr>
      <w:r w:rsidRPr="00186CF3">
        <w:rPr>
          <w:b/>
        </w:rPr>
        <w:t>В соответствии с п. 1 ст. 36 Градостроительного кодекса РФ</w:t>
      </w:r>
      <w:r w:rsidRPr="00186CF3">
        <w:t xml:space="preserve">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73BDA" w:rsidRPr="00186CF3" w:rsidRDefault="002E27C0">
      <w:pPr>
        <w:pStyle w:val="1"/>
        <w:shd w:val="clear" w:color="auto" w:fill="auto"/>
        <w:spacing w:after="160"/>
        <w:ind w:firstLine="580"/>
        <w:jc w:val="both"/>
      </w:pPr>
      <w:r w:rsidRPr="00186CF3"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Кроме того, необходимо знать, что в соответствии с п. 1 ст. 65 Земельного кодекса РФ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rPr>
          <w:b/>
        </w:rPr>
        <w:t>Пунктом 5 статьи 65 Земельного кодекса Российской Федерации</w:t>
      </w:r>
      <w:r w:rsidRPr="00186CF3">
        <w:t xml:space="preserve">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proofErr w:type="gramStart"/>
      <w:r w:rsidRPr="00186CF3"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уплате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Pr="00186CF3">
        <w:t xml:space="preserve"> законодательству и является налоговой базой для исчисления земельного налога.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Фактически нецелевое использование земель - это скрытые потери местного бюджета в виде не доначислений платежей за землю, поскольку ставки земельного налога и арендной платы зависят от вида разрешенного использования каждого отдельно взятого земельного участка.</w:t>
      </w:r>
    </w:p>
    <w:p w:rsidR="00553DDC" w:rsidRPr="00186CF3" w:rsidRDefault="00553DDC" w:rsidP="00553DDC">
      <w:pPr>
        <w:pStyle w:val="1"/>
        <w:shd w:val="clear" w:color="auto" w:fill="auto"/>
        <w:ind w:firstLine="0"/>
      </w:pPr>
      <w:r w:rsidRPr="00186CF3">
        <w:rPr>
          <w:u w:val="single"/>
        </w:rPr>
        <w:t>Необходимые знания, для недопущения данного нарушения: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580"/>
        <w:jc w:val="both"/>
      </w:pPr>
      <w:r w:rsidRPr="00186CF3">
        <w:t>используйте земельный участок в соответствии с целевым назначением;</w:t>
      </w:r>
    </w:p>
    <w:p w:rsidR="00664067" w:rsidRPr="00186CF3" w:rsidRDefault="002E27C0" w:rsidP="00664067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580"/>
        <w:jc w:val="both"/>
      </w:pPr>
      <w:r w:rsidRPr="00186CF3">
        <w:t xml:space="preserve">сведения о целевом назначении земельного участка </w:t>
      </w:r>
      <w:r w:rsidR="00664067" w:rsidRPr="00186CF3">
        <w:t xml:space="preserve">можно получить путем запроса выписки из ЕГРН, а также посмотрев свои </w:t>
      </w:r>
      <w:r w:rsidR="00664067" w:rsidRPr="00186CF3">
        <w:lastRenderedPageBreak/>
        <w:t>правоустанавливающие документы на земельный участок;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:rsidR="00664067" w:rsidRPr="00186CF3" w:rsidRDefault="00664067" w:rsidP="00664067">
      <w:pPr>
        <w:pStyle w:val="1"/>
        <w:shd w:val="clear" w:color="auto" w:fill="auto"/>
        <w:spacing w:after="320"/>
        <w:ind w:firstLine="640"/>
        <w:jc w:val="both"/>
      </w:pPr>
      <w:r w:rsidRPr="00186CF3">
        <w:t>Заблаговременно примите все меры, направленные на самостоятельное выявление и устранение нарушений требований земельного законодательства Российской Федерации.</w:t>
      </w:r>
    </w:p>
    <w:p w:rsidR="00664067" w:rsidRPr="00186CF3" w:rsidRDefault="00664067" w:rsidP="00664067">
      <w:pPr>
        <w:pStyle w:val="1"/>
        <w:shd w:val="clear" w:color="auto" w:fill="auto"/>
        <w:spacing w:after="320"/>
        <w:ind w:firstLine="0"/>
      </w:pPr>
    </w:p>
    <w:p w:rsidR="006E5D47" w:rsidRDefault="00664067" w:rsidP="006E5D47">
      <w:pPr>
        <w:pStyle w:val="1"/>
        <w:shd w:val="clear" w:color="auto" w:fill="auto"/>
        <w:tabs>
          <w:tab w:val="left" w:pos="991"/>
        </w:tabs>
        <w:ind w:firstLine="0"/>
        <w:jc w:val="both"/>
      </w:pPr>
      <w:r w:rsidRPr="00186CF3">
        <w:t xml:space="preserve"> </w:t>
      </w:r>
    </w:p>
    <w:p w:rsidR="006E5D47" w:rsidRPr="006E5D47" w:rsidRDefault="006E5D47" w:rsidP="006E5D47"/>
    <w:p w:rsidR="006E5D47" w:rsidRPr="006E5D47" w:rsidRDefault="006E5D47" w:rsidP="006E5D47"/>
    <w:p w:rsidR="006E5D47" w:rsidRPr="006E5D47" w:rsidRDefault="006E5D47" w:rsidP="006E5D47"/>
    <w:p w:rsidR="006E5D47" w:rsidRPr="006E5D47" w:rsidRDefault="006E5D47" w:rsidP="006E5D47"/>
    <w:p w:rsidR="00E73BDA" w:rsidRPr="006E5D47" w:rsidRDefault="00E73BDA" w:rsidP="006E5D47"/>
    <w:sectPr w:rsidR="00E73BDA" w:rsidRPr="006E5D47" w:rsidSect="00E73BDA">
      <w:pgSz w:w="11900" w:h="16840"/>
      <w:pgMar w:top="543" w:right="799" w:bottom="588" w:left="1649" w:header="115" w:footer="1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A6" w:rsidRDefault="007A13A6" w:rsidP="00E73BDA">
      <w:r>
        <w:separator/>
      </w:r>
    </w:p>
  </w:endnote>
  <w:endnote w:type="continuationSeparator" w:id="0">
    <w:p w:rsidR="007A13A6" w:rsidRDefault="007A13A6" w:rsidP="00E7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A6" w:rsidRDefault="007A13A6"/>
  </w:footnote>
  <w:footnote w:type="continuationSeparator" w:id="0">
    <w:p w:rsidR="007A13A6" w:rsidRDefault="007A13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E0"/>
    <w:multiLevelType w:val="hybridMultilevel"/>
    <w:tmpl w:val="440E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676"/>
    <w:multiLevelType w:val="hybridMultilevel"/>
    <w:tmpl w:val="15E0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087B"/>
    <w:multiLevelType w:val="multilevel"/>
    <w:tmpl w:val="9632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20EE5"/>
    <w:multiLevelType w:val="multilevel"/>
    <w:tmpl w:val="1D245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3BDA"/>
    <w:rsid w:val="00000F3D"/>
    <w:rsid w:val="000370CA"/>
    <w:rsid w:val="000A7836"/>
    <w:rsid w:val="000E5B35"/>
    <w:rsid w:val="0013441E"/>
    <w:rsid w:val="00176705"/>
    <w:rsid w:val="00186CF3"/>
    <w:rsid w:val="00196157"/>
    <w:rsid w:val="001D2308"/>
    <w:rsid w:val="002215B8"/>
    <w:rsid w:val="00241E57"/>
    <w:rsid w:val="002740C8"/>
    <w:rsid w:val="00285C46"/>
    <w:rsid w:val="00296BA4"/>
    <w:rsid w:val="002D5CE4"/>
    <w:rsid w:val="002E27C0"/>
    <w:rsid w:val="00304CFC"/>
    <w:rsid w:val="00305BFE"/>
    <w:rsid w:val="00310BFD"/>
    <w:rsid w:val="00320CE1"/>
    <w:rsid w:val="003457BF"/>
    <w:rsid w:val="00355627"/>
    <w:rsid w:val="00377CED"/>
    <w:rsid w:val="00390AC9"/>
    <w:rsid w:val="003D7E8D"/>
    <w:rsid w:val="00412945"/>
    <w:rsid w:val="004613EA"/>
    <w:rsid w:val="00472D34"/>
    <w:rsid w:val="00494337"/>
    <w:rsid w:val="004A4D18"/>
    <w:rsid w:val="004B00E9"/>
    <w:rsid w:val="00503067"/>
    <w:rsid w:val="00553DDC"/>
    <w:rsid w:val="005F5CB7"/>
    <w:rsid w:val="00612056"/>
    <w:rsid w:val="0065419A"/>
    <w:rsid w:val="00664067"/>
    <w:rsid w:val="00684B1C"/>
    <w:rsid w:val="006A248F"/>
    <w:rsid w:val="006C0616"/>
    <w:rsid w:val="006E5D47"/>
    <w:rsid w:val="007410D6"/>
    <w:rsid w:val="007A13A6"/>
    <w:rsid w:val="007C5E17"/>
    <w:rsid w:val="007F17D2"/>
    <w:rsid w:val="00840435"/>
    <w:rsid w:val="00857265"/>
    <w:rsid w:val="008650BB"/>
    <w:rsid w:val="008719EB"/>
    <w:rsid w:val="008A37FA"/>
    <w:rsid w:val="008A781C"/>
    <w:rsid w:val="008C3343"/>
    <w:rsid w:val="008F3FE2"/>
    <w:rsid w:val="00957002"/>
    <w:rsid w:val="00963E29"/>
    <w:rsid w:val="0097179C"/>
    <w:rsid w:val="009811CE"/>
    <w:rsid w:val="009A0A60"/>
    <w:rsid w:val="00A31CAB"/>
    <w:rsid w:val="00A35806"/>
    <w:rsid w:val="00A65308"/>
    <w:rsid w:val="00A90B78"/>
    <w:rsid w:val="00AD61C1"/>
    <w:rsid w:val="00AE1187"/>
    <w:rsid w:val="00BA1268"/>
    <w:rsid w:val="00BA2CC1"/>
    <w:rsid w:val="00BC5703"/>
    <w:rsid w:val="00C21027"/>
    <w:rsid w:val="00C33025"/>
    <w:rsid w:val="00C46600"/>
    <w:rsid w:val="00C859BE"/>
    <w:rsid w:val="00C87D16"/>
    <w:rsid w:val="00CA3FEC"/>
    <w:rsid w:val="00CB7BCA"/>
    <w:rsid w:val="00CB7D31"/>
    <w:rsid w:val="00CC4AB4"/>
    <w:rsid w:val="00CF2B57"/>
    <w:rsid w:val="00D328C3"/>
    <w:rsid w:val="00D443E9"/>
    <w:rsid w:val="00D72B11"/>
    <w:rsid w:val="00E6712B"/>
    <w:rsid w:val="00E73BDA"/>
    <w:rsid w:val="00E753C8"/>
    <w:rsid w:val="00E81F69"/>
    <w:rsid w:val="00E91DD3"/>
    <w:rsid w:val="00E9232A"/>
    <w:rsid w:val="00F42E7E"/>
    <w:rsid w:val="00F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7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E73B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0D0D0D"/>
      <w:sz w:val="28"/>
      <w:szCs w:val="28"/>
    </w:rPr>
  </w:style>
  <w:style w:type="paragraph" w:customStyle="1" w:styleId="20">
    <w:name w:val="Основной текст (2)"/>
    <w:basedOn w:val="a"/>
    <w:link w:val="2"/>
    <w:rsid w:val="00E73BDA"/>
    <w:pPr>
      <w:shd w:val="clear" w:color="auto" w:fill="FFFFFF"/>
      <w:spacing w:after="320"/>
      <w:ind w:left="6120"/>
      <w:jc w:val="right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styleId="a4">
    <w:name w:val="Normal (Web)"/>
    <w:basedOn w:val="a"/>
    <w:uiPriority w:val="99"/>
    <w:unhideWhenUsed/>
    <w:rsid w:val="00AE11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CB7BCA"/>
    <w:pPr>
      <w:ind w:left="720"/>
      <w:contextualSpacing/>
    </w:pPr>
  </w:style>
  <w:style w:type="paragraph" w:styleId="a6">
    <w:name w:val="Title"/>
    <w:basedOn w:val="a"/>
    <w:link w:val="a7"/>
    <w:qFormat/>
    <w:rsid w:val="006A248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6A248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semiHidden/>
    <w:unhideWhenUsed/>
    <w:rsid w:val="006A24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semiHidden/>
    <w:rsid w:val="006A248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ody Text Indent"/>
    <w:basedOn w:val="a"/>
    <w:link w:val="ab"/>
    <w:semiHidden/>
    <w:unhideWhenUsed/>
    <w:rsid w:val="006A248F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6A248F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Поздняков</dc:creator>
  <cp:keywords/>
  <cp:lastModifiedBy>user</cp:lastModifiedBy>
  <cp:revision>24</cp:revision>
  <cp:lastPrinted>2023-07-03T07:29:00Z</cp:lastPrinted>
  <dcterms:created xsi:type="dcterms:W3CDTF">2023-06-28T12:26:00Z</dcterms:created>
  <dcterms:modified xsi:type="dcterms:W3CDTF">2023-07-03T07:35:00Z</dcterms:modified>
</cp:coreProperties>
</file>