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44" w:rsidRDefault="00AF0F44" w:rsidP="00AF0F44">
      <w:pPr>
        <w:pStyle w:val="a3"/>
      </w:pPr>
      <w:r>
        <w:t>РОССИЙСКАЯ ФЕДЕРАЦИЯ</w:t>
      </w:r>
    </w:p>
    <w:p w:rsidR="00AF0F44" w:rsidRDefault="00AF0F44" w:rsidP="00AF0F44">
      <w:pPr>
        <w:pStyle w:val="a3"/>
      </w:pPr>
      <w:r>
        <w:t>РОСТОВСКАЯ ОБЛАСТЬ</w:t>
      </w:r>
    </w:p>
    <w:p w:rsidR="00AF0F44" w:rsidRDefault="00AF0F44" w:rsidP="00AF0F44">
      <w:pPr>
        <w:pStyle w:val="a3"/>
      </w:pPr>
      <w:r>
        <w:t>МУНИЦИПАЛЬНОЕ ОБРАЗОВАНИЕ</w:t>
      </w:r>
    </w:p>
    <w:p w:rsidR="00AF0F44" w:rsidRDefault="00AF0F44" w:rsidP="00AF0F44">
      <w:pPr>
        <w:pStyle w:val="a3"/>
      </w:pPr>
      <w:r>
        <w:t>«УСТЬ-ДОНЕЦКОЕ ГОРОДСКОЕ ПОСЕЛЕНИЕ»</w:t>
      </w:r>
    </w:p>
    <w:p w:rsidR="00AF0F44" w:rsidRDefault="00AF0F44" w:rsidP="00AF0F44">
      <w:pPr>
        <w:pStyle w:val="a3"/>
        <w:rPr>
          <w:b/>
        </w:rPr>
      </w:pPr>
      <w:r>
        <w:rPr>
          <w:b/>
        </w:rPr>
        <w:t>Администрация Усть-Донецкого городского поселения</w:t>
      </w:r>
    </w:p>
    <w:p w:rsidR="00AF0F44" w:rsidRDefault="00AF0F44" w:rsidP="00AF0F44">
      <w:pPr>
        <w:pStyle w:val="a3"/>
        <w:rPr>
          <w:sz w:val="24"/>
          <w:szCs w:val="24"/>
        </w:rPr>
      </w:pPr>
    </w:p>
    <w:p w:rsidR="00AF0F44" w:rsidRDefault="00AF0F44" w:rsidP="00AF0F44">
      <w:pPr>
        <w:pStyle w:val="a3"/>
        <w:rPr>
          <w:sz w:val="24"/>
          <w:szCs w:val="24"/>
        </w:rPr>
      </w:pPr>
    </w:p>
    <w:p w:rsidR="00AF0F44" w:rsidRDefault="00AF0F44" w:rsidP="00AF0F44">
      <w:pPr>
        <w:pStyle w:val="a3"/>
        <w:rPr>
          <w:b/>
        </w:rPr>
      </w:pPr>
      <w:r>
        <w:rPr>
          <w:b/>
        </w:rPr>
        <w:t>ПОСТАНОВЛЕНИЕ</w:t>
      </w:r>
    </w:p>
    <w:p w:rsidR="00AF0F44" w:rsidRDefault="00AF0F44" w:rsidP="00AF0F44">
      <w:pPr>
        <w:pStyle w:val="a3"/>
        <w:rPr>
          <w:b/>
          <w:szCs w:val="28"/>
        </w:rPr>
      </w:pPr>
    </w:p>
    <w:p w:rsidR="00AF0F44" w:rsidRDefault="00AF0F44" w:rsidP="00AF0F44">
      <w:pPr>
        <w:jc w:val="center"/>
        <w:rPr>
          <w:sz w:val="28"/>
          <w:szCs w:val="28"/>
        </w:rPr>
      </w:pPr>
    </w:p>
    <w:p w:rsidR="00AF0F44" w:rsidRDefault="00AE6EC3" w:rsidP="00AF0F44">
      <w:pPr>
        <w:tabs>
          <w:tab w:val="left" w:pos="4678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«29</w:t>
      </w:r>
      <w:r w:rsidR="00AF0F44">
        <w:rPr>
          <w:sz w:val="28"/>
          <w:szCs w:val="28"/>
        </w:rPr>
        <w:t>»</w:t>
      </w:r>
      <w:r w:rsidR="00437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апреля</w:t>
      </w:r>
      <w:r w:rsidR="00AF0F44">
        <w:rPr>
          <w:sz w:val="28"/>
          <w:szCs w:val="28"/>
        </w:rPr>
        <w:t xml:space="preserve"> </w:t>
      </w:r>
      <w:r w:rsidR="004374F5">
        <w:rPr>
          <w:sz w:val="28"/>
          <w:szCs w:val="28"/>
        </w:rPr>
        <w:t xml:space="preserve"> </w:t>
      </w:r>
      <w:r w:rsidR="00496ABA">
        <w:rPr>
          <w:sz w:val="28"/>
          <w:szCs w:val="28"/>
        </w:rPr>
        <w:t>2022</w:t>
      </w:r>
      <w:r w:rsidR="00C47181">
        <w:rPr>
          <w:sz w:val="28"/>
          <w:szCs w:val="28"/>
        </w:rPr>
        <w:t xml:space="preserve"> </w:t>
      </w:r>
      <w:r w:rsidR="00AF0F44">
        <w:rPr>
          <w:sz w:val="28"/>
          <w:szCs w:val="28"/>
        </w:rPr>
        <w:t xml:space="preserve"> г</w:t>
      </w:r>
      <w:r w:rsidR="004374F5">
        <w:rPr>
          <w:sz w:val="28"/>
          <w:szCs w:val="28"/>
        </w:rPr>
        <w:t xml:space="preserve">ода                        № </w:t>
      </w:r>
      <w:r>
        <w:rPr>
          <w:sz w:val="28"/>
          <w:szCs w:val="28"/>
        </w:rPr>
        <w:t>169</w:t>
      </w:r>
      <w:r w:rsidR="004374F5">
        <w:rPr>
          <w:sz w:val="28"/>
          <w:szCs w:val="28"/>
        </w:rPr>
        <w:t xml:space="preserve">    </w:t>
      </w:r>
      <w:r w:rsidR="00C47181">
        <w:rPr>
          <w:sz w:val="28"/>
          <w:szCs w:val="28"/>
        </w:rPr>
        <w:t xml:space="preserve">                       </w:t>
      </w:r>
      <w:r w:rsidR="00AF0F44">
        <w:rPr>
          <w:sz w:val="28"/>
          <w:szCs w:val="28"/>
        </w:rPr>
        <w:t xml:space="preserve"> р.п. Усть-Донецкий</w:t>
      </w:r>
    </w:p>
    <w:p w:rsidR="00AF0F44" w:rsidRDefault="00AF0F44" w:rsidP="00AF0F44">
      <w:pPr>
        <w:rPr>
          <w:sz w:val="28"/>
          <w:szCs w:val="28"/>
        </w:rPr>
      </w:pPr>
    </w:p>
    <w:p w:rsidR="00AF0F44" w:rsidRDefault="00AF0F44" w:rsidP="00AF0F44">
      <w:pPr>
        <w:rPr>
          <w:sz w:val="28"/>
          <w:szCs w:val="28"/>
        </w:rPr>
      </w:pPr>
    </w:p>
    <w:p w:rsidR="004374F5" w:rsidRDefault="00AF0F44" w:rsidP="00AF0F44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утверждении </w:t>
      </w:r>
    </w:p>
    <w:p w:rsidR="004374F5" w:rsidRDefault="00AF0F44" w:rsidP="00AF0F44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Методики прогнозирования </w:t>
      </w:r>
    </w:p>
    <w:p w:rsidR="004374F5" w:rsidRDefault="00AF0F44" w:rsidP="00AF0F44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поступлений доходов в бюджет </w:t>
      </w:r>
    </w:p>
    <w:p w:rsidR="00AF0F44" w:rsidRDefault="004374F5" w:rsidP="00AF0F44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 xml:space="preserve">Усть-Донецкого </w:t>
      </w:r>
      <w:r w:rsidR="00AF0F44">
        <w:rPr>
          <w:color w:val="000000"/>
          <w:lang w:eastAsia="ru-RU" w:bidi="ru-RU"/>
        </w:rPr>
        <w:t xml:space="preserve"> городского поселения</w:t>
      </w:r>
    </w:p>
    <w:p w:rsidR="00AF0F44" w:rsidRDefault="00AF0F44" w:rsidP="00AF0F44">
      <w:pPr>
        <w:rPr>
          <w:sz w:val="28"/>
          <w:szCs w:val="28"/>
        </w:rPr>
      </w:pPr>
    </w:p>
    <w:p w:rsidR="00AF0F44" w:rsidRDefault="00AF0F44" w:rsidP="00AF0F44">
      <w:pPr>
        <w:rPr>
          <w:sz w:val="28"/>
          <w:szCs w:val="28"/>
        </w:rPr>
      </w:pPr>
    </w:p>
    <w:p w:rsidR="00AF0F44" w:rsidRDefault="00AF0F44" w:rsidP="00AF0F44">
      <w:pPr>
        <w:pStyle w:val="a5"/>
        <w:ind w:firstLine="709"/>
        <w:jc w:val="both"/>
      </w:pPr>
      <w:r>
        <w:rPr>
          <w:color w:val="000000"/>
          <w:lang w:bidi="ru-RU"/>
        </w:rPr>
        <w:t>В соответствии со статьей 160.1 Бюджетного кодекса Российской Федерации,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</w:t>
      </w:r>
      <w:r>
        <w:t>, Администрация Усть-Донецкого городского поселения</w:t>
      </w:r>
    </w:p>
    <w:p w:rsidR="00AF0F44" w:rsidRDefault="00AF0F44" w:rsidP="00AF0F44">
      <w:pPr>
        <w:pStyle w:val="a5"/>
        <w:jc w:val="both"/>
        <w:rPr>
          <w:szCs w:val="28"/>
        </w:rPr>
      </w:pPr>
    </w:p>
    <w:p w:rsidR="00AF0F44" w:rsidRDefault="00AF0F44" w:rsidP="00AF0F44">
      <w:pPr>
        <w:pStyle w:val="a7"/>
        <w:ind w:firstLine="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AF0F44" w:rsidRDefault="00AF0F44" w:rsidP="00AF0F44">
      <w:pPr>
        <w:pStyle w:val="a7"/>
        <w:ind w:firstLine="0"/>
        <w:jc w:val="center"/>
        <w:rPr>
          <w:szCs w:val="28"/>
        </w:rPr>
      </w:pPr>
    </w:p>
    <w:p w:rsidR="00C47181" w:rsidRDefault="00C47181" w:rsidP="008F3B2B">
      <w:pPr>
        <w:pStyle w:val="1"/>
        <w:numPr>
          <w:ilvl w:val="0"/>
          <w:numId w:val="1"/>
        </w:numPr>
        <w:shd w:val="clear" w:color="auto" w:fill="auto"/>
        <w:tabs>
          <w:tab w:val="clear" w:pos="1349"/>
          <w:tab w:val="left" w:pos="709"/>
          <w:tab w:val="num" w:pos="993"/>
        </w:tabs>
        <w:spacing w:after="200"/>
        <w:ind w:left="567" w:hanging="283"/>
        <w:jc w:val="both"/>
      </w:pPr>
      <w:r>
        <w:rPr>
          <w:color w:val="000000"/>
          <w:lang w:eastAsia="ru-RU" w:bidi="ru-RU"/>
        </w:rPr>
        <w:t xml:space="preserve">Утвердить Методику прогнозирования поступлений доходов в бюджет </w:t>
      </w:r>
      <w:r w:rsidR="008F3B2B">
        <w:rPr>
          <w:color w:val="000000"/>
          <w:lang w:eastAsia="ru-RU" w:bidi="ru-RU"/>
        </w:rPr>
        <w:t>Усть-Донецкого городского поселения</w:t>
      </w:r>
      <w:r w:rsidR="00FE13E4">
        <w:rPr>
          <w:color w:val="000000"/>
          <w:lang w:eastAsia="ru-RU" w:bidi="ru-RU"/>
        </w:rPr>
        <w:t xml:space="preserve"> согласно Приложению</w:t>
      </w:r>
      <w:r>
        <w:rPr>
          <w:color w:val="000000"/>
          <w:lang w:eastAsia="ru-RU" w:bidi="ru-RU"/>
        </w:rPr>
        <w:t xml:space="preserve"> к настоящему постановлению.</w:t>
      </w:r>
    </w:p>
    <w:p w:rsidR="00C47181" w:rsidRDefault="00C47181" w:rsidP="008F3B2B">
      <w:pPr>
        <w:pStyle w:val="1"/>
        <w:numPr>
          <w:ilvl w:val="0"/>
          <w:numId w:val="1"/>
        </w:numPr>
        <w:shd w:val="clear" w:color="auto" w:fill="auto"/>
        <w:spacing w:after="100"/>
        <w:ind w:left="567" w:hanging="283"/>
        <w:jc w:val="both"/>
      </w:pPr>
      <w:proofErr w:type="gramStart"/>
      <w:r>
        <w:rPr>
          <w:color w:val="000000"/>
          <w:lang w:eastAsia="ru-RU" w:bidi="ru-RU"/>
        </w:rPr>
        <w:t>Разместить</w:t>
      </w:r>
      <w:proofErr w:type="gramEnd"/>
      <w:r>
        <w:rPr>
          <w:color w:val="000000"/>
          <w:lang w:eastAsia="ru-RU" w:bidi="ru-RU"/>
        </w:rPr>
        <w:t xml:space="preserve"> настоящее постановление на официальном сайте Администрации </w:t>
      </w:r>
      <w:r w:rsidR="008F3B2B">
        <w:rPr>
          <w:color w:val="000000"/>
          <w:lang w:eastAsia="ru-RU" w:bidi="ru-RU"/>
        </w:rPr>
        <w:t>Усть-Донецкого</w:t>
      </w:r>
      <w:r>
        <w:rPr>
          <w:color w:val="000000"/>
          <w:lang w:eastAsia="ru-RU" w:bidi="ru-RU"/>
        </w:rPr>
        <w:t xml:space="preserve"> городского поселения в сети «Интернет».</w:t>
      </w:r>
    </w:p>
    <w:p w:rsidR="00AF0F44" w:rsidRDefault="00AF0F44" w:rsidP="008F3B2B">
      <w:pPr>
        <w:pStyle w:val="a5"/>
        <w:numPr>
          <w:ilvl w:val="0"/>
          <w:numId w:val="1"/>
        </w:numPr>
        <w:tabs>
          <w:tab w:val="num" w:pos="851"/>
          <w:tab w:val="left" w:pos="2268"/>
        </w:tabs>
        <w:ind w:left="567" w:hanging="283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F0F44" w:rsidRDefault="00AF0F44" w:rsidP="00AF0F44">
      <w:pPr>
        <w:tabs>
          <w:tab w:val="left" w:pos="6096"/>
        </w:tabs>
        <w:rPr>
          <w:sz w:val="28"/>
          <w:szCs w:val="28"/>
        </w:rPr>
      </w:pPr>
    </w:p>
    <w:p w:rsidR="00C73083" w:rsidRDefault="00C73083" w:rsidP="00AF0F44">
      <w:pPr>
        <w:tabs>
          <w:tab w:val="left" w:pos="6096"/>
        </w:tabs>
        <w:rPr>
          <w:sz w:val="28"/>
          <w:szCs w:val="28"/>
        </w:rPr>
      </w:pPr>
    </w:p>
    <w:p w:rsidR="00AF0F44" w:rsidRDefault="00AF0F44" w:rsidP="00AF0F44">
      <w:pPr>
        <w:tabs>
          <w:tab w:val="left" w:pos="725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0F44" w:rsidRDefault="00AF0F44" w:rsidP="00AF0F44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                                              С.В.Тузов</w:t>
      </w:r>
    </w:p>
    <w:p w:rsidR="00AF0F44" w:rsidRDefault="00AF0F44" w:rsidP="00AF0F44">
      <w:pPr>
        <w:rPr>
          <w:sz w:val="28"/>
          <w:szCs w:val="28"/>
        </w:rPr>
      </w:pPr>
    </w:p>
    <w:p w:rsidR="00AF0F44" w:rsidRDefault="00AF0F44" w:rsidP="00AF0F44">
      <w:pPr>
        <w:jc w:val="both"/>
        <w:rPr>
          <w:sz w:val="24"/>
          <w:szCs w:val="24"/>
        </w:rPr>
      </w:pPr>
    </w:p>
    <w:p w:rsidR="00AF0F44" w:rsidRDefault="00AF0F44" w:rsidP="00AF0F44">
      <w:pPr>
        <w:jc w:val="both"/>
      </w:pPr>
      <w:r>
        <w:t xml:space="preserve">Постановление вносит сектор </w:t>
      </w:r>
      <w:proofErr w:type="gramStart"/>
      <w:r>
        <w:t>земельно-имущественных</w:t>
      </w:r>
      <w:proofErr w:type="gramEnd"/>
      <w:r>
        <w:t xml:space="preserve"> </w:t>
      </w:r>
    </w:p>
    <w:p w:rsidR="00AF0F44" w:rsidRDefault="00AF0F44" w:rsidP="00AF0F44">
      <w:pPr>
        <w:jc w:val="both"/>
      </w:pPr>
      <w:r>
        <w:t xml:space="preserve">отношений Администрации Усть-Донецкого городского </w:t>
      </w:r>
    </w:p>
    <w:p w:rsidR="00AF0F44" w:rsidRDefault="00AF0F44" w:rsidP="00AF0F44">
      <w:pPr>
        <w:jc w:val="both"/>
      </w:pPr>
      <w:r>
        <w:t>поселения</w:t>
      </w:r>
    </w:p>
    <w:p w:rsidR="00AF0F44" w:rsidRDefault="00AF0F44" w:rsidP="00AF0F44">
      <w:pPr>
        <w:jc w:val="both"/>
      </w:pPr>
      <w:r>
        <w:t>Виза: Новикова А.А.</w:t>
      </w:r>
    </w:p>
    <w:p w:rsidR="00AF0F44" w:rsidRDefault="00AF0F44" w:rsidP="00AF0F44">
      <w:pPr>
        <w:jc w:val="both"/>
      </w:pPr>
      <w:r>
        <w:t>Исп.: Ревина К.Г.</w:t>
      </w:r>
    </w:p>
    <w:p w:rsidR="00711CA7" w:rsidRDefault="00711CA7"/>
    <w:p w:rsidR="00D23685" w:rsidRDefault="00D23685" w:rsidP="00536329">
      <w:pPr>
        <w:spacing w:line="220" w:lineRule="exact"/>
        <w:ind w:left="5664" w:right="-6" w:firstLine="708"/>
        <w:jc w:val="right"/>
        <w:rPr>
          <w:sz w:val="24"/>
          <w:szCs w:val="24"/>
        </w:rPr>
      </w:pPr>
    </w:p>
    <w:p w:rsidR="00D23685" w:rsidRDefault="00D23685" w:rsidP="00536329">
      <w:pPr>
        <w:spacing w:line="220" w:lineRule="exact"/>
        <w:ind w:left="5664" w:right="-6" w:firstLine="708"/>
        <w:jc w:val="right"/>
        <w:rPr>
          <w:sz w:val="24"/>
          <w:szCs w:val="24"/>
        </w:rPr>
      </w:pPr>
    </w:p>
    <w:p w:rsidR="00536329" w:rsidRPr="00536329" w:rsidRDefault="00FE13E4" w:rsidP="00536329">
      <w:pPr>
        <w:spacing w:line="220" w:lineRule="exact"/>
        <w:ind w:left="5664" w:right="-6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536329" w:rsidRDefault="00536329" w:rsidP="00536329">
      <w:pPr>
        <w:spacing w:line="220" w:lineRule="exact"/>
        <w:ind w:right="-6"/>
        <w:jc w:val="right"/>
        <w:rPr>
          <w:sz w:val="24"/>
          <w:szCs w:val="24"/>
        </w:rPr>
      </w:pPr>
      <w:r w:rsidRPr="00536329">
        <w:rPr>
          <w:sz w:val="24"/>
          <w:szCs w:val="24"/>
        </w:rPr>
        <w:tab/>
      </w:r>
      <w:r w:rsidRPr="00536329">
        <w:rPr>
          <w:sz w:val="24"/>
          <w:szCs w:val="24"/>
        </w:rPr>
        <w:tab/>
      </w:r>
      <w:r w:rsidRPr="00536329">
        <w:rPr>
          <w:sz w:val="24"/>
          <w:szCs w:val="24"/>
        </w:rPr>
        <w:tab/>
      </w:r>
      <w:r w:rsidRPr="00536329">
        <w:rPr>
          <w:sz w:val="24"/>
          <w:szCs w:val="24"/>
        </w:rPr>
        <w:tab/>
      </w:r>
      <w:r w:rsidRPr="00536329">
        <w:rPr>
          <w:sz w:val="24"/>
          <w:szCs w:val="24"/>
        </w:rPr>
        <w:tab/>
      </w:r>
      <w:r w:rsidRPr="00536329">
        <w:rPr>
          <w:sz w:val="24"/>
          <w:szCs w:val="24"/>
        </w:rPr>
        <w:tab/>
      </w:r>
      <w:r w:rsidRPr="00536329">
        <w:rPr>
          <w:sz w:val="24"/>
          <w:szCs w:val="24"/>
        </w:rPr>
        <w:tab/>
      </w:r>
      <w:r w:rsidR="003567A9">
        <w:rPr>
          <w:sz w:val="24"/>
          <w:szCs w:val="24"/>
        </w:rPr>
        <w:t>П</w:t>
      </w:r>
      <w:r w:rsidR="00FE13E4">
        <w:rPr>
          <w:sz w:val="24"/>
          <w:szCs w:val="24"/>
        </w:rPr>
        <w:t xml:space="preserve">остановлению </w:t>
      </w:r>
      <w:r w:rsidRPr="00536329">
        <w:rPr>
          <w:sz w:val="24"/>
          <w:szCs w:val="24"/>
        </w:rPr>
        <w:t>Администрации</w:t>
      </w:r>
    </w:p>
    <w:p w:rsidR="00536329" w:rsidRPr="00536329" w:rsidRDefault="00536329" w:rsidP="00536329">
      <w:pPr>
        <w:spacing w:line="220" w:lineRule="exact"/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>Усть-Донецкого</w:t>
      </w:r>
    </w:p>
    <w:p w:rsidR="00536329" w:rsidRPr="00536329" w:rsidRDefault="00536329" w:rsidP="00536329">
      <w:pPr>
        <w:spacing w:line="220" w:lineRule="exact"/>
        <w:ind w:right="-6"/>
        <w:jc w:val="right"/>
        <w:rPr>
          <w:sz w:val="24"/>
          <w:szCs w:val="24"/>
        </w:rPr>
      </w:pPr>
      <w:r w:rsidRPr="00536329">
        <w:rPr>
          <w:sz w:val="24"/>
          <w:szCs w:val="24"/>
        </w:rPr>
        <w:tab/>
      </w:r>
      <w:r w:rsidRPr="00536329">
        <w:rPr>
          <w:sz w:val="24"/>
          <w:szCs w:val="24"/>
        </w:rPr>
        <w:tab/>
      </w:r>
      <w:r w:rsidRPr="00536329">
        <w:rPr>
          <w:sz w:val="24"/>
          <w:szCs w:val="24"/>
        </w:rPr>
        <w:tab/>
      </w:r>
      <w:r w:rsidRPr="00536329">
        <w:rPr>
          <w:sz w:val="24"/>
          <w:szCs w:val="24"/>
        </w:rPr>
        <w:tab/>
      </w:r>
      <w:r w:rsidRPr="00536329">
        <w:rPr>
          <w:sz w:val="24"/>
          <w:szCs w:val="24"/>
        </w:rPr>
        <w:tab/>
      </w:r>
      <w:r w:rsidRPr="00536329">
        <w:rPr>
          <w:sz w:val="24"/>
          <w:szCs w:val="24"/>
        </w:rPr>
        <w:tab/>
      </w:r>
      <w:r w:rsidRPr="00536329">
        <w:rPr>
          <w:sz w:val="24"/>
          <w:szCs w:val="24"/>
        </w:rPr>
        <w:tab/>
      </w:r>
      <w:r w:rsidRPr="00536329">
        <w:rPr>
          <w:sz w:val="24"/>
          <w:szCs w:val="24"/>
        </w:rPr>
        <w:tab/>
        <w:t xml:space="preserve">   городского поселения</w:t>
      </w:r>
    </w:p>
    <w:p w:rsidR="00536329" w:rsidRPr="00536329" w:rsidRDefault="00536329" w:rsidP="00536329">
      <w:pPr>
        <w:spacing w:line="220" w:lineRule="exact"/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6EC3">
        <w:rPr>
          <w:sz w:val="24"/>
          <w:szCs w:val="24"/>
        </w:rPr>
        <w:tab/>
      </w:r>
      <w:r w:rsidR="00AE6EC3">
        <w:rPr>
          <w:sz w:val="24"/>
          <w:szCs w:val="24"/>
        </w:rPr>
        <w:tab/>
      </w:r>
      <w:r w:rsidR="00AE6EC3">
        <w:rPr>
          <w:sz w:val="24"/>
          <w:szCs w:val="24"/>
        </w:rPr>
        <w:tab/>
      </w:r>
      <w:r w:rsidR="00AE6EC3">
        <w:rPr>
          <w:sz w:val="24"/>
          <w:szCs w:val="24"/>
        </w:rPr>
        <w:tab/>
      </w:r>
      <w:r w:rsidR="00AE6EC3">
        <w:rPr>
          <w:sz w:val="24"/>
          <w:szCs w:val="24"/>
        </w:rPr>
        <w:tab/>
        <w:t xml:space="preserve">               № </w:t>
      </w:r>
      <w:r w:rsidR="00FE13E4">
        <w:rPr>
          <w:sz w:val="24"/>
          <w:szCs w:val="24"/>
        </w:rPr>
        <w:t xml:space="preserve">169  </w:t>
      </w:r>
      <w:r w:rsidR="00AE6EC3">
        <w:rPr>
          <w:sz w:val="24"/>
          <w:szCs w:val="24"/>
        </w:rPr>
        <w:t>от «29</w:t>
      </w:r>
      <w:r w:rsidRPr="00536329">
        <w:rPr>
          <w:sz w:val="24"/>
          <w:szCs w:val="24"/>
        </w:rPr>
        <w:t xml:space="preserve">» </w:t>
      </w:r>
      <w:r w:rsidR="00AE6EC3">
        <w:rPr>
          <w:sz w:val="24"/>
          <w:szCs w:val="24"/>
        </w:rPr>
        <w:t>апреля</w:t>
      </w:r>
      <w:r w:rsidR="00496ABA">
        <w:rPr>
          <w:sz w:val="24"/>
          <w:szCs w:val="24"/>
        </w:rPr>
        <w:t xml:space="preserve"> 2022</w:t>
      </w:r>
      <w:r w:rsidRPr="00536329">
        <w:rPr>
          <w:sz w:val="24"/>
          <w:szCs w:val="24"/>
        </w:rPr>
        <w:t xml:space="preserve"> г.</w:t>
      </w:r>
    </w:p>
    <w:p w:rsidR="00536329" w:rsidRPr="00536329" w:rsidRDefault="00536329" w:rsidP="00536329">
      <w:pPr>
        <w:spacing w:line="220" w:lineRule="exact"/>
        <w:ind w:right="-6"/>
        <w:jc w:val="right"/>
        <w:rPr>
          <w:sz w:val="24"/>
          <w:szCs w:val="24"/>
        </w:rPr>
      </w:pPr>
    </w:p>
    <w:p w:rsidR="00536329" w:rsidRPr="00536329" w:rsidRDefault="00536329" w:rsidP="00536329">
      <w:pPr>
        <w:spacing w:line="220" w:lineRule="exact"/>
        <w:ind w:right="-6"/>
        <w:jc w:val="right"/>
        <w:rPr>
          <w:sz w:val="24"/>
          <w:szCs w:val="24"/>
        </w:rPr>
      </w:pPr>
    </w:p>
    <w:p w:rsidR="00536329" w:rsidRDefault="00536329" w:rsidP="00536329">
      <w:pPr>
        <w:spacing w:line="220" w:lineRule="exact"/>
        <w:ind w:right="-6"/>
        <w:jc w:val="both"/>
        <w:rPr>
          <w:sz w:val="28"/>
          <w:szCs w:val="28"/>
        </w:rPr>
      </w:pPr>
    </w:p>
    <w:p w:rsidR="00536329" w:rsidRDefault="00536329" w:rsidP="00536329">
      <w:pPr>
        <w:spacing w:line="220" w:lineRule="exact"/>
        <w:ind w:right="-6"/>
        <w:jc w:val="both"/>
        <w:rPr>
          <w:sz w:val="28"/>
          <w:szCs w:val="28"/>
        </w:rPr>
      </w:pPr>
    </w:p>
    <w:p w:rsidR="00536329" w:rsidRDefault="00536329" w:rsidP="00536329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МЕТОДИКА </w:t>
      </w:r>
    </w:p>
    <w:p w:rsidR="007A73CF" w:rsidRDefault="00536329" w:rsidP="00536329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Прогнозирования поступлений доходов в бюджет </w:t>
      </w:r>
      <w:r w:rsidR="007A73CF">
        <w:rPr>
          <w:b/>
          <w:sz w:val="26"/>
          <w:szCs w:val="26"/>
        </w:rPr>
        <w:t>Усть-Донецкого</w:t>
      </w:r>
    </w:p>
    <w:p w:rsidR="00536329" w:rsidRDefault="00536329" w:rsidP="00536329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поселения </w:t>
      </w:r>
      <w:r w:rsidR="00587277">
        <w:rPr>
          <w:b/>
          <w:sz w:val="26"/>
          <w:szCs w:val="26"/>
        </w:rPr>
        <w:t>от договоров аренды</w:t>
      </w:r>
    </w:p>
    <w:p w:rsidR="00536329" w:rsidRDefault="00536329" w:rsidP="00536329">
      <w:pPr>
        <w:ind w:right="-6"/>
        <w:jc w:val="center"/>
        <w:rPr>
          <w:b/>
          <w:sz w:val="26"/>
          <w:szCs w:val="26"/>
        </w:rPr>
      </w:pPr>
    </w:p>
    <w:p w:rsidR="00536329" w:rsidRDefault="00536329" w:rsidP="00536329">
      <w:pPr>
        <w:ind w:left="284"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536329" w:rsidRDefault="00536329" w:rsidP="00536329">
      <w:pPr>
        <w:ind w:left="284" w:right="-6"/>
        <w:rPr>
          <w:b/>
          <w:sz w:val="26"/>
          <w:szCs w:val="26"/>
        </w:rPr>
      </w:pPr>
    </w:p>
    <w:p w:rsidR="00536329" w:rsidRDefault="00536329" w:rsidP="00536329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Методика прогнозирования поступлений доходов в бюджет </w:t>
      </w:r>
      <w:r w:rsidR="00587277">
        <w:rPr>
          <w:sz w:val="28"/>
          <w:szCs w:val="28"/>
        </w:rPr>
        <w:t xml:space="preserve">Усть-Донецкого городского </w:t>
      </w:r>
      <w:r>
        <w:rPr>
          <w:sz w:val="28"/>
          <w:szCs w:val="28"/>
        </w:rPr>
        <w:t xml:space="preserve">поселения на очередной финансовый год и плановый период (далее – Методика), разработана в целях реализации администрацией </w:t>
      </w:r>
      <w:r w:rsidR="00587277">
        <w:rPr>
          <w:sz w:val="28"/>
          <w:szCs w:val="28"/>
        </w:rPr>
        <w:t>Усть-Донецкого городского поселения</w:t>
      </w:r>
      <w:r>
        <w:rPr>
          <w:sz w:val="28"/>
          <w:szCs w:val="28"/>
        </w:rPr>
        <w:t xml:space="preserve"> (далее – Администрация) полномочий главного администратора доходов бюджета </w:t>
      </w:r>
      <w:r w:rsidR="00D34AC1">
        <w:rPr>
          <w:sz w:val="28"/>
          <w:szCs w:val="28"/>
        </w:rPr>
        <w:t>Усть-Донецкого городского поселения</w:t>
      </w:r>
      <w:r>
        <w:rPr>
          <w:sz w:val="28"/>
          <w:szCs w:val="28"/>
        </w:rPr>
        <w:t xml:space="preserve"> в части прогнозирования поступлений доходов</w:t>
      </w:r>
      <w:r w:rsidR="00D34AC1">
        <w:rPr>
          <w:sz w:val="28"/>
          <w:szCs w:val="28"/>
        </w:rPr>
        <w:t xml:space="preserve"> от сдачи в аренду муниципального имущества и земельных </w:t>
      </w:r>
      <w:proofErr w:type="gramStart"/>
      <w:r w:rsidR="00D34AC1">
        <w:rPr>
          <w:sz w:val="28"/>
          <w:szCs w:val="28"/>
        </w:rPr>
        <w:t>участков</w:t>
      </w:r>
      <w:proofErr w:type="gramEnd"/>
      <w:r w:rsidR="00D34AC1">
        <w:rPr>
          <w:sz w:val="28"/>
          <w:szCs w:val="28"/>
        </w:rPr>
        <w:t xml:space="preserve"> находящихся в муници</w:t>
      </w:r>
      <w:r w:rsidR="00496ABA">
        <w:rPr>
          <w:sz w:val="28"/>
          <w:szCs w:val="28"/>
        </w:rPr>
        <w:t>пальной собственности, а так же</w:t>
      </w:r>
      <w:r w:rsidR="003E19BD">
        <w:rPr>
          <w:sz w:val="28"/>
          <w:szCs w:val="28"/>
        </w:rPr>
        <w:t xml:space="preserve"> от аренды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 администрируемых Администрацией</w:t>
      </w:r>
      <w:r w:rsidR="00496ABA">
        <w:rPr>
          <w:sz w:val="28"/>
          <w:szCs w:val="28"/>
        </w:rPr>
        <w:t xml:space="preserve"> Усть-Донецкого района</w:t>
      </w:r>
      <w:r>
        <w:rPr>
          <w:sz w:val="28"/>
          <w:szCs w:val="28"/>
        </w:rPr>
        <w:t xml:space="preserve">, а также направлена на обеспечение полноты поступлений доходов в бюджет поселения с учетом основных направлений  бюджетной </w:t>
      </w:r>
      <w:r w:rsidR="00027F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на очередной финансовый год и плановый период.  </w:t>
      </w:r>
    </w:p>
    <w:p w:rsidR="00536329" w:rsidRDefault="00536329" w:rsidP="00536329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>
        <w:rPr>
          <w:sz w:val="28"/>
          <w:szCs w:val="28"/>
        </w:rPr>
        <w:t>предусматривает</w:t>
      </w:r>
      <w:proofErr w:type="gramEnd"/>
      <w:r>
        <w:rPr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года.</w:t>
      </w:r>
    </w:p>
    <w:p w:rsidR="00536329" w:rsidRDefault="00536329" w:rsidP="00536329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517426">
        <w:rPr>
          <w:sz w:val="28"/>
          <w:szCs w:val="28"/>
        </w:rPr>
        <w:t>КБК по доходам</w:t>
      </w:r>
      <w:r>
        <w:rPr>
          <w:sz w:val="28"/>
          <w:szCs w:val="28"/>
        </w:rPr>
        <w:t xml:space="preserve"> бюджета, администрируемых  Администрацией по которым </w:t>
      </w:r>
      <w:proofErr w:type="gramStart"/>
      <w:r>
        <w:rPr>
          <w:sz w:val="28"/>
          <w:szCs w:val="28"/>
        </w:rPr>
        <w:t>осуществляется  прогнозирование утверждается</w:t>
      </w:r>
      <w:proofErr w:type="gramEnd"/>
      <w:r>
        <w:rPr>
          <w:sz w:val="28"/>
          <w:szCs w:val="28"/>
        </w:rPr>
        <w:t xml:space="preserve"> </w:t>
      </w:r>
      <w:r w:rsidR="00517426">
        <w:rPr>
          <w:sz w:val="28"/>
          <w:szCs w:val="28"/>
        </w:rPr>
        <w:t>Постановлением Администрации Усть</w:t>
      </w:r>
      <w:r w:rsidR="000C2BE0">
        <w:rPr>
          <w:sz w:val="28"/>
          <w:szCs w:val="28"/>
        </w:rPr>
        <w:t xml:space="preserve">-Донецкого городского поселения </w:t>
      </w:r>
      <w:r>
        <w:rPr>
          <w:sz w:val="28"/>
          <w:szCs w:val="28"/>
        </w:rPr>
        <w:t xml:space="preserve"> на очередной финансовый год и на плановый период.</w:t>
      </w:r>
    </w:p>
    <w:p w:rsidR="00536329" w:rsidRDefault="00536329" w:rsidP="005363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При расчете прогнозного объема поступлений доходов учитывается оценка ожидаемых результатов работы по взысканию дебиторской задолженности по доходам, а также влияние на объем поступлений доходов отдельных решений Президента РФ, Правительства РФ, высших исполнительных органов государственной власти субъектов РФ и исполнительных органов муниципальных образований.</w:t>
      </w:r>
    </w:p>
    <w:p w:rsidR="00536329" w:rsidRDefault="00536329" w:rsidP="0053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Настоящая методика прогнозирования определяет механизм расчета прогнозируемого объема поступлений доходов в бюджет поселения  по каждому виду доходов и содержит:</w:t>
      </w:r>
    </w:p>
    <w:p w:rsidR="00536329" w:rsidRDefault="00536329" w:rsidP="0053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536329" w:rsidRDefault="00536329" w:rsidP="0053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 характеристику метода расчета прогнозного объема поступлений;</w:t>
      </w:r>
    </w:p>
    <w:p w:rsidR="00536329" w:rsidRDefault="00536329" w:rsidP="005363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в) описание фактического алгоритма (и (или) формулу) расчета прогнозируемого объема поступлений.</w:t>
      </w:r>
    </w:p>
    <w:p w:rsidR="00536329" w:rsidRDefault="00536329" w:rsidP="0053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Для каждого вида доходов, закрепленных главным администратором доходов, применяется один или несколько методов прогнозирования:</w:t>
      </w:r>
    </w:p>
    <w:p w:rsidR="00536329" w:rsidRDefault="00536329" w:rsidP="0053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536329" w:rsidRDefault="00536329" w:rsidP="0053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метод фактических поступлений, основанный на данных о фактических поступлениях по прогнозируемому виду дохода за истекшие месяцы текущего года;</w:t>
      </w:r>
    </w:p>
    <w:p w:rsidR="00536329" w:rsidRDefault="00536329" w:rsidP="0053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2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комбинированный метод расчета – применением нескольких вышеуказанных методов расчета при прогнозировании поступлений по одному виду доходов.</w:t>
      </w:r>
    </w:p>
    <w:p w:rsidR="00536329" w:rsidRDefault="00536329" w:rsidP="0053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Доходы бюджета поселения, администрирование которых осуществляет Администрация, подразделяются на доходы, прогнозируемые и непрогнозируемые, но фактически поступающие в доход бюджета городского поселения. Оценка непрогнозируемых доходов осуществляется на основе данных фактических поступлений.</w:t>
      </w:r>
    </w:p>
    <w:p w:rsidR="00536329" w:rsidRDefault="00536329" w:rsidP="0053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В текущем финансовом году в процессе исполнения бюджета возможна корректировка объема прогнозируемых поступлений по каждому доходному источнику, указанному в настоящей Методике, исходя из фактического объема их поступления в текущем финансовом году.</w:t>
      </w:r>
    </w:p>
    <w:p w:rsidR="00536329" w:rsidRDefault="00536329" w:rsidP="0053632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9. Расчеты прогнозирования поступлений доходов в бюджет </w:t>
      </w:r>
      <w:r w:rsidR="00412DD2">
        <w:rPr>
          <w:sz w:val="28"/>
          <w:szCs w:val="28"/>
        </w:rPr>
        <w:t>Усть-Донецкого городского поселения Усть-Донецкого района</w:t>
      </w:r>
      <w:r>
        <w:rPr>
          <w:sz w:val="28"/>
          <w:szCs w:val="28"/>
        </w:rPr>
        <w:t xml:space="preserve"> изложены в табличной форме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C253F" w:rsidRDefault="001C253F" w:rsidP="00536329">
      <w:pPr>
        <w:rPr>
          <w:sz w:val="26"/>
          <w:szCs w:val="26"/>
        </w:rPr>
        <w:sectPr w:rsidR="001C253F" w:rsidSect="00DD192F">
          <w:pgSz w:w="11906" w:h="16838"/>
          <w:pgMar w:top="1134" w:right="567" w:bottom="1134" w:left="1418" w:header="709" w:footer="709" w:gutter="0"/>
          <w:cols w:space="720"/>
        </w:sectPr>
      </w:pPr>
    </w:p>
    <w:p w:rsidR="004E53C9" w:rsidRPr="00C12570" w:rsidRDefault="004E53C9" w:rsidP="004E53C9">
      <w:pPr>
        <w:ind w:left="4248" w:firstLine="708"/>
        <w:jc w:val="right"/>
        <w:rPr>
          <w:sz w:val="24"/>
          <w:szCs w:val="24"/>
        </w:rPr>
      </w:pPr>
      <w:r w:rsidRPr="00C12570">
        <w:rPr>
          <w:sz w:val="24"/>
          <w:szCs w:val="24"/>
        </w:rPr>
        <w:lastRenderedPageBreak/>
        <w:t>ПРИЛОЖЕНИЕ</w:t>
      </w:r>
    </w:p>
    <w:p w:rsidR="004E53C9" w:rsidRPr="00C12570" w:rsidRDefault="004E53C9" w:rsidP="004E53C9">
      <w:pPr>
        <w:jc w:val="right"/>
        <w:rPr>
          <w:sz w:val="24"/>
          <w:szCs w:val="24"/>
        </w:rPr>
      </w:pPr>
      <w:r w:rsidRPr="00C12570">
        <w:rPr>
          <w:sz w:val="24"/>
          <w:szCs w:val="24"/>
        </w:rPr>
        <w:t xml:space="preserve">                                                                                            К Методике прогнозирования доходов в бюджет</w:t>
      </w:r>
    </w:p>
    <w:p w:rsidR="004E53C9" w:rsidRPr="00C12570" w:rsidRDefault="004E53C9" w:rsidP="004E53C9">
      <w:pPr>
        <w:jc w:val="right"/>
        <w:rPr>
          <w:sz w:val="24"/>
          <w:szCs w:val="24"/>
        </w:rPr>
      </w:pPr>
      <w:r w:rsidRPr="00C12570">
        <w:rPr>
          <w:sz w:val="24"/>
          <w:szCs w:val="24"/>
        </w:rPr>
        <w:t xml:space="preserve">                                                                                            Усть-Донецкого городского поселения</w:t>
      </w:r>
    </w:p>
    <w:p w:rsidR="004E53C9" w:rsidRPr="00C12570" w:rsidRDefault="004E53C9" w:rsidP="004E53C9">
      <w:pPr>
        <w:ind w:left="1353"/>
        <w:jc w:val="center"/>
        <w:rPr>
          <w:b/>
          <w:sz w:val="24"/>
          <w:szCs w:val="24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86"/>
        <w:gridCol w:w="834"/>
        <w:gridCol w:w="2227"/>
        <w:gridCol w:w="2336"/>
        <w:gridCol w:w="1557"/>
        <w:gridCol w:w="2127"/>
        <w:gridCol w:w="31"/>
        <w:gridCol w:w="2318"/>
        <w:gridCol w:w="2853"/>
      </w:tblGrid>
      <w:tr w:rsidR="004E53C9" w:rsidRPr="000B55B4" w:rsidTr="00A2412D">
        <w:trPr>
          <w:tblHeader/>
        </w:trPr>
        <w:tc>
          <w:tcPr>
            <w:tcW w:w="586" w:type="dxa"/>
            <w:vAlign w:val="center"/>
          </w:tcPr>
          <w:p w:rsidR="004E53C9" w:rsidRPr="000B55B4" w:rsidRDefault="004E53C9" w:rsidP="00FA3EDE">
            <w:pPr>
              <w:jc w:val="center"/>
              <w:rPr>
                <w:sz w:val="22"/>
                <w:szCs w:val="22"/>
              </w:rPr>
            </w:pPr>
            <w:r w:rsidRPr="000B55B4">
              <w:rPr>
                <w:sz w:val="22"/>
                <w:szCs w:val="22"/>
              </w:rPr>
              <w:t>№</w:t>
            </w:r>
            <w:r w:rsidRPr="000B55B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B55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55B4">
              <w:rPr>
                <w:sz w:val="22"/>
                <w:szCs w:val="22"/>
              </w:rPr>
              <w:t>/</w:t>
            </w:r>
            <w:proofErr w:type="spellStart"/>
            <w:r w:rsidRPr="000B55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4" w:type="dxa"/>
            <w:vAlign w:val="center"/>
          </w:tcPr>
          <w:p w:rsidR="004E53C9" w:rsidRPr="000B55B4" w:rsidRDefault="004E53C9" w:rsidP="00FA3EDE">
            <w:pPr>
              <w:jc w:val="center"/>
              <w:rPr>
                <w:sz w:val="22"/>
                <w:szCs w:val="22"/>
              </w:rPr>
            </w:pPr>
            <w:r w:rsidRPr="000B55B4">
              <w:rPr>
                <w:sz w:val="22"/>
                <w:szCs w:val="22"/>
              </w:rPr>
              <w:t>Код главного админист</w:t>
            </w:r>
            <w:r w:rsidRPr="000B55B4">
              <w:rPr>
                <w:sz w:val="22"/>
                <w:szCs w:val="22"/>
              </w:rPr>
              <w:softHyphen/>
              <w:t>ратора доходов</w:t>
            </w:r>
          </w:p>
        </w:tc>
        <w:tc>
          <w:tcPr>
            <w:tcW w:w="2227" w:type="dxa"/>
            <w:vAlign w:val="center"/>
          </w:tcPr>
          <w:p w:rsidR="004E53C9" w:rsidRPr="000B55B4" w:rsidRDefault="004E53C9" w:rsidP="00FA3EDE">
            <w:pPr>
              <w:jc w:val="center"/>
              <w:rPr>
                <w:sz w:val="22"/>
                <w:szCs w:val="22"/>
              </w:rPr>
            </w:pPr>
            <w:r w:rsidRPr="000B55B4">
              <w:rPr>
                <w:sz w:val="22"/>
                <w:szCs w:val="22"/>
              </w:rPr>
              <w:t>КБК </w:t>
            </w:r>
          </w:p>
        </w:tc>
        <w:tc>
          <w:tcPr>
            <w:tcW w:w="2336" w:type="dxa"/>
            <w:vAlign w:val="center"/>
          </w:tcPr>
          <w:p w:rsidR="004E53C9" w:rsidRPr="000B55B4" w:rsidRDefault="004E53C9" w:rsidP="00FA3EDE">
            <w:pPr>
              <w:jc w:val="center"/>
              <w:rPr>
                <w:sz w:val="22"/>
                <w:szCs w:val="22"/>
              </w:rPr>
            </w:pPr>
            <w:r w:rsidRPr="000B55B4">
              <w:rPr>
                <w:sz w:val="22"/>
                <w:szCs w:val="22"/>
              </w:rPr>
              <w:t>Наимено</w:t>
            </w:r>
            <w:r w:rsidRPr="000B55B4">
              <w:rPr>
                <w:sz w:val="22"/>
                <w:szCs w:val="22"/>
              </w:rPr>
              <w:softHyphen/>
              <w:t>вание</w:t>
            </w:r>
            <w:r w:rsidRPr="000B55B4">
              <w:rPr>
                <w:sz w:val="22"/>
                <w:szCs w:val="22"/>
              </w:rPr>
              <w:br/>
              <w:t>КБК доходов</w:t>
            </w:r>
          </w:p>
        </w:tc>
        <w:tc>
          <w:tcPr>
            <w:tcW w:w="1557" w:type="dxa"/>
            <w:vAlign w:val="center"/>
          </w:tcPr>
          <w:p w:rsidR="004E53C9" w:rsidRPr="000B55B4" w:rsidRDefault="004E53C9" w:rsidP="00FA3EDE">
            <w:pPr>
              <w:jc w:val="center"/>
              <w:rPr>
                <w:sz w:val="22"/>
                <w:szCs w:val="22"/>
              </w:rPr>
            </w:pPr>
            <w:r w:rsidRPr="000B55B4">
              <w:rPr>
                <w:sz w:val="22"/>
                <w:szCs w:val="22"/>
              </w:rPr>
              <w:t>Наимено</w:t>
            </w:r>
            <w:r w:rsidRPr="000B55B4">
              <w:rPr>
                <w:sz w:val="22"/>
                <w:szCs w:val="22"/>
              </w:rPr>
              <w:softHyphen/>
              <w:t>вание метода расчета </w:t>
            </w:r>
          </w:p>
        </w:tc>
        <w:tc>
          <w:tcPr>
            <w:tcW w:w="2127" w:type="dxa"/>
            <w:vAlign w:val="center"/>
          </w:tcPr>
          <w:p w:rsidR="004E53C9" w:rsidRPr="000B55B4" w:rsidRDefault="004E53C9" w:rsidP="00FA3EDE">
            <w:pPr>
              <w:jc w:val="center"/>
              <w:rPr>
                <w:sz w:val="22"/>
                <w:szCs w:val="22"/>
              </w:rPr>
            </w:pPr>
            <w:r w:rsidRPr="000B55B4">
              <w:rPr>
                <w:sz w:val="22"/>
                <w:szCs w:val="22"/>
              </w:rPr>
              <w:t>Формула расчета </w:t>
            </w:r>
          </w:p>
        </w:tc>
        <w:tc>
          <w:tcPr>
            <w:tcW w:w="2349" w:type="dxa"/>
            <w:gridSpan w:val="2"/>
            <w:vAlign w:val="center"/>
          </w:tcPr>
          <w:p w:rsidR="004E53C9" w:rsidRPr="000B55B4" w:rsidRDefault="004E53C9" w:rsidP="00FA3EDE">
            <w:pPr>
              <w:jc w:val="center"/>
              <w:rPr>
                <w:sz w:val="22"/>
                <w:szCs w:val="22"/>
              </w:rPr>
            </w:pPr>
            <w:r w:rsidRPr="000B55B4">
              <w:rPr>
                <w:sz w:val="22"/>
                <w:szCs w:val="22"/>
              </w:rPr>
              <w:t>Алгоритм расчета </w:t>
            </w:r>
          </w:p>
        </w:tc>
        <w:tc>
          <w:tcPr>
            <w:tcW w:w="2853" w:type="dxa"/>
            <w:vAlign w:val="center"/>
          </w:tcPr>
          <w:p w:rsidR="004E53C9" w:rsidRPr="000B55B4" w:rsidRDefault="004E53C9" w:rsidP="00FA3EDE">
            <w:pPr>
              <w:jc w:val="center"/>
              <w:rPr>
                <w:sz w:val="22"/>
                <w:szCs w:val="22"/>
              </w:rPr>
            </w:pPr>
            <w:r w:rsidRPr="000B55B4">
              <w:rPr>
                <w:sz w:val="22"/>
                <w:szCs w:val="22"/>
              </w:rPr>
              <w:t>Описание показателей </w:t>
            </w:r>
          </w:p>
        </w:tc>
      </w:tr>
      <w:tr w:rsidR="004E53C9" w:rsidRPr="000B55B4" w:rsidTr="00A2412D">
        <w:tc>
          <w:tcPr>
            <w:tcW w:w="586" w:type="dxa"/>
            <w:vAlign w:val="center"/>
          </w:tcPr>
          <w:p w:rsidR="004E53C9" w:rsidRPr="003142CD" w:rsidRDefault="004E53C9" w:rsidP="00FA3EDE">
            <w:pPr>
              <w:jc w:val="center"/>
              <w:rPr>
                <w:b/>
                <w:sz w:val="22"/>
                <w:szCs w:val="22"/>
              </w:rPr>
            </w:pPr>
            <w:r w:rsidRPr="003142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283" w:type="dxa"/>
            <w:gridSpan w:val="8"/>
            <w:vAlign w:val="center"/>
          </w:tcPr>
          <w:p w:rsidR="004E53C9" w:rsidRPr="003142CD" w:rsidRDefault="00C12570" w:rsidP="00476D0C">
            <w:pPr>
              <w:rPr>
                <w:b/>
                <w:sz w:val="22"/>
                <w:szCs w:val="22"/>
              </w:rPr>
            </w:pPr>
            <w:r w:rsidRPr="003142CD">
              <w:rPr>
                <w:b/>
                <w:sz w:val="22"/>
                <w:szCs w:val="22"/>
              </w:rPr>
              <w:t xml:space="preserve">Доходы от </w:t>
            </w:r>
            <w:r w:rsidR="003D4A3F">
              <w:rPr>
                <w:b/>
                <w:sz w:val="22"/>
                <w:szCs w:val="22"/>
              </w:rPr>
              <w:t xml:space="preserve">сдачи в аренду </w:t>
            </w:r>
            <w:r w:rsidRPr="003142CD">
              <w:rPr>
                <w:b/>
                <w:sz w:val="22"/>
                <w:szCs w:val="22"/>
              </w:rPr>
              <w:t xml:space="preserve"> имущества находящегося в</w:t>
            </w:r>
            <w:r w:rsidR="00476D0C">
              <w:rPr>
                <w:b/>
                <w:sz w:val="22"/>
                <w:szCs w:val="22"/>
              </w:rPr>
              <w:t xml:space="preserve"> </w:t>
            </w:r>
            <w:r w:rsidRPr="003142CD">
              <w:rPr>
                <w:b/>
                <w:sz w:val="22"/>
                <w:szCs w:val="22"/>
              </w:rPr>
              <w:t xml:space="preserve"> муниципальной собственности</w:t>
            </w:r>
          </w:p>
        </w:tc>
      </w:tr>
      <w:tr w:rsidR="00C12570" w:rsidRPr="000B55B4" w:rsidTr="00A2412D">
        <w:trPr>
          <w:trHeight w:val="126"/>
        </w:trPr>
        <w:tc>
          <w:tcPr>
            <w:tcW w:w="586" w:type="dxa"/>
            <w:vAlign w:val="center"/>
          </w:tcPr>
          <w:p w:rsidR="00C12570" w:rsidRPr="000B55B4" w:rsidRDefault="00C12570" w:rsidP="00FA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C12570" w:rsidRPr="000B55B4" w:rsidRDefault="00C12570" w:rsidP="00FA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C12570" w:rsidRPr="000B55B4" w:rsidRDefault="00C12570" w:rsidP="00FA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C12570" w:rsidRPr="000B55B4" w:rsidRDefault="00C12570" w:rsidP="00FA3EDE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C12570" w:rsidRPr="000B55B4" w:rsidRDefault="00C12570" w:rsidP="00FA3ED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C12570" w:rsidRPr="000B55B4" w:rsidRDefault="00C12570" w:rsidP="00FA3ED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18" w:type="dxa"/>
            <w:vAlign w:val="center"/>
          </w:tcPr>
          <w:p w:rsidR="00C12570" w:rsidRPr="000B55B4" w:rsidRDefault="00C12570" w:rsidP="00FA3ED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53" w:type="dxa"/>
            <w:vAlign w:val="center"/>
          </w:tcPr>
          <w:p w:rsidR="00C12570" w:rsidRPr="000B55B4" w:rsidRDefault="00C12570" w:rsidP="00FA3EDE">
            <w:pPr>
              <w:rPr>
                <w:sz w:val="22"/>
                <w:szCs w:val="22"/>
                <w:highlight w:val="yellow"/>
              </w:rPr>
            </w:pPr>
          </w:p>
        </w:tc>
      </w:tr>
      <w:tr w:rsidR="00350D6A" w:rsidRPr="000B55B4" w:rsidTr="00A2412D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A" w:rsidRPr="000B55B4" w:rsidRDefault="00784F05" w:rsidP="00FA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A" w:rsidRPr="000B55B4" w:rsidRDefault="00784F05" w:rsidP="00FA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A" w:rsidRPr="00784F05" w:rsidRDefault="00784F05" w:rsidP="00FA3EDE">
            <w:pPr>
              <w:jc w:val="center"/>
              <w:rPr>
                <w:sz w:val="24"/>
                <w:szCs w:val="24"/>
              </w:rPr>
            </w:pPr>
            <w:r w:rsidRPr="00784F05">
              <w:rPr>
                <w:sz w:val="24"/>
                <w:szCs w:val="24"/>
              </w:rPr>
              <w:t>11105075130000120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A" w:rsidRPr="000B55B4" w:rsidRDefault="00350D6A" w:rsidP="00FA3EDE">
            <w:pPr>
              <w:rPr>
                <w:sz w:val="22"/>
                <w:szCs w:val="22"/>
              </w:rPr>
            </w:pPr>
            <w:r w:rsidRPr="000B55B4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A" w:rsidRPr="00784F05" w:rsidRDefault="00350D6A" w:rsidP="00784F05">
            <w:pPr>
              <w:jc w:val="center"/>
              <w:rPr>
                <w:sz w:val="22"/>
                <w:szCs w:val="22"/>
              </w:rPr>
            </w:pPr>
            <w:r w:rsidRPr="00784F05">
              <w:rPr>
                <w:sz w:val="22"/>
                <w:szCs w:val="22"/>
              </w:rPr>
              <w:t>Прямой ме</w:t>
            </w:r>
            <w:r w:rsidR="00784F05">
              <w:rPr>
                <w:sz w:val="22"/>
                <w:szCs w:val="22"/>
              </w:rPr>
              <w:t>тод рас</w:t>
            </w:r>
            <w:r w:rsidRPr="00784F05">
              <w:rPr>
                <w:sz w:val="22"/>
                <w:szCs w:val="22"/>
              </w:rPr>
              <w:t>чета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A" w:rsidRPr="0084258B" w:rsidRDefault="00350D6A" w:rsidP="00603168">
            <w:pPr>
              <w:rPr>
                <w:sz w:val="22"/>
                <w:szCs w:val="22"/>
              </w:rPr>
            </w:pPr>
            <w:r w:rsidRPr="00784F05">
              <w:rPr>
                <w:sz w:val="22"/>
                <w:szCs w:val="22"/>
              </w:rPr>
              <w:t xml:space="preserve">Аи = </w:t>
            </w:r>
            <w:proofErr w:type="spellStart"/>
            <w:r w:rsidR="00A129C7">
              <w:rPr>
                <w:sz w:val="22"/>
                <w:szCs w:val="22"/>
              </w:rPr>
              <w:t>А</w:t>
            </w:r>
            <w:r w:rsidR="00394F58">
              <w:rPr>
                <w:sz w:val="22"/>
                <w:szCs w:val="22"/>
              </w:rPr>
              <w:t>Ипг</w:t>
            </w:r>
            <w:proofErr w:type="spellEnd"/>
            <w:r w:rsidR="00394F58">
              <w:rPr>
                <w:sz w:val="22"/>
                <w:szCs w:val="22"/>
                <w:lang w:val="en-US"/>
              </w:rPr>
              <w:t xml:space="preserve"> x </w:t>
            </w:r>
            <w:proofErr w:type="spellStart"/>
            <w:r w:rsidR="0084258B">
              <w:rPr>
                <w:sz w:val="22"/>
                <w:szCs w:val="22"/>
              </w:rPr>
              <w:t>Иинф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A" w:rsidRPr="00784F05" w:rsidRDefault="00350D6A" w:rsidP="00603168">
            <w:pPr>
              <w:rPr>
                <w:sz w:val="22"/>
                <w:szCs w:val="22"/>
              </w:rPr>
            </w:pPr>
            <w:proofErr w:type="gramStart"/>
            <w:r w:rsidRPr="00784F05">
              <w:rPr>
                <w:sz w:val="22"/>
                <w:szCs w:val="22"/>
              </w:rPr>
              <w:t>Расчёт</w:t>
            </w:r>
            <w:proofErr w:type="gramEnd"/>
            <w:r w:rsidRPr="00784F05">
              <w:rPr>
                <w:sz w:val="22"/>
                <w:szCs w:val="22"/>
              </w:rPr>
              <w:t xml:space="preserve"> основанный на не</w:t>
            </w:r>
            <w:r w:rsidR="00603168">
              <w:rPr>
                <w:sz w:val="22"/>
                <w:szCs w:val="22"/>
              </w:rPr>
              <w:t>посредственном ис</w:t>
            </w:r>
            <w:r w:rsidRPr="00784F05">
              <w:rPr>
                <w:sz w:val="22"/>
                <w:szCs w:val="22"/>
              </w:rPr>
              <w:t xml:space="preserve">пользовании прогнозной суммы начислений за аренду имущества с применением  </w:t>
            </w:r>
            <w:r w:rsidR="00603168">
              <w:rPr>
                <w:sz w:val="22"/>
                <w:szCs w:val="22"/>
              </w:rPr>
              <w:t>индекса инфляции  на  текущий финансовый год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6A" w:rsidRDefault="00350D6A" w:rsidP="00FA3EDE">
            <w:pPr>
              <w:rPr>
                <w:sz w:val="22"/>
                <w:szCs w:val="22"/>
              </w:rPr>
            </w:pPr>
            <w:r w:rsidRPr="00784F05">
              <w:rPr>
                <w:sz w:val="22"/>
                <w:szCs w:val="22"/>
              </w:rPr>
              <w:t xml:space="preserve">Аи - сумма арендной платы за имущество, прогнозируемая к поступлению в бюджет поселения; </w:t>
            </w:r>
          </w:p>
          <w:p w:rsidR="0084258B" w:rsidRDefault="0084258B" w:rsidP="00FA3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АИ </w:t>
            </w:r>
            <w:proofErr w:type="spellStart"/>
            <w:r>
              <w:rPr>
                <w:sz w:val="22"/>
                <w:szCs w:val="22"/>
              </w:rPr>
              <w:t>пг</w:t>
            </w:r>
            <w:proofErr w:type="spellEnd"/>
            <w:r>
              <w:rPr>
                <w:sz w:val="22"/>
                <w:szCs w:val="22"/>
              </w:rPr>
              <w:t xml:space="preserve"> – сумма арендной платы за имущество, за предыдущий финансовый год;</w:t>
            </w:r>
          </w:p>
          <w:p w:rsidR="0084258B" w:rsidRPr="00784F05" w:rsidRDefault="00CF0789" w:rsidP="00FA3E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Иинф</w:t>
            </w:r>
            <w:proofErr w:type="spellEnd"/>
            <w:r>
              <w:rPr>
                <w:sz w:val="22"/>
                <w:szCs w:val="22"/>
              </w:rPr>
              <w:t xml:space="preserve"> – индекс инфляции на текущий финансовый год, утвержденный нормативно-правовым актом субъекта.</w:t>
            </w:r>
          </w:p>
          <w:p w:rsidR="00350D6A" w:rsidRPr="00784F05" w:rsidRDefault="00350D6A" w:rsidP="00FA3EDE">
            <w:pPr>
              <w:rPr>
                <w:sz w:val="22"/>
                <w:szCs w:val="22"/>
              </w:rPr>
            </w:pPr>
          </w:p>
        </w:tc>
      </w:tr>
      <w:tr w:rsidR="00476D0C" w:rsidRPr="000B55B4" w:rsidTr="00A2412D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0C" w:rsidRPr="00476D0C" w:rsidRDefault="00476D0C" w:rsidP="00FA3EDE">
            <w:pPr>
              <w:jc w:val="center"/>
              <w:rPr>
                <w:b/>
                <w:sz w:val="22"/>
                <w:szCs w:val="22"/>
              </w:rPr>
            </w:pPr>
            <w:r w:rsidRPr="00476D0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0C" w:rsidRPr="00476D0C" w:rsidRDefault="00476D0C" w:rsidP="00FA3EDE">
            <w:pPr>
              <w:rPr>
                <w:b/>
                <w:sz w:val="22"/>
                <w:szCs w:val="22"/>
              </w:rPr>
            </w:pPr>
            <w:r w:rsidRPr="00476D0C">
              <w:rPr>
                <w:b/>
                <w:sz w:val="22"/>
                <w:szCs w:val="22"/>
              </w:rPr>
              <w:t>Доходы от сдачи в аренду земельных участков находящихся в муниципальной собственности.</w:t>
            </w:r>
          </w:p>
        </w:tc>
      </w:tr>
      <w:tr w:rsidR="007D1C45" w:rsidRPr="000B55B4" w:rsidTr="00A2412D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5" w:rsidRPr="00476D0C" w:rsidRDefault="007D1C45" w:rsidP="00FA3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5" w:rsidRPr="00476D0C" w:rsidRDefault="007D1C45" w:rsidP="00FA3EDE">
            <w:pPr>
              <w:rPr>
                <w:b/>
                <w:sz w:val="22"/>
                <w:szCs w:val="22"/>
              </w:rPr>
            </w:pPr>
          </w:p>
        </w:tc>
      </w:tr>
      <w:tr w:rsidR="00476D0C" w:rsidRPr="000B55B4" w:rsidTr="00A2412D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0C" w:rsidRDefault="007D1C45" w:rsidP="00FA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0C" w:rsidRDefault="007D1C45" w:rsidP="00FA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0C" w:rsidRPr="007D1C45" w:rsidRDefault="007D1C45" w:rsidP="00FA3EDE">
            <w:pPr>
              <w:jc w:val="center"/>
              <w:rPr>
                <w:sz w:val="24"/>
                <w:szCs w:val="24"/>
              </w:rPr>
            </w:pPr>
            <w:r w:rsidRPr="007D1C45">
              <w:rPr>
                <w:sz w:val="24"/>
                <w:szCs w:val="24"/>
              </w:rPr>
              <w:t>11105025130000120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0C" w:rsidRPr="000B55B4" w:rsidRDefault="008A01B0" w:rsidP="00FA3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земельных участков находящихся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0C" w:rsidRPr="00784F05" w:rsidRDefault="008A01B0" w:rsidP="00784F05">
            <w:pPr>
              <w:jc w:val="center"/>
              <w:rPr>
                <w:sz w:val="22"/>
                <w:szCs w:val="22"/>
              </w:rPr>
            </w:pPr>
            <w:r w:rsidRPr="00784F05">
              <w:rPr>
                <w:sz w:val="22"/>
                <w:szCs w:val="22"/>
              </w:rPr>
              <w:t>Прямой ме</w:t>
            </w:r>
            <w:r>
              <w:rPr>
                <w:sz w:val="22"/>
                <w:szCs w:val="22"/>
              </w:rPr>
              <w:t>тод рас</w:t>
            </w:r>
            <w:r w:rsidRPr="00784F05">
              <w:rPr>
                <w:sz w:val="22"/>
                <w:szCs w:val="22"/>
              </w:rPr>
              <w:t>чета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0C" w:rsidRPr="00784F05" w:rsidRDefault="00351556" w:rsidP="00603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</w:t>
            </w:r>
            <w:r w:rsidR="00A2412D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= </w:t>
            </w:r>
            <w:proofErr w:type="spellStart"/>
            <w:r>
              <w:rPr>
                <w:sz w:val="22"/>
                <w:szCs w:val="22"/>
              </w:rPr>
              <w:t>АЗ</w:t>
            </w:r>
            <w:r w:rsidR="00A2412D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Иинф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0C" w:rsidRPr="00784F05" w:rsidRDefault="00351556" w:rsidP="00351556">
            <w:pPr>
              <w:rPr>
                <w:sz w:val="22"/>
                <w:szCs w:val="22"/>
              </w:rPr>
            </w:pPr>
            <w:proofErr w:type="gramStart"/>
            <w:r w:rsidRPr="00784F05">
              <w:rPr>
                <w:sz w:val="22"/>
                <w:szCs w:val="22"/>
              </w:rPr>
              <w:t>Расчёт</w:t>
            </w:r>
            <w:proofErr w:type="gramEnd"/>
            <w:r w:rsidRPr="00784F05">
              <w:rPr>
                <w:sz w:val="22"/>
                <w:szCs w:val="22"/>
              </w:rPr>
              <w:t xml:space="preserve"> основанный на не</w:t>
            </w:r>
            <w:r>
              <w:rPr>
                <w:sz w:val="22"/>
                <w:szCs w:val="22"/>
              </w:rPr>
              <w:t>посредственном ис</w:t>
            </w:r>
            <w:r w:rsidRPr="00784F05">
              <w:rPr>
                <w:sz w:val="22"/>
                <w:szCs w:val="22"/>
              </w:rPr>
              <w:t xml:space="preserve">пользовании прогнозной суммы начислений за аренду </w:t>
            </w:r>
            <w:r>
              <w:rPr>
                <w:sz w:val="22"/>
                <w:szCs w:val="22"/>
              </w:rPr>
              <w:t xml:space="preserve">муниципальных земельных участков </w:t>
            </w:r>
            <w:r w:rsidRPr="00784F05">
              <w:rPr>
                <w:sz w:val="22"/>
                <w:szCs w:val="22"/>
              </w:rPr>
              <w:t xml:space="preserve"> с применением  </w:t>
            </w:r>
            <w:r>
              <w:rPr>
                <w:sz w:val="22"/>
                <w:szCs w:val="22"/>
              </w:rPr>
              <w:t xml:space="preserve">индекса инфляции  на  текущий </w:t>
            </w:r>
            <w:r>
              <w:rPr>
                <w:sz w:val="22"/>
                <w:szCs w:val="22"/>
              </w:rPr>
              <w:lastRenderedPageBreak/>
              <w:t>финансовый год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D5" w:rsidRDefault="00A86BD5" w:rsidP="00A8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Аз</w:t>
            </w:r>
            <w:r w:rsidR="00A2412D">
              <w:rPr>
                <w:sz w:val="22"/>
                <w:szCs w:val="22"/>
              </w:rPr>
              <w:t>у</w:t>
            </w:r>
            <w:r w:rsidRPr="00784F05">
              <w:rPr>
                <w:sz w:val="22"/>
                <w:szCs w:val="22"/>
              </w:rPr>
              <w:t xml:space="preserve"> - сумма арендной платы за </w:t>
            </w:r>
            <w:r>
              <w:rPr>
                <w:sz w:val="22"/>
                <w:szCs w:val="22"/>
              </w:rPr>
              <w:t>муниципальные земельные участки</w:t>
            </w:r>
            <w:r w:rsidRPr="00784F05">
              <w:rPr>
                <w:sz w:val="22"/>
                <w:szCs w:val="22"/>
              </w:rPr>
              <w:t xml:space="preserve">, прогнозируемая к поступлению в бюджет поселения; </w:t>
            </w:r>
          </w:p>
          <w:p w:rsidR="00A86BD5" w:rsidRDefault="004D7239" w:rsidP="00A8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</w:t>
            </w:r>
            <w:r w:rsidR="00A2412D">
              <w:rPr>
                <w:sz w:val="22"/>
                <w:szCs w:val="22"/>
              </w:rPr>
              <w:t>У</w:t>
            </w:r>
            <w:r w:rsidR="00A86BD5">
              <w:rPr>
                <w:sz w:val="22"/>
                <w:szCs w:val="22"/>
              </w:rPr>
              <w:t xml:space="preserve"> </w:t>
            </w:r>
            <w:proofErr w:type="spellStart"/>
            <w:r w:rsidR="00A86BD5">
              <w:rPr>
                <w:sz w:val="22"/>
                <w:szCs w:val="22"/>
              </w:rPr>
              <w:t>пг</w:t>
            </w:r>
            <w:proofErr w:type="spellEnd"/>
            <w:r w:rsidR="00A86BD5">
              <w:rPr>
                <w:sz w:val="22"/>
                <w:szCs w:val="22"/>
              </w:rPr>
              <w:t xml:space="preserve"> – сумма арендной платы за </w:t>
            </w:r>
            <w:r>
              <w:rPr>
                <w:sz w:val="22"/>
                <w:szCs w:val="22"/>
              </w:rPr>
              <w:t>муниципальные земельные учас</w:t>
            </w:r>
            <w:r w:rsidR="00DF59A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ки</w:t>
            </w:r>
            <w:r w:rsidR="00A86BD5">
              <w:rPr>
                <w:sz w:val="22"/>
                <w:szCs w:val="22"/>
              </w:rPr>
              <w:t xml:space="preserve">, за </w:t>
            </w:r>
            <w:r w:rsidR="00A86BD5">
              <w:rPr>
                <w:sz w:val="22"/>
                <w:szCs w:val="22"/>
              </w:rPr>
              <w:lastRenderedPageBreak/>
              <w:t>предыдущий финансовый год;</w:t>
            </w:r>
          </w:p>
          <w:p w:rsidR="00A86BD5" w:rsidRPr="00784F05" w:rsidRDefault="00A86BD5" w:rsidP="00A86B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Иинф</w:t>
            </w:r>
            <w:proofErr w:type="spellEnd"/>
            <w:r>
              <w:rPr>
                <w:sz w:val="22"/>
                <w:szCs w:val="22"/>
              </w:rPr>
              <w:t xml:space="preserve"> – индекс инфляции на текущий финансовый год, утвержденный нормативно-правовым актом субъекта.</w:t>
            </w:r>
          </w:p>
          <w:p w:rsidR="00476D0C" w:rsidRPr="00784F05" w:rsidRDefault="00476D0C" w:rsidP="00FA3EDE">
            <w:pPr>
              <w:rPr>
                <w:sz w:val="22"/>
                <w:szCs w:val="22"/>
              </w:rPr>
            </w:pPr>
          </w:p>
        </w:tc>
      </w:tr>
      <w:tr w:rsidR="004D7239" w:rsidRPr="000B55B4" w:rsidTr="00A2412D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Pr="00DD097B" w:rsidRDefault="004D7239" w:rsidP="00FA3EDE">
            <w:pPr>
              <w:jc w:val="center"/>
              <w:rPr>
                <w:b/>
                <w:sz w:val="22"/>
                <w:szCs w:val="22"/>
              </w:rPr>
            </w:pPr>
            <w:r w:rsidRPr="00DD097B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Pr="00DD097B" w:rsidRDefault="000A3C50" w:rsidP="00A86BD5">
            <w:pPr>
              <w:rPr>
                <w:b/>
                <w:sz w:val="22"/>
                <w:szCs w:val="22"/>
              </w:rPr>
            </w:pPr>
            <w:r w:rsidRPr="00DD097B">
              <w:rPr>
                <w:b/>
                <w:sz w:val="22"/>
                <w:szCs w:val="22"/>
              </w:rPr>
              <w:t xml:space="preserve">Доходы от сдачи в аренду земельных участков государственная </w:t>
            </w:r>
            <w:proofErr w:type="gramStart"/>
            <w:r w:rsidRPr="00DD097B">
              <w:rPr>
                <w:b/>
                <w:sz w:val="22"/>
                <w:szCs w:val="22"/>
              </w:rPr>
              <w:t>собственность</w:t>
            </w:r>
            <w:proofErr w:type="gramEnd"/>
            <w:r w:rsidRPr="00DD097B">
              <w:rPr>
                <w:b/>
                <w:sz w:val="22"/>
                <w:szCs w:val="22"/>
              </w:rPr>
              <w:t xml:space="preserve"> на которые не разграничена.</w:t>
            </w:r>
          </w:p>
        </w:tc>
      </w:tr>
      <w:tr w:rsidR="004D7239" w:rsidRPr="000B55B4" w:rsidTr="00A2412D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Default="004D7239" w:rsidP="00FA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Default="004D7239" w:rsidP="00FA3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Pr="007D1C45" w:rsidRDefault="004D7239" w:rsidP="00FA3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Default="004D7239" w:rsidP="00FA3EDE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Pr="00784F05" w:rsidRDefault="004D7239" w:rsidP="00784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Default="004D7239" w:rsidP="00603168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Pr="00784F05" w:rsidRDefault="004D7239" w:rsidP="00351556">
            <w:pPr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Default="004D7239" w:rsidP="00A86BD5">
            <w:pPr>
              <w:rPr>
                <w:sz w:val="22"/>
                <w:szCs w:val="22"/>
              </w:rPr>
            </w:pPr>
          </w:p>
        </w:tc>
      </w:tr>
      <w:tr w:rsidR="004D7239" w:rsidRPr="000B55B4" w:rsidTr="00A2412D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Default="00DD097B" w:rsidP="00FA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Default="00B941A2" w:rsidP="00FA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Pr="00A77C3F" w:rsidRDefault="00DD097B" w:rsidP="00FA3EDE">
            <w:pPr>
              <w:jc w:val="center"/>
              <w:rPr>
                <w:sz w:val="24"/>
                <w:szCs w:val="24"/>
              </w:rPr>
            </w:pPr>
            <w:r w:rsidRPr="00A77C3F">
              <w:rPr>
                <w:sz w:val="24"/>
                <w:szCs w:val="24"/>
              </w:rPr>
              <w:t>11105013130000120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Default="00A77C3F" w:rsidP="00FA3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сдачи в аренду земельных участков государствен</w:t>
            </w:r>
            <w:r w:rsidR="00DF723A">
              <w:rPr>
                <w:sz w:val="22"/>
                <w:szCs w:val="22"/>
              </w:rPr>
              <w:t xml:space="preserve">ная </w:t>
            </w:r>
            <w:proofErr w:type="gramStart"/>
            <w:r w:rsidR="00DF723A">
              <w:rPr>
                <w:sz w:val="22"/>
                <w:szCs w:val="22"/>
              </w:rPr>
              <w:t>собственность</w:t>
            </w:r>
            <w:proofErr w:type="gramEnd"/>
            <w:r w:rsidR="00DF723A">
              <w:rPr>
                <w:sz w:val="22"/>
                <w:szCs w:val="22"/>
              </w:rPr>
              <w:t xml:space="preserve"> на которые не</w:t>
            </w:r>
            <w:r>
              <w:rPr>
                <w:sz w:val="22"/>
                <w:szCs w:val="22"/>
              </w:rPr>
              <w:t xml:space="preserve"> разграничена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Pr="00784F05" w:rsidRDefault="00DF723A" w:rsidP="00784F05">
            <w:pPr>
              <w:jc w:val="center"/>
              <w:rPr>
                <w:sz w:val="22"/>
                <w:szCs w:val="22"/>
              </w:rPr>
            </w:pPr>
            <w:r w:rsidRPr="00784F05">
              <w:rPr>
                <w:sz w:val="22"/>
                <w:szCs w:val="22"/>
              </w:rPr>
              <w:t>Прямой ме</w:t>
            </w:r>
            <w:r>
              <w:rPr>
                <w:sz w:val="22"/>
                <w:szCs w:val="22"/>
              </w:rPr>
              <w:t>тод рас</w:t>
            </w:r>
            <w:r w:rsidRPr="00784F05">
              <w:rPr>
                <w:sz w:val="22"/>
                <w:szCs w:val="22"/>
              </w:rPr>
              <w:t>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Default="00DF723A" w:rsidP="006031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</w:t>
            </w:r>
            <w:r w:rsidR="00A2412D">
              <w:rPr>
                <w:sz w:val="22"/>
                <w:szCs w:val="22"/>
              </w:rPr>
              <w:t>У</w:t>
            </w:r>
            <w:r w:rsidR="00E16DB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снр</w:t>
            </w:r>
            <w:proofErr w:type="spellEnd"/>
            <w:r>
              <w:rPr>
                <w:sz w:val="22"/>
                <w:szCs w:val="22"/>
              </w:rPr>
              <w:t xml:space="preserve"> = </w:t>
            </w:r>
            <w:proofErr w:type="spellStart"/>
            <w:r w:rsidR="00A2412D">
              <w:rPr>
                <w:sz w:val="22"/>
                <w:szCs w:val="22"/>
              </w:rPr>
              <w:t>АЗ</w:t>
            </w:r>
            <w:r w:rsidR="00FB4523">
              <w:rPr>
                <w:sz w:val="22"/>
                <w:szCs w:val="22"/>
              </w:rPr>
              <w:t>У</w:t>
            </w:r>
            <w:r w:rsidR="00E16DB9">
              <w:rPr>
                <w:sz w:val="22"/>
                <w:szCs w:val="22"/>
              </w:rPr>
              <w:t>г</w:t>
            </w:r>
            <w:r w:rsidR="00FB4523">
              <w:rPr>
                <w:sz w:val="22"/>
                <w:szCs w:val="22"/>
              </w:rPr>
              <w:t>снр</w:t>
            </w:r>
            <w:r w:rsidR="00317D49">
              <w:rPr>
                <w:sz w:val="22"/>
                <w:szCs w:val="22"/>
              </w:rPr>
              <w:t>-</w:t>
            </w:r>
            <w:r w:rsidR="00FB4523">
              <w:rPr>
                <w:sz w:val="22"/>
                <w:szCs w:val="22"/>
              </w:rPr>
              <w:t>пг</w:t>
            </w:r>
            <w:proofErr w:type="spellEnd"/>
            <w:r w:rsidR="00FB4523">
              <w:rPr>
                <w:sz w:val="22"/>
                <w:szCs w:val="22"/>
              </w:rPr>
              <w:t xml:space="preserve"> </w:t>
            </w:r>
            <w:proofErr w:type="spellStart"/>
            <w:r w:rsidR="00FB4523">
              <w:rPr>
                <w:sz w:val="22"/>
                <w:szCs w:val="22"/>
              </w:rPr>
              <w:t>х</w:t>
            </w:r>
            <w:proofErr w:type="spellEnd"/>
            <w:r w:rsidR="00FB4523">
              <w:rPr>
                <w:sz w:val="22"/>
                <w:szCs w:val="22"/>
              </w:rPr>
              <w:t xml:space="preserve"> </w:t>
            </w:r>
            <w:proofErr w:type="spellStart"/>
            <w:r w:rsidR="00FB4523">
              <w:rPr>
                <w:sz w:val="22"/>
                <w:szCs w:val="22"/>
              </w:rPr>
              <w:t>Иинф</w:t>
            </w:r>
            <w:proofErr w:type="spellEnd"/>
            <w:r w:rsidR="00FB4523">
              <w:rPr>
                <w:sz w:val="22"/>
                <w:szCs w:val="22"/>
              </w:rPr>
              <w:t xml:space="preserve"> / 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9" w:rsidRPr="00784F05" w:rsidRDefault="00FB4523" w:rsidP="00FB4523">
            <w:pPr>
              <w:rPr>
                <w:sz w:val="22"/>
                <w:szCs w:val="22"/>
              </w:rPr>
            </w:pPr>
            <w:proofErr w:type="gramStart"/>
            <w:r w:rsidRPr="00784F05">
              <w:rPr>
                <w:sz w:val="22"/>
                <w:szCs w:val="22"/>
              </w:rPr>
              <w:t>Расчёт</w:t>
            </w:r>
            <w:proofErr w:type="gramEnd"/>
            <w:r w:rsidRPr="00784F05">
              <w:rPr>
                <w:sz w:val="22"/>
                <w:szCs w:val="22"/>
              </w:rPr>
              <w:t xml:space="preserve"> основанный на не</w:t>
            </w:r>
            <w:r>
              <w:rPr>
                <w:sz w:val="22"/>
                <w:szCs w:val="22"/>
              </w:rPr>
              <w:t>посредственном ис</w:t>
            </w:r>
            <w:r w:rsidRPr="00784F05">
              <w:rPr>
                <w:sz w:val="22"/>
                <w:szCs w:val="22"/>
              </w:rPr>
              <w:t xml:space="preserve">пользовании прогнозной суммы начислений за аренду </w:t>
            </w:r>
            <w:r>
              <w:rPr>
                <w:sz w:val="22"/>
                <w:szCs w:val="22"/>
              </w:rPr>
              <w:t xml:space="preserve">земельных участков государственная собственность на которые не </w:t>
            </w:r>
            <w:proofErr w:type="spellStart"/>
            <w:r>
              <w:rPr>
                <w:sz w:val="22"/>
                <w:szCs w:val="22"/>
              </w:rPr>
              <w:t>раззграничена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84F05">
              <w:rPr>
                <w:sz w:val="22"/>
                <w:szCs w:val="22"/>
              </w:rPr>
              <w:t xml:space="preserve"> с применением  </w:t>
            </w:r>
            <w:r>
              <w:rPr>
                <w:sz w:val="22"/>
                <w:szCs w:val="22"/>
              </w:rPr>
              <w:t>индекса инфляции  на  текущий финансовый год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9" w:rsidRDefault="00E16DB9" w:rsidP="00E16D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АЗУ</w:t>
            </w:r>
            <w:r w:rsidR="00317D4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снр</w:t>
            </w:r>
            <w:proofErr w:type="spellEnd"/>
            <w:r w:rsidRPr="00784F05">
              <w:rPr>
                <w:sz w:val="22"/>
                <w:szCs w:val="22"/>
              </w:rPr>
              <w:t xml:space="preserve"> - сумма арендной платы за </w:t>
            </w:r>
            <w:r>
              <w:rPr>
                <w:sz w:val="22"/>
                <w:szCs w:val="22"/>
              </w:rPr>
              <w:t xml:space="preserve">земельные </w:t>
            </w:r>
            <w:proofErr w:type="gramStart"/>
            <w:r>
              <w:rPr>
                <w:sz w:val="22"/>
                <w:szCs w:val="22"/>
              </w:rPr>
              <w:t>участки</w:t>
            </w:r>
            <w:proofErr w:type="gramEnd"/>
            <w:r w:rsidR="00317D49">
              <w:rPr>
                <w:sz w:val="22"/>
                <w:szCs w:val="22"/>
              </w:rPr>
              <w:t xml:space="preserve"> государственная собственность на </w:t>
            </w:r>
            <w:proofErr w:type="gramStart"/>
            <w:r w:rsidR="00317D49">
              <w:rPr>
                <w:sz w:val="22"/>
                <w:szCs w:val="22"/>
              </w:rPr>
              <w:t>которые</w:t>
            </w:r>
            <w:proofErr w:type="gramEnd"/>
            <w:r w:rsidR="00317D49">
              <w:rPr>
                <w:sz w:val="22"/>
                <w:szCs w:val="22"/>
              </w:rPr>
              <w:t xml:space="preserve"> не разграничена</w:t>
            </w:r>
            <w:r w:rsidRPr="00784F05">
              <w:rPr>
                <w:sz w:val="22"/>
                <w:szCs w:val="22"/>
              </w:rPr>
              <w:t xml:space="preserve">, прогнозируемая к поступлению в бюджет поселения; </w:t>
            </w:r>
          </w:p>
          <w:p w:rsidR="00E16DB9" w:rsidRDefault="00E16DB9" w:rsidP="00E16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АЗУ</w:t>
            </w:r>
            <w:r w:rsidR="00317D49">
              <w:rPr>
                <w:sz w:val="22"/>
                <w:szCs w:val="22"/>
              </w:rPr>
              <w:t xml:space="preserve"> </w:t>
            </w:r>
            <w:proofErr w:type="spellStart"/>
            <w:r w:rsidR="00317D49">
              <w:rPr>
                <w:sz w:val="22"/>
                <w:szCs w:val="22"/>
              </w:rPr>
              <w:t>гснр-пг</w:t>
            </w:r>
            <w:proofErr w:type="spellEnd"/>
            <w:r>
              <w:rPr>
                <w:sz w:val="22"/>
                <w:szCs w:val="22"/>
              </w:rPr>
              <w:t xml:space="preserve"> – сумма арендной платы за земельные </w:t>
            </w:r>
            <w:proofErr w:type="gramStart"/>
            <w:r>
              <w:rPr>
                <w:sz w:val="22"/>
                <w:szCs w:val="22"/>
              </w:rPr>
              <w:t>учас</w:t>
            </w:r>
            <w:r w:rsidR="00DF59A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ки</w:t>
            </w:r>
            <w:proofErr w:type="gramEnd"/>
            <w:r w:rsidR="00DF59AD">
              <w:rPr>
                <w:sz w:val="22"/>
                <w:szCs w:val="22"/>
              </w:rPr>
              <w:t xml:space="preserve"> государственная собственность на </w:t>
            </w:r>
            <w:proofErr w:type="gramStart"/>
            <w:r w:rsidR="00DF59AD">
              <w:rPr>
                <w:sz w:val="22"/>
                <w:szCs w:val="22"/>
              </w:rPr>
              <w:t>которые</w:t>
            </w:r>
            <w:proofErr w:type="gramEnd"/>
            <w:r w:rsidR="00DF59AD">
              <w:rPr>
                <w:sz w:val="22"/>
                <w:szCs w:val="22"/>
              </w:rPr>
              <w:t xml:space="preserve"> не разграничена</w:t>
            </w:r>
            <w:r>
              <w:rPr>
                <w:sz w:val="22"/>
                <w:szCs w:val="22"/>
              </w:rPr>
              <w:t>, за предыдущий финансовый год;</w:t>
            </w:r>
          </w:p>
          <w:p w:rsidR="00E16DB9" w:rsidRPr="00784F05" w:rsidRDefault="00E16DB9" w:rsidP="00E16D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Иинф</w:t>
            </w:r>
            <w:proofErr w:type="spellEnd"/>
            <w:r>
              <w:rPr>
                <w:sz w:val="22"/>
                <w:szCs w:val="22"/>
              </w:rPr>
              <w:t xml:space="preserve"> – индекс инфляции на текущий финансовый год, утвержденный нормативно-правовым актом </w:t>
            </w:r>
            <w:r w:rsidR="00FB0F72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>.</w:t>
            </w:r>
          </w:p>
          <w:p w:rsidR="004D7239" w:rsidRDefault="004D7239" w:rsidP="00A86BD5">
            <w:pPr>
              <w:rPr>
                <w:sz w:val="22"/>
                <w:szCs w:val="22"/>
              </w:rPr>
            </w:pPr>
          </w:p>
        </w:tc>
      </w:tr>
    </w:tbl>
    <w:p w:rsidR="00536329" w:rsidRDefault="00536329" w:rsidP="00536329">
      <w:pPr>
        <w:rPr>
          <w:sz w:val="26"/>
          <w:szCs w:val="26"/>
        </w:rPr>
        <w:sectPr w:rsidR="00536329" w:rsidSect="001C253F">
          <w:pgSz w:w="16838" w:h="11906" w:orient="landscape"/>
          <w:pgMar w:top="567" w:right="1134" w:bottom="1418" w:left="1134" w:header="709" w:footer="709" w:gutter="0"/>
          <w:cols w:space="720"/>
          <w:docGrid w:linePitch="272"/>
        </w:sectPr>
      </w:pPr>
    </w:p>
    <w:p w:rsidR="000F35DA" w:rsidRPr="00764B08" w:rsidRDefault="000F35DA" w:rsidP="001E3230">
      <w:pPr>
        <w:pStyle w:val="20"/>
        <w:shd w:val="clear" w:color="auto" w:fill="auto"/>
        <w:spacing w:after="0"/>
        <w:ind w:left="0" w:right="-426"/>
        <w:jc w:val="left"/>
        <w:rPr>
          <w:sz w:val="28"/>
          <w:szCs w:val="28"/>
        </w:rPr>
      </w:pPr>
    </w:p>
    <w:sectPr w:rsidR="000F35DA" w:rsidRPr="00764B08" w:rsidSect="001C25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6011"/>
    <w:multiLevelType w:val="multilevel"/>
    <w:tmpl w:val="527E2D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E2AF8"/>
    <w:multiLevelType w:val="multilevel"/>
    <w:tmpl w:val="721AE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16D55"/>
    <w:multiLevelType w:val="multilevel"/>
    <w:tmpl w:val="65F0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130235"/>
    <w:multiLevelType w:val="multilevel"/>
    <w:tmpl w:val="1C9601CE"/>
    <w:lvl w:ilvl="0">
      <w:start w:val="1"/>
      <w:numFmt w:val="decimal"/>
      <w:suff w:val="space"/>
      <w:lvlText w:val="%1."/>
      <w:lvlJc w:val="left"/>
      <w:pPr>
        <w:ind w:left="1353" w:hanging="360"/>
      </w:pPr>
    </w:lvl>
    <w:lvl w:ilvl="1">
      <w:start w:val="1"/>
      <w:numFmt w:val="decimal"/>
      <w:isLgl/>
      <w:suff w:val="space"/>
      <w:lvlText w:val="%2."/>
      <w:lvlJc w:val="left"/>
      <w:pPr>
        <w:ind w:left="1488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1713" w:hanging="72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</w:lvl>
  </w:abstractNum>
  <w:abstractNum w:abstractNumId="4">
    <w:nsid w:val="73083BE1"/>
    <w:multiLevelType w:val="hybridMultilevel"/>
    <w:tmpl w:val="750EF7AA"/>
    <w:lvl w:ilvl="0" w:tplc="E436728C">
      <w:start w:val="1"/>
      <w:numFmt w:val="decimal"/>
      <w:lvlText w:val="%1."/>
      <w:lvlJc w:val="left"/>
      <w:pPr>
        <w:tabs>
          <w:tab w:val="num" w:pos="1349"/>
        </w:tabs>
        <w:ind w:left="1349" w:hanging="6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2693A"/>
    <w:multiLevelType w:val="multilevel"/>
    <w:tmpl w:val="45E85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0F44"/>
    <w:rsid w:val="00027FD0"/>
    <w:rsid w:val="000A3C50"/>
    <w:rsid w:val="000C2BE0"/>
    <w:rsid w:val="000F35DA"/>
    <w:rsid w:val="001C253F"/>
    <w:rsid w:val="001E3230"/>
    <w:rsid w:val="001F32CF"/>
    <w:rsid w:val="00223EDA"/>
    <w:rsid w:val="00317D49"/>
    <w:rsid w:val="00350D6A"/>
    <w:rsid w:val="00351556"/>
    <w:rsid w:val="003567A9"/>
    <w:rsid w:val="00394F58"/>
    <w:rsid w:val="003D4A3F"/>
    <w:rsid w:val="003E19BD"/>
    <w:rsid w:val="003F1F4D"/>
    <w:rsid w:val="00412DD2"/>
    <w:rsid w:val="004374F5"/>
    <w:rsid w:val="00476D0C"/>
    <w:rsid w:val="00496ABA"/>
    <w:rsid w:val="004D7239"/>
    <w:rsid w:val="004E53C9"/>
    <w:rsid w:val="00517426"/>
    <w:rsid w:val="00531FFE"/>
    <w:rsid w:val="00536329"/>
    <w:rsid w:val="00587277"/>
    <w:rsid w:val="00603168"/>
    <w:rsid w:val="00711CA7"/>
    <w:rsid w:val="00712A05"/>
    <w:rsid w:val="00764B08"/>
    <w:rsid w:val="00784F05"/>
    <w:rsid w:val="007A73CF"/>
    <w:rsid w:val="007D1C45"/>
    <w:rsid w:val="00817487"/>
    <w:rsid w:val="0084258B"/>
    <w:rsid w:val="00860FFA"/>
    <w:rsid w:val="008A01B0"/>
    <w:rsid w:val="008F3B2B"/>
    <w:rsid w:val="00972C33"/>
    <w:rsid w:val="00983E4D"/>
    <w:rsid w:val="00A129C7"/>
    <w:rsid w:val="00A2412D"/>
    <w:rsid w:val="00A77C3F"/>
    <w:rsid w:val="00A86BD5"/>
    <w:rsid w:val="00A92F9A"/>
    <w:rsid w:val="00AE6EC3"/>
    <w:rsid w:val="00AF0F44"/>
    <w:rsid w:val="00B941A2"/>
    <w:rsid w:val="00C02D8A"/>
    <w:rsid w:val="00C12570"/>
    <w:rsid w:val="00C47181"/>
    <w:rsid w:val="00C73083"/>
    <w:rsid w:val="00C94754"/>
    <w:rsid w:val="00CD2102"/>
    <w:rsid w:val="00CF0789"/>
    <w:rsid w:val="00D0063A"/>
    <w:rsid w:val="00D23685"/>
    <w:rsid w:val="00D34AC1"/>
    <w:rsid w:val="00DC5D37"/>
    <w:rsid w:val="00DC7B72"/>
    <w:rsid w:val="00DD097B"/>
    <w:rsid w:val="00DD192F"/>
    <w:rsid w:val="00DF59AD"/>
    <w:rsid w:val="00DF723A"/>
    <w:rsid w:val="00E16DB9"/>
    <w:rsid w:val="00F15A6C"/>
    <w:rsid w:val="00FB0F72"/>
    <w:rsid w:val="00FB4523"/>
    <w:rsid w:val="00FE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0F4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F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F0F44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F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F0F44"/>
    <w:pPr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F0F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AF0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AF0F4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0F35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5DA"/>
    <w:pPr>
      <w:widowControl w:val="0"/>
      <w:shd w:val="clear" w:color="auto" w:fill="FFFFFF"/>
      <w:spacing w:after="900"/>
      <w:ind w:left="6960"/>
      <w:jc w:val="right"/>
    </w:pPr>
    <w:rPr>
      <w:sz w:val="22"/>
      <w:szCs w:val="22"/>
      <w:lang w:eastAsia="en-US"/>
    </w:rPr>
  </w:style>
  <w:style w:type="paragraph" w:customStyle="1" w:styleId="aa">
    <w:name w:val="Знак Знак Знак Знак"/>
    <w:basedOn w:val="a"/>
    <w:next w:val="a"/>
    <w:semiHidden/>
    <w:rsid w:val="004E53C9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2023-07-17T08:22:00Z</cp:lastPrinted>
  <dcterms:created xsi:type="dcterms:W3CDTF">2023-07-13T12:44:00Z</dcterms:created>
  <dcterms:modified xsi:type="dcterms:W3CDTF">2023-07-17T08:23:00Z</dcterms:modified>
</cp:coreProperties>
</file>