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DA27D2">
        <w:rPr>
          <w:rFonts w:ascii="Times New Roman" w:hAnsi="Times New Roman" w:cs="Times New Roman"/>
          <w:sz w:val="28"/>
          <w:szCs w:val="28"/>
        </w:rPr>
        <w:t>10</w:t>
      </w:r>
      <w:r w:rsidR="00355AFC">
        <w:rPr>
          <w:rFonts w:ascii="Times New Roman" w:hAnsi="Times New Roman" w:cs="Times New Roman"/>
          <w:sz w:val="28"/>
          <w:szCs w:val="28"/>
        </w:rPr>
        <w:t>2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FB55EA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</w:t>
      </w:r>
      <w:r w:rsidR="00FB55EA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355AFC">
        <w:rPr>
          <w:rFonts w:ascii="Times New Roman" w:hAnsi="Times New Roman" w:cs="Times New Roman"/>
          <w:sz w:val="28"/>
          <w:szCs w:val="28"/>
        </w:rPr>
        <w:t>45</w:t>
      </w:r>
      <w:r w:rsidR="00FB55EA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355AFC">
        <w:rPr>
          <w:rFonts w:ascii="Times New Roman" w:hAnsi="Times New Roman" w:cs="Times New Roman"/>
          <w:sz w:val="28"/>
          <w:szCs w:val="28"/>
        </w:rPr>
        <w:t>северо-</w:t>
      </w:r>
      <w:r w:rsidR="00FB55EA">
        <w:rPr>
          <w:rFonts w:ascii="Times New Roman" w:hAnsi="Times New Roman" w:cs="Times New Roman"/>
          <w:sz w:val="28"/>
          <w:szCs w:val="28"/>
        </w:rPr>
        <w:t xml:space="preserve">восток от ЗУ </w:t>
      </w:r>
      <w:proofErr w:type="gramStart"/>
      <w:r w:rsidR="00FB5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4B" w:rsidRDefault="00FB55EA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 61:39:0010110:</w:t>
      </w:r>
      <w:r w:rsidR="00355AFC">
        <w:rPr>
          <w:rFonts w:ascii="Times New Roman" w:hAnsi="Times New Roman" w:cs="Times New Roman"/>
          <w:sz w:val="28"/>
          <w:szCs w:val="28"/>
        </w:rPr>
        <w:t>53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01C8F">
        <w:rPr>
          <w:rFonts w:ascii="Times New Roman" w:hAnsi="Times New Roman" w:cs="Times New Roman"/>
          <w:sz w:val="28"/>
          <w:szCs w:val="28"/>
        </w:rPr>
        <w:t>5</w:t>
      </w:r>
      <w:r w:rsidR="00355AFC">
        <w:rPr>
          <w:rFonts w:ascii="Times New Roman" w:hAnsi="Times New Roman" w:cs="Times New Roman"/>
          <w:sz w:val="28"/>
          <w:szCs w:val="28"/>
        </w:rPr>
        <w:t>32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901C8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355AFC">
        <w:rPr>
          <w:rFonts w:ascii="Times New Roman" w:hAnsi="Times New Roman" w:cs="Times New Roman"/>
          <w:sz w:val="28"/>
          <w:szCs w:val="28"/>
        </w:rPr>
        <w:t>45</w:t>
      </w:r>
      <w:r w:rsidR="00901C8F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355AFC">
        <w:rPr>
          <w:rFonts w:ascii="Times New Roman" w:hAnsi="Times New Roman" w:cs="Times New Roman"/>
          <w:sz w:val="28"/>
          <w:szCs w:val="28"/>
        </w:rPr>
        <w:t>северо-</w:t>
      </w:r>
      <w:r w:rsidR="00901C8F">
        <w:rPr>
          <w:rFonts w:ascii="Times New Roman" w:hAnsi="Times New Roman" w:cs="Times New Roman"/>
          <w:sz w:val="28"/>
          <w:szCs w:val="28"/>
        </w:rPr>
        <w:t>восток от земельного участка с кадас</w:t>
      </w:r>
      <w:r w:rsidR="00422EE3">
        <w:rPr>
          <w:rFonts w:ascii="Times New Roman" w:hAnsi="Times New Roman" w:cs="Times New Roman"/>
          <w:sz w:val="28"/>
          <w:szCs w:val="28"/>
        </w:rPr>
        <w:t>тровым номером 61:39:0010110:</w:t>
      </w:r>
      <w:r w:rsidR="00355AFC">
        <w:rPr>
          <w:rFonts w:ascii="Times New Roman" w:hAnsi="Times New Roman" w:cs="Times New Roman"/>
          <w:sz w:val="28"/>
          <w:szCs w:val="28"/>
        </w:rPr>
        <w:t>53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422EE3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5A5D13">
        <w:rPr>
          <w:rFonts w:ascii="Times New Roman" w:hAnsi="Times New Roman" w:cs="Times New Roman"/>
          <w:sz w:val="28"/>
          <w:szCs w:val="28"/>
        </w:rPr>
        <w:t xml:space="preserve">,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</w:t>
      </w:r>
      <w:r w:rsidR="00422EE3">
        <w:rPr>
          <w:rFonts w:ascii="Times New Roman" w:hAnsi="Times New Roman" w:cs="Times New Roman"/>
          <w:sz w:val="28"/>
          <w:szCs w:val="28"/>
        </w:rPr>
        <w:t>10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422EE3">
        <w:rPr>
          <w:rFonts w:ascii="Times New Roman" w:hAnsi="Times New Roman" w:cs="Times New Roman"/>
          <w:sz w:val="28"/>
          <w:szCs w:val="28"/>
        </w:rPr>
        <w:t>7</w:t>
      </w:r>
      <w:r w:rsidR="00943E1D">
        <w:rPr>
          <w:rFonts w:ascii="Times New Roman" w:hAnsi="Times New Roman" w:cs="Times New Roman"/>
          <w:sz w:val="28"/>
          <w:szCs w:val="28"/>
        </w:rPr>
        <w:t>30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lastRenderedPageBreak/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3D0D74">
        <w:rPr>
          <w:rFonts w:ascii="Times New Roman" w:hAnsi="Times New Roman" w:cs="Times New Roman"/>
          <w:sz w:val="28"/>
          <w:szCs w:val="28"/>
        </w:rPr>
        <w:t>5</w:t>
      </w:r>
      <w:r w:rsidR="00943E1D">
        <w:rPr>
          <w:rFonts w:ascii="Times New Roman" w:hAnsi="Times New Roman" w:cs="Times New Roman"/>
          <w:sz w:val="28"/>
          <w:szCs w:val="28"/>
        </w:rPr>
        <w:t>320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3D0D74">
        <w:rPr>
          <w:rFonts w:ascii="Times New Roman" w:hAnsi="Times New Roman" w:cs="Times New Roman"/>
          <w:sz w:val="28"/>
          <w:szCs w:val="28"/>
        </w:rPr>
        <w:t>пять тысяч</w:t>
      </w:r>
      <w:r w:rsidR="002E0062">
        <w:rPr>
          <w:rFonts w:ascii="Times New Roman" w:hAnsi="Times New Roman" w:cs="Times New Roman"/>
          <w:sz w:val="28"/>
          <w:szCs w:val="28"/>
        </w:rPr>
        <w:t xml:space="preserve"> </w:t>
      </w:r>
      <w:r w:rsidR="00943E1D">
        <w:rPr>
          <w:rFonts w:ascii="Times New Roman" w:hAnsi="Times New Roman" w:cs="Times New Roman"/>
          <w:sz w:val="28"/>
          <w:szCs w:val="28"/>
        </w:rPr>
        <w:t xml:space="preserve">триста двадцать </w:t>
      </w:r>
      <w:r w:rsidR="002E0062">
        <w:rPr>
          <w:rFonts w:ascii="Times New Roman" w:hAnsi="Times New Roman" w:cs="Times New Roman"/>
          <w:sz w:val="28"/>
          <w:szCs w:val="28"/>
        </w:rPr>
        <w:t>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943E1D">
        <w:rPr>
          <w:sz w:val="28"/>
          <w:szCs w:val="28"/>
        </w:rPr>
        <w:t>1064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3D0D74">
        <w:rPr>
          <w:sz w:val="28"/>
          <w:szCs w:val="28"/>
        </w:rPr>
        <w:t>одна тысяча</w:t>
      </w:r>
      <w:r w:rsidR="00943E1D">
        <w:rPr>
          <w:sz w:val="28"/>
          <w:szCs w:val="28"/>
        </w:rPr>
        <w:t xml:space="preserve"> шестьдесят четыре</w:t>
      </w:r>
      <w:r w:rsidR="00862C30">
        <w:rPr>
          <w:sz w:val="28"/>
          <w:szCs w:val="28"/>
        </w:rPr>
        <w:t>) рубл</w:t>
      </w:r>
      <w:r w:rsidR="00943E1D">
        <w:rPr>
          <w:sz w:val="28"/>
          <w:szCs w:val="28"/>
        </w:rPr>
        <w:t>я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3D0D74">
        <w:rPr>
          <w:sz w:val="28"/>
          <w:szCs w:val="28"/>
        </w:rPr>
        <w:t>1</w:t>
      </w:r>
      <w:r w:rsidR="00943E1D">
        <w:rPr>
          <w:sz w:val="28"/>
          <w:szCs w:val="28"/>
        </w:rPr>
        <w:t>6</w:t>
      </w:r>
      <w:r w:rsidR="003D0D74">
        <w:rPr>
          <w:sz w:val="28"/>
          <w:szCs w:val="28"/>
        </w:rPr>
        <w:t>0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B51085">
        <w:rPr>
          <w:sz w:val="28"/>
          <w:szCs w:val="28"/>
        </w:rPr>
        <w:t xml:space="preserve">сто </w:t>
      </w:r>
      <w:r w:rsidR="00943E1D">
        <w:rPr>
          <w:sz w:val="28"/>
          <w:szCs w:val="28"/>
        </w:rPr>
        <w:t>шестьдесят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B510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51085">
        <w:rPr>
          <w:sz w:val="28"/>
          <w:szCs w:val="28"/>
        </w:rPr>
        <w:t>года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D9" w:rsidRDefault="00E247D9" w:rsidP="00BE52C0">
      <w:pPr>
        <w:spacing w:after="0" w:line="240" w:lineRule="auto"/>
      </w:pPr>
      <w:r>
        <w:separator/>
      </w:r>
    </w:p>
  </w:endnote>
  <w:endnote w:type="continuationSeparator" w:id="0">
    <w:p w:rsidR="00E247D9" w:rsidRDefault="00E247D9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D9" w:rsidRDefault="00E247D9" w:rsidP="00BE52C0">
      <w:pPr>
        <w:spacing w:after="0" w:line="240" w:lineRule="auto"/>
      </w:pPr>
      <w:r>
        <w:separator/>
      </w:r>
    </w:p>
  </w:footnote>
  <w:footnote w:type="continuationSeparator" w:id="0">
    <w:p w:rsidR="00E247D9" w:rsidRDefault="00E247D9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36227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2A10"/>
    <w:rsid w:val="002F337D"/>
    <w:rsid w:val="002F722E"/>
    <w:rsid w:val="00302A56"/>
    <w:rsid w:val="00314A83"/>
    <w:rsid w:val="00327458"/>
    <w:rsid w:val="00336394"/>
    <w:rsid w:val="003372AA"/>
    <w:rsid w:val="00340CF4"/>
    <w:rsid w:val="00355AFC"/>
    <w:rsid w:val="00356414"/>
    <w:rsid w:val="0038055A"/>
    <w:rsid w:val="00391FC4"/>
    <w:rsid w:val="00393417"/>
    <w:rsid w:val="003A2E8D"/>
    <w:rsid w:val="003B5823"/>
    <w:rsid w:val="003B7286"/>
    <w:rsid w:val="003C2507"/>
    <w:rsid w:val="003D0D74"/>
    <w:rsid w:val="003D0F82"/>
    <w:rsid w:val="003D3EB0"/>
    <w:rsid w:val="003D7BC1"/>
    <w:rsid w:val="003F28BA"/>
    <w:rsid w:val="004120CC"/>
    <w:rsid w:val="00422EE3"/>
    <w:rsid w:val="004268A8"/>
    <w:rsid w:val="00430EE0"/>
    <w:rsid w:val="004362D4"/>
    <w:rsid w:val="00446F2A"/>
    <w:rsid w:val="00451EEE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35E7"/>
    <w:rsid w:val="005244BD"/>
    <w:rsid w:val="00542DA9"/>
    <w:rsid w:val="00543677"/>
    <w:rsid w:val="005866CC"/>
    <w:rsid w:val="0058691B"/>
    <w:rsid w:val="005A5D13"/>
    <w:rsid w:val="005A6E28"/>
    <w:rsid w:val="005B1BC4"/>
    <w:rsid w:val="005B4062"/>
    <w:rsid w:val="005B61A8"/>
    <w:rsid w:val="005C160A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C3A55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110CE"/>
    <w:rsid w:val="00821CC5"/>
    <w:rsid w:val="008248CA"/>
    <w:rsid w:val="00832EC3"/>
    <w:rsid w:val="00862C30"/>
    <w:rsid w:val="00867D95"/>
    <w:rsid w:val="00873291"/>
    <w:rsid w:val="00886021"/>
    <w:rsid w:val="008A4CD7"/>
    <w:rsid w:val="008C6ACC"/>
    <w:rsid w:val="008D0A6A"/>
    <w:rsid w:val="008D4629"/>
    <w:rsid w:val="008E4AE1"/>
    <w:rsid w:val="008E72AE"/>
    <w:rsid w:val="00901C8F"/>
    <w:rsid w:val="009173B9"/>
    <w:rsid w:val="00922EA2"/>
    <w:rsid w:val="00923D07"/>
    <w:rsid w:val="00924870"/>
    <w:rsid w:val="00943E1D"/>
    <w:rsid w:val="009468D5"/>
    <w:rsid w:val="00950FF8"/>
    <w:rsid w:val="009625A6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3FD2"/>
    <w:rsid w:val="00B257DB"/>
    <w:rsid w:val="00B4521E"/>
    <w:rsid w:val="00B50835"/>
    <w:rsid w:val="00B51085"/>
    <w:rsid w:val="00B6251F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BF3B74"/>
    <w:rsid w:val="00C02D26"/>
    <w:rsid w:val="00C05BE1"/>
    <w:rsid w:val="00C1688D"/>
    <w:rsid w:val="00C26DA6"/>
    <w:rsid w:val="00C350ED"/>
    <w:rsid w:val="00C40A7A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61DA8"/>
    <w:rsid w:val="00D83FE9"/>
    <w:rsid w:val="00DA27D2"/>
    <w:rsid w:val="00DF1781"/>
    <w:rsid w:val="00DF1867"/>
    <w:rsid w:val="00DF18B1"/>
    <w:rsid w:val="00DF437E"/>
    <w:rsid w:val="00DF5F95"/>
    <w:rsid w:val="00E01335"/>
    <w:rsid w:val="00E03794"/>
    <w:rsid w:val="00E247D9"/>
    <w:rsid w:val="00E570A2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B55EA"/>
    <w:rsid w:val="00FC3F14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B337-716A-4C9E-8EBB-B6A83A8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24</cp:revision>
  <cp:lastPrinted>2022-03-16T14:26:00Z</cp:lastPrinted>
  <dcterms:created xsi:type="dcterms:W3CDTF">2018-10-02T05:03:00Z</dcterms:created>
  <dcterms:modified xsi:type="dcterms:W3CDTF">2022-03-16T14:30:00Z</dcterms:modified>
</cp:coreProperties>
</file>