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D71E96" w:rsidRPr="005C5566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F120BC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D71E96" w:rsidRPr="00F120BC" w:rsidRDefault="00D71E96" w:rsidP="00F120B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0BC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D71E96" w:rsidRDefault="00D71E96" w:rsidP="00F120BC">
      <w:pPr>
        <w:pStyle w:val="ad"/>
        <w:ind w:left="426"/>
        <w:rPr>
          <w:lang w:eastAsia="ru-RU"/>
        </w:rPr>
      </w:pPr>
    </w:p>
    <w:p w:rsidR="00D71E96" w:rsidRPr="00331DC5" w:rsidRDefault="00D71E96" w:rsidP="00F120B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331DC5">
        <w:rPr>
          <w:sz w:val="28"/>
          <w:szCs w:val="28"/>
          <w:lang w:eastAsia="ru-RU"/>
        </w:rPr>
        <w:t>ПОСТАНОВЛЕНИЕ</w:t>
      </w:r>
    </w:p>
    <w:p w:rsidR="00D71E96" w:rsidRPr="005C5566" w:rsidRDefault="00D71E96" w:rsidP="00F120BC">
      <w:pPr>
        <w:pStyle w:val="ad"/>
        <w:ind w:left="426"/>
        <w:rPr>
          <w:lang w:eastAsia="ru-RU"/>
        </w:rPr>
      </w:pPr>
    </w:p>
    <w:p w:rsidR="00D71E96" w:rsidRPr="007C6FC6" w:rsidRDefault="00D71E96" w:rsidP="00F120B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190F8D">
        <w:rPr>
          <w:bCs/>
          <w:color w:val="000000"/>
          <w:sz w:val="28"/>
          <w:szCs w:val="28"/>
        </w:rPr>
        <w:t>15</w:t>
      </w:r>
      <w:r w:rsidRPr="007C6FC6">
        <w:rPr>
          <w:bCs/>
          <w:color w:val="000000"/>
          <w:sz w:val="28"/>
          <w:szCs w:val="28"/>
        </w:rPr>
        <w:t xml:space="preserve">” </w:t>
      </w:r>
      <w:r w:rsidR="00020F3D">
        <w:rPr>
          <w:bCs/>
          <w:color w:val="000000"/>
          <w:sz w:val="28"/>
          <w:szCs w:val="28"/>
        </w:rPr>
        <w:t xml:space="preserve">февраля </w:t>
      </w:r>
      <w:r>
        <w:rPr>
          <w:bCs/>
          <w:color w:val="000000"/>
          <w:sz w:val="28"/>
          <w:szCs w:val="28"/>
        </w:rPr>
        <w:t>202</w:t>
      </w:r>
      <w:r w:rsidR="00A41DEC">
        <w:rPr>
          <w:bCs/>
          <w:color w:val="000000"/>
          <w:sz w:val="28"/>
          <w:szCs w:val="28"/>
        </w:rPr>
        <w:t>3</w:t>
      </w:r>
      <w:r w:rsidRPr="007C6FC6">
        <w:rPr>
          <w:bCs/>
          <w:color w:val="000000"/>
          <w:sz w:val="28"/>
          <w:szCs w:val="28"/>
        </w:rPr>
        <w:t xml:space="preserve"> г.      </w:t>
      </w:r>
      <w:r>
        <w:rPr>
          <w:bCs/>
          <w:color w:val="000000"/>
          <w:sz w:val="28"/>
          <w:szCs w:val="28"/>
        </w:rPr>
        <w:t xml:space="preserve"> 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="00020F3D"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 </w:t>
      </w:r>
      <w:r w:rsidR="00020F3D">
        <w:rPr>
          <w:bCs/>
          <w:color w:val="000000"/>
          <w:sz w:val="28"/>
          <w:szCs w:val="28"/>
        </w:rPr>
        <w:t xml:space="preserve">        </w:t>
      </w:r>
      <w:r w:rsidR="00331DC5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№ </w:t>
      </w:r>
      <w:r w:rsidR="00190F8D">
        <w:rPr>
          <w:bCs/>
          <w:color w:val="000000"/>
          <w:sz w:val="28"/>
          <w:szCs w:val="28"/>
        </w:rPr>
        <w:t>33</w:t>
      </w:r>
      <w:r>
        <w:rPr>
          <w:bCs/>
          <w:color w:val="000000"/>
          <w:sz w:val="28"/>
          <w:szCs w:val="28"/>
        </w:rPr>
        <w:t xml:space="preserve">  </w:t>
      </w:r>
      <w:r w:rsidRPr="007C6FC6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</w:t>
      </w:r>
      <w:r w:rsidR="00020F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р.п. Усть-Донецкий</w:t>
      </w:r>
    </w:p>
    <w:p w:rsidR="00D71E96" w:rsidRDefault="00D71E96" w:rsidP="00F120BC">
      <w:pPr>
        <w:ind w:left="426" w:right="4534"/>
        <w:jc w:val="both"/>
        <w:rPr>
          <w:sz w:val="28"/>
          <w:szCs w:val="28"/>
        </w:rPr>
      </w:pPr>
    </w:p>
    <w:p w:rsidR="00D71E96" w:rsidRDefault="00236679" w:rsidP="00F120BC">
      <w:pPr>
        <w:ind w:left="426" w:right="4534"/>
        <w:jc w:val="both"/>
        <w:rPr>
          <w:sz w:val="28"/>
          <w:szCs w:val="28"/>
        </w:rPr>
      </w:pPr>
      <w:r w:rsidRPr="00236679">
        <w:rPr>
          <w:sz w:val="28"/>
          <w:szCs w:val="28"/>
        </w:rPr>
        <w:t>Об</w:t>
      </w:r>
      <w:r w:rsidR="00247804">
        <w:rPr>
          <w:sz w:val="28"/>
          <w:szCs w:val="28"/>
        </w:rPr>
        <w:t xml:space="preserve"> </w:t>
      </w:r>
      <w:r w:rsidRPr="00236679">
        <w:rPr>
          <w:sz w:val="28"/>
          <w:szCs w:val="28"/>
        </w:rPr>
        <w:t>утверждении технического</w:t>
      </w:r>
      <w:r w:rsidR="00247804">
        <w:rPr>
          <w:sz w:val="28"/>
          <w:szCs w:val="28"/>
        </w:rPr>
        <w:t xml:space="preserve"> </w:t>
      </w:r>
      <w:r w:rsidRPr="00236679">
        <w:rPr>
          <w:sz w:val="28"/>
          <w:szCs w:val="28"/>
        </w:rPr>
        <w:t>задания</w:t>
      </w:r>
    </w:p>
    <w:p w:rsidR="00D71E96" w:rsidRPr="00D71E96" w:rsidRDefault="00D71E96" w:rsidP="00F120BC">
      <w:pPr>
        <w:tabs>
          <w:tab w:val="left" w:pos="5954"/>
        </w:tabs>
        <w:ind w:left="426"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71E96">
        <w:rPr>
          <w:rFonts w:eastAsia="Batang"/>
          <w:sz w:val="28"/>
          <w:szCs w:val="28"/>
        </w:rPr>
        <w:t>разработку инвестиционной</w:t>
      </w:r>
      <w:r>
        <w:rPr>
          <w:rFonts w:eastAsia="Batang"/>
          <w:sz w:val="28"/>
          <w:szCs w:val="28"/>
        </w:rPr>
        <w:t xml:space="preserve"> </w:t>
      </w:r>
      <w:proofErr w:type="gramStart"/>
      <w:r w:rsidRPr="00D71E96">
        <w:rPr>
          <w:rFonts w:eastAsia="Batang"/>
          <w:sz w:val="28"/>
          <w:szCs w:val="28"/>
        </w:rPr>
        <w:t>программы развития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объектов</w:t>
      </w:r>
      <w:r w:rsidR="00247804"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централизованной системы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Усть-Донецкого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городского</w:t>
      </w:r>
      <w:proofErr w:type="gramEnd"/>
      <w:r w:rsidRPr="00D71E96">
        <w:rPr>
          <w:rFonts w:eastAsia="Batang"/>
          <w:sz w:val="28"/>
          <w:szCs w:val="28"/>
        </w:rPr>
        <w:t xml:space="preserve"> поселения,</w:t>
      </w:r>
      <w:r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эксплуатируемых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унитарным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предприятием Ростовской области</w:t>
      </w:r>
      <w:r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«Управление развития систем водоснабжения»,</w:t>
      </w:r>
      <w:r w:rsidR="00247804">
        <w:rPr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на 202</w:t>
      </w:r>
      <w:r w:rsidR="00A41DEC">
        <w:rPr>
          <w:rFonts w:eastAsia="Batang"/>
          <w:sz w:val="28"/>
          <w:szCs w:val="28"/>
        </w:rPr>
        <w:t>3</w:t>
      </w:r>
      <w:r w:rsidRPr="00D71E96">
        <w:rPr>
          <w:rFonts w:eastAsia="Batang"/>
          <w:sz w:val="28"/>
          <w:szCs w:val="28"/>
        </w:rPr>
        <w:t>-20</w:t>
      </w:r>
      <w:r w:rsidR="00A41DEC">
        <w:rPr>
          <w:rFonts w:eastAsia="Batang"/>
          <w:sz w:val="28"/>
          <w:szCs w:val="28"/>
        </w:rPr>
        <w:t>30</w:t>
      </w:r>
      <w:r w:rsidR="00247804">
        <w:rPr>
          <w:rFonts w:eastAsia="Batang"/>
          <w:sz w:val="28"/>
          <w:szCs w:val="28"/>
        </w:rPr>
        <w:t xml:space="preserve"> </w:t>
      </w:r>
      <w:r w:rsidRPr="00D71E96">
        <w:rPr>
          <w:rFonts w:eastAsia="Batang"/>
          <w:sz w:val="28"/>
          <w:szCs w:val="28"/>
        </w:rPr>
        <w:t>годы</w:t>
      </w:r>
    </w:p>
    <w:p w:rsidR="00A41DEC" w:rsidRDefault="00A41DEC" w:rsidP="00F120BC">
      <w:pPr>
        <w:ind w:left="426" w:firstLine="709"/>
        <w:jc w:val="both"/>
        <w:rPr>
          <w:sz w:val="28"/>
        </w:rPr>
      </w:pPr>
    </w:p>
    <w:p w:rsidR="00A41DEC" w:rsidRDefault="00A41DEC" w:rsidP="00F120BC">
      <w:pPr>
        <w:ind w:left="426" w:firstLine="709"/>
        <w:jc w:val="both"/>
        <w:rPr>
          <w:sz w:val="28"/>
        </w:rPr>
      </w:pPr>
    </w:p>
    <w:p w:rsidR="00A41DEC" w:rsidRDefault="00A41DEC" w:rsidP="00F120BC">
      <w:pPr>
        <w:ind w:left="426" w:firstLine="709"/>
        <w:jc w:val="both"/>
        <w:rPr>
          <w:sz w:val="28"/>
        </w:rPr>
      </w:pPr>
    </w:p>
    <w:p w:rsidR="004169E2" w:rsidRDefault="00236679" w:rsidP="00F120BC">
      <w:pPr>
        <w:ind w:left="426" w:firstLine="709"/>
        <w:jc w:val="both"/>
        <w:rPr>
          <w:spacing w:val="-24"/>
          <w:sz w:val="28"/>
        </w:rPr>
      </w:pPr>
      <w:proofErr w:type="gramStart"/>
      <w:r w:rsidRPr="00236679">
        <w:rPr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приказом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Администрация Усть-Донецкого </w:t>
      </w:r>
      <w:r w:rsidR="0077237D">
        <w:rPr>
          <w:sz w:val="28"/>
        </w:rPr>
        <w:t>городского поселения</w:t>
      </w:r>
      <w:proofErr w:type="gramEnd"/>
    </w:p>
    <w:p w:rsidR="0077237D" w:rsidRDefault="0077237D" w:rsidP="00F120BC">
      <w:pPr>
        <w:ind w:left="426"/>
        <w:jc w:val="center"/>
        <w:outlineLvl w:val="0"/>
        <w:rPr>
          <w:sz w:val="32"/>
          <w:szCs w:val="32"/>
        </w:rPr>
      </w:pPr>
    </w:p>
    <w:p w:rsidR="00461DA3" w:rsidRDefault="00461DA3" w:rsidP="00F120BC">
      <w:pPr>
        <w:ind w:left="426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77237D" w:rsidRPr="00015BF0" w:rsidRDefault="0077237D" w:rsidP="00F120BC">
      <w:pPr>
        <w:ind w:left="426"/>
        <w:jc w:val="center"/>
        <w:outlineLvl w:val="0"/>
        <w:rPr>
          <w:sz w:val="32"/>
          <w:szCs w:val="32"/>
        </w:rPr>
      </w:pPr>
    </w:p>
    <w:p w:rsidR="00DB73CB" w:rsidRPr="00DB73CB" w:rsidRDefault="00D72AAF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hAnsi="Times New Roman" w:cs="Times New Roman"/>
          <w:sz w:val="28"/>
          <w:szCs w:val="24"/>
        </w:rPr>
      </w:pPr>
      <w:r w:rsidRPr="00DB73CB">
        <w:rPr>
          <w:rFonts w:ascii="Times New Roman" w:hAnsi="Times New Roman" w:cs="Times New Roman"/>
          <w:sz w:val="28"/>
        </w:rPr>
        <w:t xml:space="preserve">Утвердить техническое задание </w:t>
      </w:r>
      <w:r w:rsidR="00D71E96" w:rsidRPr="00DB73CB">
        <w:rPr>
          <w:rFonts w:ascii="Times New Roman" w:hAnsi="Times New Roman" w:cs="Times New Roman"/>
          <w:sz w:val="28"/>
        </w:rPr>
        <w:t xml:space="preserve">на разработку инвестиционной </w:t>
      </w:r>
      <w:proofErr w:type="gramStart"/>
      <w:r w:rsidR="00D71E96" w:rsidRPr="00DB73CB">
        <w:rPr>
          <w:rFonts w:ascii="Times New Roman" w:hAnsi="Times New Roman" w:cs="Times New Roman"/>
          <w:sz w:val="28"/>
        </w:rPr>
        <w:t>программы развития объектов централизованной системы холодного водоснабжения Усть-Донецкого городского</w:t>
      </w:r>
      <w:proofErr w:type="gramEnd"/>
      <w:r w:rsidR="00D71E96" w:rsidRPr="00DB73CB">
        <w:rPr>
          <w:rFonts w:ascii="Times New Roman" w:hAnsi="Times New Roman" w:cs="Times New Roman"/>
          <w:sz w:val="28"/>
        </w:rPr>
        <w:t xml:space="preserve"> поселения, эксплуатируемых государственным унитарным предприятием Ростовской области «Управление развития систем водоснабжения», на 202</w:t>
      </w:r>
      <w:r w:rsidR="00A41DEC" w:rsidRPr="00DB73CB">
        <w:rPr>
          <w:rFonts w:ascii="Times New Roman" w:hAnsi="Times New Roman" w:cs="Times New Roman"/>
          <w:sz w:val="28"/>
        </w:rPr>
        <w:t>3</w:t>
      </w:r>
      <w:r w:rsidR="00D71E96" w:rsidRPr="00DB73CB">
        <w:rPr>
          <w:rFonts w:ascii="Times New Roman" w:hAnsi="Times New Roman" w:cs="Times New Roman"/>
          <w:sz w:val="28"/>
        </w:rPr>
        <w:t>-20</w:t>
      </w:r>
      <w:r w:rsidR="00A41DEC" w:rsidRPr="00DB73CB">
        <w:rPr>
          <w:rFonts w:ascii="Times New Roman" w:hAnsi="Times New Roman" w:cs="Times New Roman"/>
          <w:sz w:val="28"/>
        </w:rPr>
        <w:t>30</w:t>
      </w:r>
      <w:r w:rsidR="00D71E96" w:rsidRPr="00DB73CB">
        <w:rPr>
          <w:rFonts w:ascii="Times New Roman" w:hAnsi="Times New Roman" w:cs="Times New Roman"/>
          <w:sz w:val="28"/>
        </w:rPr>
        <w:t xml:space="preserve"> годы</w:t>
      </w:r>
      <w:r w:rsidR="008B0056" w:rsidRPr="00DB73CB">
        <w:rPr>
          <w:rFonts w:ascii="Times New Roman" w:hAnsi="Times New Roman" w:cs="Times New Roman"/>
          <w:sz w:val="28"/>
        </w:rPr>
        <w:t>, согласно приложения к настоящему постановлению.</w:t>
      </w:r>
    </w:p>
    <w:p w:rsidR="00DB73CB" w:rsidRPr="00DB73CB" w:rsidRDefault="00DB73CB" w:rsidP="00F120BC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B73CB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 Администрации Усть-Донецкого городского поселения от 25.02.2021г. №31 «</w:t>
      </w:r>
      <w:r w:rsidRPr="00DB73CB">
        <w:rPr>
          <w:rFonts w:ascii="Times New Roman" w:hAnsi="Times New Roman" w:cs="Times New Roman"/>
          <w:sz w:val="28"/>
          <w:szCs w:val="24"/>
        </w:rPr>
        <w:t xml:space="preserve">Об утверждении технического задания на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 xml:space="preserve">разработку инвестиционной </w:t>
      </w:r>
      <w:proofErr w:type="gramStart"/>
      <w:r w:rsidRPr="00DB73CB">
        <w:rPr>
          <w:rFonts w:ascii="Times New Roman" w:eastAsia="Times New Roman" w:hAnsi="Times New Roman" w:cs="Times New Roman"/>
          <w:sz w:val="28"/>
          <w:szCs w:val="24"/>
        </w:rPr>
        <w:t>программы развития объектов централизованной системы холодного водоснабжения</w:t>
      </w:r>
      <w:r w:rsidRPr="00DB73CB">
        <w:rPr>
          <w:rFonts w:ascii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Усть-Донецкого городского</w:t>
      </w:r>
      <w:proofErr w:type="gramEnd"/>
      <w:r w:rsidRPr="00DB73CB">
        <w:rPr>
          <w:rFonts w:ascii="Times New Roman" w:eastAsia="Times New Roman" w:hAnsi="Times New Roman" w:cs="Times New Roman"/>
          <w:sz w:val="28"/>
          <w:szCs w:val="24"/>
        </w:rPr>
        <w:t xml:space="preserve"> поселения, </w:t>
      </w:r>
      <w:r w:rsidR="00655388">
        <w:rPr>
          <w:rFonts w:ascii="Times New Roman" w:eastAsia="Times New Roman" w:hAnsi="Times New Roman" w:cs="Times New Roman"/>
          <w:sz w:val="28"/>
          <w:szCs w:val="24"/>
        </w:rPr>
        <w:lastRenderedPageBreak/>
        <w:t>э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ксплуатируемых государственным</w:t>
      </w:r>
      <w:r w:rsidRPr="00DB73CB">
        <w:rPr>
          <w:rFonts w:ascii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унитарным предприятием Ростовской области «Управление</w:t>
      </w:r>
      <w:r w:rsidR="0065538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развития систем водоснабжения»,</w:t>
      </w:r>
      <w:r w:rsidRPr="00DB73CB">
        <w:rPr>
          <w:rFonts w:ascii="Times New Roman" w:hAnsi="Times New Roman" w:cs="Times New Roman"/>
          <w:sz w:val="28"/>
          <w:szCs w:val="24"/>
        </w:rPr>
        <w:t xml:space="preserve"> </w:t>
      </w:r>
      <w:r w:rsidRPr="00DB73CB">
        <w:rPr>
          <w:rFonts w:ascii="Times New Roman" w:eastAsia="Times New Roman" w:hAnsi="Times New Roman" w:cs="Times New Roman"/>
          <w:sz w:val="28"/>
          <w:szCs w:val="24"/>
        </w:rPr>
        <w:t>на 2022-2023 годы» считать утратившим силу.</w:t>
      </w:r>
    </w:p>
    <w:p w:rsidR="00DB73CB" w:rsidRPr="00DB73CB" w:rsidRDefault="00DB73CB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DB73CB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путем размещения в сети Интернет на официальном сайте Администрации Усть-Донецкого городского поселения.</w:t>
      </w:r>
    </w:p>
    <w:p w:rsidR="00DD4B3D" w:rsidRPr="00DB73CB" w:rsidRDefault="00D72AAF" w:rsidP="00F120B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proofErr w:type="gramStart"/>
      <w:r w:rsidRPr="00DB73CB">
        <w:rPr>
          <w:rFonts w:ascii="Times New Roman" w:hAnsi="Times New Roman" w:cs="Times New Roman"/>
          <w:sz w:val="28"/>
        </w:rPr>
        <w:t>Контроль</w:t>
      </w:r>
      <w:r w:rsidR="0077237D" w:rsidRPr="00DB73CB">
        <w:rPr>
          <w:rFonts w:ascii="Times New Roman" w:hAnsi="Times New Roman" w:cs="Times New Roman"/>
          <w:sz w:val="28"/>
        </w:rPr>
        <w:t xml:space="preserve"> за</w:t>
      </w:r>
      <w:proofErr w:type="gramEnd"/>
      <w:r w:rsidR="0077237D" w:rsidRPr="00DB73CB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DB73CB" w:rsidRDefault="00DB73CB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0" w:name="SIGNERPOST1"/>
      <w:bookmarkEnd w:id="0"/>
    </w:p>
    <w:p w:rsidR="0077237D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223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>дминистрации</w:t>
      </w:r>
    </w:p>
    <w:p w:rsidR="0077237D" w:rsidRPr="00022325" w:rsidRDefault="0077237D" w:rsidP="00F120B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  <w:r w:rsidRPr="00022325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                          С.В. Тузов</w:t>
      </w:r>
    </w:p>
    <w:p w:rsidR="0077237D" w:rsidRDefault="0077237D" w:rsidP="00F120BC">
      <w:pPr>
        <w:shd w:val="clear" w:color="auto" w:fill="FFFFFF"/>
        <w:spacing w:after="136"/>
        <w:ind w:left="426"/>
        <w:jc w:val="both"/>
        <w:rPr>
          <w:sz w:val="28"/>
          <w:szCs w:val="28"/>
        </w:rPr>
      </w:pPr>
    </w:p>
    <w:p w:rsidR="0077237D" w:rsidRDefault="0077237D" w:rsidP="00F120BC">
      <w:pPr>
        <w:shd w:val="clear" w:color="auto" w:fill="FFFFFF"/>
        <w:spacing w:after="136"/>
        <w:ind w:left="426"/>
        <w:rPr>
          <w:sz w:val="28"/>
          <w:szCs w:val="28"/>
        </w:rPr>
      </w:pPr>
    </w:p>
    <w:p w:rsidR="0034733E" w:rsidRPr="00D71E96" w:rsidRDefault="0034733E" w:rsidP="00F120BC">
      <w:pPr>
        <w:suppressAutoHyphens w:val="0"/>
        <w:spacing w:after="200" w:line="276" w:lineRule="auto"/>
        <w:ind w:left="426"/>
        <w:rPr>
          <w:sz w:val="28"/>
        </w:rPr>
      </w:pPr>
    </w:p>
    <w:p w:rsidR="0034733E" w:rsidRPr="00D71E96" w:rsidRDefault="0034733E" w:rsidP="00F120BC">
      <w:pPr>
        <w:ind w:left="426"/>
        <w:rPr>
          <w:sz w:val="28"/>
        </w:rPr>
      </w:pPr>
    </w:p>
    <w:p w:rsidR="0034733E" w:rsidRPr="00D71E96" w:rsidRDefault="0034733E" w:rsidP="00F120BC">
      <w:pPr>
        <w:ind w:left="426"/>
        <w:rPr>
          <w:sz w:val="28"/>
        </w:rPr>
      </w:pPr>
    </w:p>
    <w:p w:rsidR="0034733E" w:rsidRPr="00D71E96" w:rsidRDefault="0034733E" w:rsidP="00F120BC">
      <w:pPr>
        <w:ind w:left="426"/>
        <w:rPr>
          <w:sz w:val="28"/>
        </w:rPr>
      </w:pPr>
    </w:p>
    <w:p w:rsidR="0034733E" w:rsidRPr="00D71E96" w:rsidRDefault="0034733E" w:rsidP="00F120BC">
      <w:pPr>
        <w:ind w:left="426"/>
        <w:rPr>
          <w:sz w:val="2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Default="0034733E" w:rsidP="00F120BC">
      <w:pPr>
        <w:ind w:left="426"/>
        <w:rPr>
          <w:sz w:val="18"/>
          <w:szCs w:val="18"/>
        </w:rPr>
      </w:pPr>
    </w:p>
    <w:p w:rsidR="0034733E" w:rsidRPr="0034733E" w:rsidRDefault="0034733E" w:rsidP="00F120BC">
      <w:pPr>
        <w:ind w:left="426"/>
        <w:rPr>
          <w:sz w:val="18"/>
          <w:szCs w:val="18"/>
        </w:rPr>
      </w:pPr>
    </w:p>
    <w:p w:rsidR="0034733E" w:rsidRDefault="0034733E" w:rsidP="00F120BC">
      <w:pPr>
        <w:ind w:left="426"/>
        <w:rPr>
          <w:sz w:val="18"/>
          <w:szCs w:val="18"/>
        </w:rPr>
      </w:pPr>
    </w:p>
    <w:p w:rsidR="00FF75B7" w:rsidRDefault="00FF75B7" w:rsidP="00F120BC">
      <w:pPr>
        <w:ind w:left="426"/>
        <w:rPr>
          <w:sz w:val="18"/>
          <w:szCs w:val="18"/>
        </w:rPr>
      </w:pPr>
    </w:p>
    <w:p w:rsidR="0034733E" w:rsidRDefault="0034733E" w:rsidP="00F120BC">
      <w:pPr>
        <w:ind w:left="426"/>
        <w:rPr>
          <w:sz w:val="18"/>
          <w:szCs w:val="18"/>
        </w:rPr>
      </w:pPr>
    </w:p>
    <w:p w:rsidR="0034733E" w:rsidRDefault="0034733E" w:rsidP="00F120BC">
      <w:pPr>
        <w:ind w:left="426"/>
        <w:rPr>
          <w:sz w:val="18"/>
          <w:szCs w:val="18"/>
        </w:rPr>
      </w:pPr>
    </w:p>
    <w:p w:rsidR="0077237D" w:rsidRDefault="0077237D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77237D" w:rsidRDefault="0077237D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77237D" w:rsidRDefault="0077237D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77237D" w:rsidRDefault="0077237D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77237D" w:rsidRDefault="0077237D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A41DEC" w:rsidRDefault="00A41DEC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A41DEC" w:rsidRDefault="00A41DEC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A41DEC" w:rsidRDefault="00A41DEC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A41DEC" w:rsidRDefault="00A41DEC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F120BC" w:rsidRDefault="00F120BC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8C34C4" w:rsidRDefault="008C34C4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8B0056" w:rsidRPr="008B0056" w:rsidRDefault="008B0056" w:rsidP="00F120B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8B0056">
        <w:rPr>
          <w:bCs/>
          <w:color w:val="000000"/>
          <w:sz w:val="20"/>
          <w:szCs w:val="20"/>
        </w:rPr>
        <w:t>Виза: Новикова А.А.</w:t>
      </w:r>
    </w:p>
    <w:p w:rsidR="008B0056" w:rsidRPr="008B0056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 xml:space="preserve">Исп. </w:t>
      </w:r>
      <w:r w:rsidR="00A41DEC">
        <w:rPr>
          <w:sz w:val="20"/>
          <w:szCs w:val="20"/>
        </w:rPr>
        <w:t>Астафьева О.А</w:t>
      </w:r>
      <w:r>
        <w:rPr>
          <w:sz w:val="20"/>
          <w:szCs w:val="20"/>
        </w:rPr>
        <w:t>.</w:t>
      </w:r>
    </w:p>
    <w:p w:rsidR="008B0056" w:rsidRPr="008B0056" w:rsidRDefault="008B0056" w:rsidP="00F120B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>тел.(886351) 9-71-83</w:t>
      </w:r>
    </w:p>
    <w:p w:rsidR="0077237D" w:rsidRDefault="0077237D" w:rsidP="00F120BC">
      <w:pPr>
        <w:pStyle w:val="2"/>
        <w:tabs>
          <w:tab w:val="left" w:pos="7088"/>
        </w:tabs>
        <w:suppressAutoHyphens w:val="0"/>
        <w:spacing w:line="240" w:lineRule="auto"/>
        <w:ind w:left="426"/>
        <w:rPr>
          <w:lang w:eastAsia="ru-RU"/>
        </w:rPr>
      </w:pPr>
    </w:p>
    <w:p w:rsidR="00331DC5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 xml:space="preserve">к постановлению 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Администрации Усть-Донецкого</w:t>
      </w:r>
    </w:p>
    <w:p w:rsidR="0077237D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 xml:space="preserve"> </w:t>
      </w:r>
      <w:r w:rsidR="0077237D">
        <w:rPr>
          <w:lang w:eastAsia="ru-RU"/>
        </w:rPr>
        <w:t xml:space="preserve">городского поселения </w:t>
      </w:r>
    </w:p>
    <w:p w:rsidR="0034733E" w:rsidRDefault="0034733E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  <w:r>
        <w:rPr>
          <w:lang w:eastAsia="ru-RU"/>
        </w:rPr>
        <w:t>от «</w:t>
      </w:r>
      <w:r w:rsidR="00A41DEC">
        <w:rPr>
          <w:lang w:eastAsia="ru-RU"/>
        </w:rPr>
        <w:t xml:space="preserve"> </w:t>
      </w:r>
      <w:r w:rsidR="00190F8D">
        <w:rPr>
          <w:lang w:eastAsia="ru-RU"/>
        </w:rPr>
        <w:t xml:space="preserve">15 </w:t>
      </w:r>
      <w:r>
        <w:rPr>
          <w:lang w:eastAsia="ru-RU"/>
        </w:rPr>
        <w:t>»</w:t>
      </w:r>
      <w:r w:rsidR="00020F3D">
        <w:rPr>
          <w:lang w:eastAsia="ru-RU"/>
        </w:rPr>
        <w:t xml:space="preserve"> февраля </w:t>
      </w:r>
      <w:r>
        <w:rPr>
          <w:lang w:eastAsia="ru-RU"/>
        </w:rPr>
        <w:t>202</w:t>
      </w:r>
      <w:r w:rsidR="00A41DEC">
        <w:rPr>
          <w:lang w:eastAsia="ru-RU"/>
        </w:rPr>
        <w:t>3</w:t>
      </w:r>
      <w:r w:rsidR="00331DC5">
        <w:rPr>
          <w:lang w:eastAsia="ru-RU"/>
        </w:rPr>
        <w:t xml:space="preserve"> г. №</w:t>
      </w:r>
      <w:r w:rsidR="00A41DEC">
        <w:rPr>
          <w:lang w:eastAsia="ru-RU"/>
        </w:rPr>
        <w:t xml:space="preserve"> </w:t>
      </w:r>
      <w:r w:rsidR="00190F8D">
        <w:rPr>
          <w:lang w:eastAsia="ru-RU"/>
        </w:rPr>
        <w:t>33</w:t>
      </w:r>
    </w:p>
    <w:p w:rsidR="0034733E" w:rsidRDefault="0034733E" w:rsidP="00F120BC">
      <w:pPr>
        <w:ind w:left="426"/>
        <w:rPr>
          <w:sz w:val="18"/>
          <w:szCs w:val="18"/>
        </w:rPr>
      </w:pPr>
    </w:p>
    <w:p w:rsidR="0034733E" w:rsidRDefault="0034733E" w:rsidP="00F120BC">
      <w:pPr>
        <w:ind w:left="426"/>
        <w:rPr>
          <w:sz w:val="18"/>
          <w:szCs w:val="18"/>
        </w:rPr>
      </w:pPr>
    </w:p>
    <w:p w:rsidR="00F4287C" w:rsidRDefault="00F4287C" w:rsidP="00F120BC">
      <w:pPr>
        <w:ind w:left="426"/>
        <w:rPr>
          <w:sz w:val="18"/>
          <w:szCs w:val="18"/>
        </w:rPr>
      </w:pPr>
    </w:p>
    <w:p w:rsidR="00F4287C" w:rsidRDefault="00F4287C" w:rsidP="00F120BC">
      <w:pPr>
        <w:ind w:left="426"/>
        <w:rPr>
          <w:sz w:val="18"/>
          <w:szCs w:val="18"/>
        </w:rPr>
      </w:pPr>
    </w:p>
    <w:p w:rsidR="0077237D" w:rsidRPr="00EB12EA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>
        <w:rPr>
          <w:sz w:val="18"/>
          <w:szCs w:val="18"/>
        </w:rPr>
        <w:tab/>
      </w:r>
      <w:r w:rsidRPr="00EB12EA">
        <w:rPr>
          <w:rFonts w:eastAsia="Batang"/>
          <w:b/>
          <w:sz w:val="28"/>
          <w:szCs w:val="28"/>
        </w:rPr>
        <w:t>ТЕХНИЧЕСКОЕ ЗАДАНИЕ</w:t>
      </w:r>
    </w:p>
    <w:p w:rsidR="0077237D" w:rsidRPr="00EB12EA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EB12EA">
        <w:rPr>
          <w:rFonts w:eastAsia="Batang"/>
          <w:b/>
          <w:sz w:val="28"/>
          <w:szCs w:val="28"/>
        </w:rPr>
        <w:t>на разр</w:t>
      </w:r>
      <w:r>
        <w:rPr>
          <w:rFonts w:eastAsia="Batang"/>
          <w:b/>
          <w:sz w:val="28"/>
          <w:szCs w:val="28"/>
        </w:rPr>
        <w:t xml:space="preserve">аботку инвестиционной </w:t>
      </w:r>
      <w:proofErr w:type="gramStart"/>
      <w:r>
        <w:rPr>
          <w:rFonts w:eastAsia="Batang"/>
          <w:b/>
          <w:sz w:val="28"/>
          <w:szCs w:val="28"/>
        </w:rPr>
        <w:t xml:space="preserve">программы </w:t>
      </w:r>
      <w:r w:rsidRPr="00EB12EA">
        <w:rPr>
          <w:rFonts w:eastAsia="Batang"/>
          <w:b/>
          <w:sz w:val="28"/>
          <w:szCs w:val="28"/>
        </w:rPr>
        <w:t xml:space="preserve">развития объектов централизованной системы холодного водоснабжения </w:t>
      </w:r>
      <w:r>
        <w:rPr>
          <w:rFonts w:eastAsia="Batang"/>
          <w:b/>
          <w:sz w:val="28"/>
          <w:szCs w:val="28"/>
        </w:rPr>
        <w:t>Усть-Донецкого городского</w:t>
      </w:r>
      <w:proofErr w:type="gramEnd"/>
      <w:r>
        <w:rPr>
          <w:rFonts w:eastAsia="Batang"/>
          <w:b/>
          <w:sz w:val="28"/>
          <w:szCs w:val="28"/>
        </w:rPr>
        <w:t xml:space="preserve"> поселения</w:t>
      </w:r>
      <w:r w:rsidRPr="00EB12EA">
        <w:rPr>
          <w:rFonts w:eastAsia="Batang"/>
          <w:b/>
          <w:sz w:val="28"/>
          <w:szCs w:val="28"/>
        </w:rPr>
        <w:t xml:space="preserve">, эксплуатируемых государственным унитарным предприятием Ростовской области «Управление развития систем водоснабжения», </w:t>
      </w:r>
      <w:r w:rsidRPr="00D9141B">
        <w:rPr>
          <w:rFonts w:eastAsia="Batang"/>
          <w:b/>
          <w:sz w:val="28"/>
          <w:szCs w:val="28"/>
        </w:rPr>
        <w:t>на 202</w:t>
      </w:r>
      <w:r w:rsidR="00A41DEC">
        <w:rPr>
          <w:rFonts w:eastAsia="Batang"/>
          <w:b/>
          <w:sz w:val="28"/>
          <w:szCs w:val="28"/>
        </w:rPr>
        <w:t>3</w:t>
      </w:r>
      <w:r w:rsidRPr="00D9141B">
        <w:rPr>
          <w:rFonts w:eastAsia="Batang"/>
          <w:b/>
          <w:sz w:val="28"/>
          <w:szCs w:val="28"/>
        </w:rPr>
        <w:t>-20</w:t>
      </w:r>
      <w:r w:rsidR="00A41DEC">
        <w:rPr>
          <w:rFonts w:eastAsia="Batang"/>
          <w:b/>
          <w:sz w:val="28"/>
          <w:szCs w:val="28"/>
        </w:rPr>
        <w:t>30</w:t>
      </w:r>
      <w:r w:rsidRPr="00EB12EA">
        <w:rPr>
          <w:rFonts w:eastAsia="Batang"/>
          <w:b/>
          <w:sz w:val="28"/>
          <w:szCs w:val="28"/>
        </w:rPr>
        <w:t xml:space="preserve"> год</w:t>
      </w:r>
      <w:r>
        <w:rPr>
          <w:rFonts w:eastAsia="Batang"/>
          <w:b/>
          <w:sz w:val="28"/>
          <w:szCs w:val="28"/>
        </w:rPr>
        <w:t>ы</w:t>
      </w:r>
    </w:p>
    <w:p w:rsidR="0077237D" w:rsidRPr="00EB12EA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EB12EA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EB12EA">
        <w:rPr>
          <w:rFonts w:eastAsia="Batang"/>
          <w:b/>
          <w:sz w:val="28"/>
          <w:szCs w:val="28"/>
        </w:rPr>
        <w:t>1. Общие положения</w:t>
      </w:r>
    </w:p>
    <w:p w:rsidR="0077237D" w:rsidRPr="00EB12EA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EB12EA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EB12EA">
        <w:rPr>
          <w:rFonts w:eastAsia="Batang"/>
          <w:sz w:val="28"/>
          <w:szCs w:val="28"/>
        </w:rPr>
        <w:t xml:space="preserve">1.1. Основания для разработки технического задания на разработку инвестиционной </w:t>
      </w:r>
      <w:proofErr w:type="gramStart"/>
      <w:r w:rsidRPr="00EB12EA">
        <w:rPr>
          <w:rFonts w:eastAsia="Batang"/>
          <w:sz w:val="28"/>
          <w:szCs w:val="28"/>
        </w:rPr>
        <w:t xml:space="preserve">программы развития объектов централизованной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</w:t>
      </w:r>
      <w:proofErr w:type="gramEnd"/>
      <w:r>
        <w:rPr>
          <w:rFonts w:eastAsia="Batang"/>
          <w:sz w:val="28"/>
          <w:szCs w:val="28"/>
        </w:rPr>
        <w:t xml:space="preserve"> поселения</w:t>
      </w:r>
      <w:r w:rsidRPr="00EB12EA">
        <w:rPr>
          <w:rFonts w:eastAsia="Batang"/>
          <w:sz w:val="28"/>
          <w:szCs w:val="28"/>
        </w:rPr>
        <w:t>, эксплуатируемых государственным унитарным</w:t>
      </w:r>
      <w:r>
        <w:rPr>
          <w:rFonts w:eastAsia="Batang"/>
          <w:sz w:val="28"/>
          <w:szCs w:val="28"/>
        </w:rPr>
        <w:t xml:space="preserve"> </w:t>
      </w:r>
      <w:r w:rsidRPr="00EB12EA">
        <w:rPr>
          <w:rFonts w:eastAsia="Batang"/>
          <w:sz w:val="28"/>
          <w:szCs w:val="28"/>
        </w:rPr>
        <w:t xml:space="preserve">предприятием Ростовской области «Управление развития систем водоснабжения», </w:t>
      </w:r>
      <w:r w:rsidRPr="00C823D0">
        <w:rPr>
          <w:rFonts w:eastAsia="Batang"/>
          <w:sz w:val="28"/>
          <w:szCs w:val="28"/>
        </w:rPr>
        <w:t xml:space="preserve">на </w:t>
      </w:r>
      <w:r>
        <w:rPr>
          <w:rFonts w:eastAsia="Batang"/>
          <w:sz w:val="28"/>
          <w:szCs w:val="28"/>
        </w:rPr>
        <w:t>202</w:t>
      </w:r>
      <w:r w:rsidR="00A41DEC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-20</w:t>
      </w:r>
      <w:r w:rsidR="00A41DEC">
        <w:rPr>
          <w:rFonts w:eastAsia="Batang"/>
          <w:sz w:val="28"/>
          <w:szCs w:val="28"/>
        </w:rPr>
        <w:t>30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C823D0">
        <w:rPr>
          <w:rFonts w:eastAsia="Batang"/>
          <w:sz w:val="28"/>
          <w:szCs w:val="28"/>
        </w:rPr>
        <w:t xml:space="preserve"> (</w:t>
      </w:r>
      <w:r w:rsidRPr="00EB12EA">
        <w:rPr>
          <w:rFonts w:eastAsia="Batang"/>
          <w:sz w:val="28"/>
          <w:szCs w:val="28"/>
        </w:rPr>
        <w:t>далее – техническое задание):</w:t>
      </w:r>
    </w:p>
    <w:p w:rsid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07.12.2011 № 416-ФЗ «О водоснабжении и водоотведении» (далее - Федеральный закон № 416-ФЗ).</w:t>
      </w:r>
    </w:p>
    <w:p w:rsidR="00A41DEC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 (далее - Постановление Правительства Российской Федерации от 29.07.2013 № 641).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13.05.2013 № 406 «О государственном регулировании тарифов в сфере водоснабжения и водоотведения».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Приказ Минстроя России от 04.04.2014 № 162/</w:t>
      </w:r>
      <w:proofErr w:type="spellStart"/>
      <w:proofErr w:type="gramStart"/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пр</w:t>
      </w:r>
      <w:proofErr w:type="spellEnd"/>
      <w:proofErr w:type="gramEnd"/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«Об утверждении перечня показателей надежности, качества, энергетической эффективности централизованных систем горячего водоснабжения, холодного водоснабжения и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lastRenderedPageBreak/>
        <w:t>(или) водоотведения, порядка и правил определения плановых значений и фактических значений таких показателей».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Постановление Правительства Ростовской области от 28.11.2013 № 731 «О порядке взаимодействия органов исполнительной власти Ростовской области при утверждении инвестиционных программ организаций, осуществляющих деятельность в сфере водоснабжения и водоотведения».</w:t>
      </w:r>
    </w:p>
    <w:p w:rsidR="0077237D" w:rsidRPr="00A41DEC" w:rsidRDefault="00A41DEC" w:rsidP="00F120BC">
      <w:pPr>
        <w:pStyle w:val="ac"/>
        <w:numPr>
          <w:ilvl w:val="2"/>
          <w:numId w:val="18"/>
        </w:numPr>
        <w:ind w:left="426" w:firstLine="709"/>
        <w:jc w:val="both"/>
        <w:rPr>
          <w:rFonts w:ascii="Times New Roman" w:eastAsia="Batang" w:hAnsi="Times New Roman" w:cs="Times New Roman"/>
          <w:sz w:val="28"/>
          <w:szCs w:val="28"/>
          <w:lang w:eastAsia="ar-SA"/>
        </w:rPr>
      </w:pPr>
      <w:r>
        <w:rPr>
          <w:rFonts w:ascii="Times New Roman" w:eastAsia="Batang" w:hAnsi="Times New Roman" w:cs="Times New Roman"/>
          <w:sz w:val="28"/>
          <w:szCs w:val="28"/>
          <w:lang w:eastAsia="ar-SA"/>
        </w:rPr>
        <w:t xml:space="preserve"> </w:t>
      </w:r>
      <w:r w:rsidR="0077237D" w:rsidRPr="00A41DEC">
        <w:rPr>
          <w:rFonts w:ascii="Times New Roman" w:eastAsia="Batang" w:hAnsi="Times New Roman" w:cs="Times New Roman"/>
          <w:sz w:val="28"/>
          <w:szCs w:val="28"/>
          <w:lang w:eastAsia="ar-SA"/>
        </w:rPr>
        <w:t>Схема водоснабжения и водоотведения Усть-Донецкого городского поселения Ростовской области на период до 2030 года (актуализация 2021 г.).</w:t>
      </w:r>
    </w:p>
    <w:p w:rsidR="0077237D" w:rsidRPr="003A7A3E" w:rsidRDefault="00247804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1.2.</w:t>
      </w:r>
      <w:r w:rsidR="0077237D" w:rsidRPr="003A7A3E">
        <w:rPr>
          <w:rFonts w:eastAsia="Batang"/>
          <w:sz w:val="28"/>
          <w:szCs w:val="28"/>
        </w:rPr>
        <w:t>Заказчик технического задания: Государственное унитарное предприятие Ростовской области «Управление развития систем водоснабжения».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1.3. Разработчик технического задания: Администрация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.</w:t>
      </w:r>
    </w:p>
    <w:p w:rsidR="0077237D" w:rsidRPr="003A7A3E" w:rsidRDefault="00247804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1.4.</w:t>
      </w:r>
      <w:r w:rsidR="0077237D" w:rsidRPr="003A7A3E">
        <w:rPr>
          <w:rFonts w:eastAsia="Batang"/>
          <w:sz w:val="28"/>
          <w:szCs w:val="28"/>
        </w:rPr>
        <w:t xml:space="preserve">Разработчик инвестиционной </w:t>
      </w:r>
      <w:proofErr w:type="gramStart"/>
      <w:r w:rsidR="0077237D" w:rsidRPr="003A7A3E">
        <w:rPr>
          <w:rFonts w:eastAsia="Batang"/>
          <w:sz w:val="28"/>
          <w:szCs w:val="28"/>
        </w:rPr>
        <w:t xml:space="preserve">программы развития объектов централизованной системы холодного водоснабжения </w:t>
      </w:r>
      <w:r w:rsidR="0077237D">
        <w:rPr>
          <w:rFonts w:eastAsia="Batang"/>
          <w:sz w:val="28"/>
          <w:szCs w:val="28"/>
        </w:rPr>
        <w:t>Усть-Донецкого городского</w:t>
      </w:r>
      <w:proofErr w:type="gramEnd"/>
      <w:r w:rsidR="0077237D">
        <w:rPr>
          <w:rFonts w:eastAsia="Batang"/>
          <w:sz w:val="28"/>
          <w:szCs w:val="28"/>
        </w:rPr>
        <w:t xml:space="preserve"> поселения</w:t>
      </w:r>
      <w:r w:rsidR="0077237D" w:rsidRPr="003A7A3E">
        <w:rPr>
          <w:rFonts w:eastAsia="Batang"/>
          <w:sz w:val="28"/>
          <w:szCs w:val="28"/>
        </w:rPr>
        <w:t>, эксплуатируемых государственным унитарным предприятием Ростовской области «Управление развития систем водоснабжения</w:t>
      </w:r>
      <w:r w:rsidR="0077237D" w:rsidRPr="00C823D0">
        <w:rPr>
          <w:rFonts w:eastAsia="Batang"/>
          <w:sz w:val="28"/>
          <w:szCs w:val="28"/>
        </w:rPr>
        <w:t xml:space="preserve">», на </w:t>
      </w:r>
      <w:r w:rsidR="0077237D">
        <w:rPr>
          <w:rFonts w:eastAsia="Batang"/>
          <w:sz w:val="28"/>
          <w:szCs w:val="28"/>
        </w:rPr>
        <w:t>202</w:t>
      </w:r>
      <w:r w:rsidR="00A41DEC">
        <w:rPr>
          <w:rFonts w:eastAsia="Batang"/>
          <w:sz w:val="28"/>
          <w:szCs w:val="28"/>
        </w:rPr>
        <w:t>3</w:t>
      </w:r>
      <w:r w:rsidR="0077237D">
        <w:rPr>
          <w:rFonts w:eastAsia="Batang"/>
          <w:sz w:val="28"/>
          <w:szCs w:val="28"/>
        </w:rPr>
        <w:t>-20</w:t>
      </w:r>
      <w:r w:rsidR="00A41DEC">
        <w:rPr>
          <w:rFonts w:eastAsia="Batang"/>
          <w:sz w:val="28"/>
          <w:szCs w:val="28"/>
        </w:rPr>
        <w:t>30</w:t>
      </w:r>
      <w:r w:rsidR="0077237D">
        <w:rPr>
          <w:rFonts w:eastAsia="Batang"/>
          <w:sz w:val="28"/>
          <w:szCs w:val="28"/>
        </w:rPr>
        <w:t xml:space="preserve"> </w:t>
      </w:r>
      <w:r w:rsidR="0077237D" w:rsidRPr="00C823D0">
        <w:rPr>
          <w:rFonts w:eastAsia="Batang"/>
          <w:sz w:val="28"/>
          <w:szCs w:val="28"/>
        </w:rPr>
        <w:t>год</w:t>
      </w:r>
      <w:r w:rsidR="0077237D">
        <w:rPr>
          <w:rFonts w:eastAsia="Batang"/>
          <w:sz w:val="28"/>
          <w:szCs w:val="28"/>
        </w:rPr>
        <w:t>ы</w:t>
      </w:r>
      <w:r w:rsidR="0077237D" w:rsidRPr="00C823D0">
        <w:rPr>
          <w:rFonts w:eastAsia="Batang"/>
          <w:sz w:val="28"/>
          <w:szCs w:val="28"/>
        </w:rPr>
        <w:t xml:space="preserve"> (далее</w:t>
      </w:r>
      <w:r w:rsidR="0077237D" w:rsidRPr="003A7A3E">
        <w:rPr>
          <w:rFonts w:eastAsia="Batang"/>
          <w:sz w:val="28"/>
          <w:szCs w:val="28"/>
        </w:rPr>
        <w:t xml:space="preserve"> – инвестиционная программа): Государственное унитарное предприятие Ростовской области «Управление развития систем водоснабжения».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1.5. Цели технического задания.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proofErr w:type="gramStart"/>
      <w:r w:rsidRPr="003A7A3E">
        <w:rPr>
          <w:rFonts w:eastAsia="Batang"/>
          <w:sz w:val="28"/>
          <w:szCs w:val="28"/>
        </w:rPr>
        <w:t xml:space="preserve">Целями технического задания являются разработка инвестиционной программы, определяющей мероприятия по развитию объектов централизованной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, эксплуатируемых государственным унитарным предприятием Ростовской области «Управление развития систем водоснабжения»; повышение качества обеспечения услуг холодного водоснабжения в соответствии с санитарными нормами и экологическими требованиями, с определением финансовых потребностей и источников финансирования, необходимых для реализации инвестиционной программы.</w:t>
      </w:r>
      <w:proofErr w:type="gramEnd"/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1.6. Требования, устанавливаемые техническим заданием.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Техническое задание устанавливает требования к целям, задачам, ожидаемому результату выполнения инвестиционной программы, а также условия, на соответствие которым в дальнейшем будет проверяться инвестиционная программа.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2. Цели и задачи разработки и реализации инвестиционной программы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B01194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7B4E45">
        <w:rPr>
          <w:rFonts w:eastAsia="Batang"/>
          <w:sz w:val="28"/>
          <w:szCs w:val="28"/>
        </w:rPr>
        <w:t>2.1. Цель инвестиционной программы: подключение (технологическое присоединение) объектов капитального строительства абонентов</w:t>
      </w:r>
      <w:r w:rsidRPr="00B01194">
        <w:rPr>
          <w:rFonts w:eastAsia="Batang"/>
          <w:sz w:val="28"/>
          <w:szCs w:val="28"/>
        </w:rPr>
        <w:t>;</w:t>
      </w:r>
    </w:p>
    <w:p w:rsidR="0077237D" w:rsidRPr="00B01194" w:rsidRDefault="0077237D" w:rsidP="00F120BC">
      <w:pPr>
        <w:ind w:left="426" w:firstLine="709"/>
        <w:jc w:val="both"/>
        <w:rPr>
          <w:rFonts w:eastAsia="Batang"/>
          <w:color w:val="FF0000"/>
          <w:sz w:val="28"/>
          <w:szCs w:val="28"/>
        </w:rPr>
      </w:pPr>
      <w:r w:rsidRPr="007B4E45">
        <w:rPr>
          <w:rFonts w:eastAsia="Batang"/>
          <w:sz w:val="28"/>
          <w:szCs w:val="28"/>
        </w:rPr>
        <w:t>2.2. Задача инвестиционной программы: увеличение мощности централизованной системы водоснабжения</w:t>
      </w:r>
      <w:r w:rsidR="00520B23">
        <w:rPr>
          <w:rFonts w:eastAsia="Batang"/>
          <w:szCs w:val="28"/>
        </w:rPr>
        <w:t>.</w:t>
      </w:r>
    </w:p>
    <w:p w:rsidR="008E0198" w:rsidRPr="003A7A3E" w:rsidRDefault="008E0198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3. Структура инвестиционной программы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3.1. Инвестиционная программа должна содержать следующие разделы: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1) паспорт инвестиционной программы;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lastRenderedPageBreak/>
        <w:t>2) техническое обсл</w:t>
      </w:r>
      <w:r w:rsidR="008B0056">
        <w:rPr>
          <w:rFonts w:eastAsia="Batang"/>
          <w:sz w:val="28"/>
          <w:szCs w:val="28"/>
        </w:rPr>
        <w:t>едование существующего состояния</w:t>
      </w:r>
      <w:r w:rsidRPr="003A7A3E">
        <w:rPr>
          <w:rFonts w:eastAsia="Batang"/>
          <w:sz w:val="28"/>
          <w:szCs w:val="28"/>
        </w:rPr>
        <w:t xml:space="preserve"> системы холодного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3) перечень мероприятий </w:t>
      </w:r>
      <w:r w:rsidRPr="00C823D0">
        <w:rPr>
          <w:rFonts w:eastAsia="Batang"/>
          <w:sz w:val="28"/>
          <w:szCs w:val="28"/>
        </w:rPr>
        <w:t xml:space="preserve">на </w:t>
      </w:r>
      <w:r>
        <w:rPr>
          <w:rFonts w:eastAsia="Batang"/>
          <w:sz w:val="28"/>
          <w:szCs w:val="28"/>
        </w:rPr>
        <w:t>202</w:t>
      </w:r>
      <w:r w:rsidR="008E0198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-20</w:t>
      </w:r>
      <w:r w:rsidR="008E0198">
        <w:rPr>
          <w:rFonts w:eastAsia="Batang"/>
          <w:sz w:val="28"/>
          <w:szCs w:val="28"/>
        </w:rPr>
        <w:t>30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3A7A3E">
        <w:rPr>
          <w:rFonts w:eastAsia="Batang"/>
          <w:sz w:val="28"/>
          <w:szCs w:val="28"/>
        </w:rPr>
        <w:t xml:space="preserve"> по строительству новых, реконструкции и (или) модернизации существующих объектов централизованной системы холодного водоснабжения </w:t>
      </w:r>
      <w:r w:rsidRPr="00DB5AE4"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4) плановый и фактический процент износа объектов централизованной системы водоснабжения, существующих на начало реализации инвестиционной программы;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5) объем финансовых потребностей, необходимых для реализации инвестиционной программы, с указанием источников финансирования. 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Финансовые потребности на реализацию мероприятий инвестиционной программы определены на основе:</w:t>
      </w:r>
    </w:p>
    <w:p w:rsidR="0077237D" w:rsidRPr="003A7A3E" w:rsidRDefault="008E0198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77237D" w:rsidRPr="003A7A3E">
        <w:rPr>
          <w:rFonts w:eastAsia="Batang"/>
          <w:sz w:val="28"/>
          <w:szCs w:val="28"/>
        </w:rPr>
        <w:t>действующей сметной нормативной базы (государственные элементные нормы, федеральные и территориальные единичные расценки и др.);</w:t>
      </w:r>
    </w:p>
    <w:p w:rsidR="0077237D" w:rsidRPr="003A7A3E" w:rsidRDefault="008E0198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</w:t>
      </w:r>
      <w:r w:rsidR="0077237D" w:rsidRPr="003A7A3E">
        <w:rPr>
          <w:rFonts w:eastAsia="Batang"/>
          <w:sz w:val="28"/>
          <w:szCs w:val="28"/>
        </w:rPr>
        <w:t>проектно-сметной документации, прошедшей государственную экспертизу и получившей положительное экспертное заключение;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6) график реализации мероприятий инвестиционной программы;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7) расчет эффективности инвестирования средств;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8) предварительный расчет тарифа в сфере водоснабжения </w:t>
      </w:r>
      <w:r w:rsidRPr="00DB5AE4"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>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9</w:t>
      </w:r>
      <w:r w:rsidRPr="003A7A3E">
        <w:rPr>
          <w:rFonts w:eastAsia="Batang"/>
          <w:sz w:val="28"/>
          <w:szCs w:val="28"/>
        </w:rPr>
        <w:t>) ожидаемые результаты от реализации инвестиционной программы в соответствии с целевыми показателями:</w:t>
      </w:r>
    </w:p>
    <w:p w:rsidR="0077237D" w:rsidRDefault="00520B23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77237D" w:rsidRPr="003A7A3E">
        <w:rPr>
          <w:rFonts w:eastAsia="Batang"/>
          <w:sz w:val="28"/>
          <w:szCs w:val="28"/>
        </w:rPr>
        <w:t xml:space="preserve">снижение </w:t>
      </w:r>
      <w:proofErr w:type="gramStart"/>
      <w:r w:rsidR="0077237D" w:rsidRPr="003A7A3E">
        <w:rPr>
          <w:rFonts w:eastAsia="Batang"/>
          <w:sz w:val="28"/>
          <w:szCs w:val="28"/>
        </w:rPr>
        <w:t>процента износа объектов централизованных систем холодного водоснабжения</w:t>
      </w:r>
      <w:proofErr w:type="gramEnd"/>
      <w:r w:rsidR="0077237D" w:rsidRPr="003A7A3E">
        <w:rPr>
          <w:rFonts w:eastAsia="Batang"/>
          <w:sz w:val="28"/>
          <w:szCs w:val="28"/>
        </w:rPr>
        <w:t>;</w:t>
      </w:r>
    </w:p>
    <w:p w:rsidR="0077237D" w:rsidRPr="003A7A3E" w:rsidRDefault="00520B23" w:rsidP="00F120BC">
      <w:pPr>
        <w:ind w:left="426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77237D">
        <w:rPr>
          <w:rFonts w:eastAsia="Batang"/>
          <w:sz w:val="28"/>
          <w:szCs w:val="28"/>
        </w:rPr>
        <w:t>обеспечение перспективной нагрузки потребителей.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3A7A3E">
        <w:rPr>
          <w:rFonts w:eastAsia="Batang"/>
          <w:b/>
          <w:sz w:val="28"/>
          <w:szCs w:val="28"/>
        </w:rPr>
        <w:t>4. Основные требования к инвестиционной программе</w:t>
      </w:r>
    </w:p>
    <w:p w:rsidR="0077237D" w:rsidRPr="003A7A3E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4.1. Инвестиционная </w:t>
      </w:r>
      <w:r w:rsidRPr="00C823D0">
        <w:rPr>
          <w:rFonts w:eastAsia="Batang"/>
          <w:sz w:val="28"/>
          <w:szCs w:val="28"/>
        </w:rPr>
        <w:t xml:space="preserve">программа на </w:t>
      </w:r>
      <w:r>
        <w:rPr>
          <w:rFonts w:eastAsia="Batang"/>
          <w:sz w:val="28"/>
          <w:szCs w:val="28"/>
        </w:rPr>
        <w:t>202</w:t>
      </w:r>
      <w:r w:rsidR="008E0198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-20</w:t>
      </w:r>
      <w:r w:rsidR="008E0198">
        <w:rPr>
          <w:rFonts w:eastAsia="Batang"/>
          <w:sz w:val="28"/>
          <w:szCs w:val="28"/>
        </w:rPr>
        <w:t>30</w:t>
      </w:r>
      <w:r>
        <w:rPr>
          <w:rFonts w:eastAsia="Batang"/>
          <w:sz w:val="28"/>
          <w:szCs w:val="28"/>
        </w:rPr>
        <w:t xml:space="preserve"> </w:t>
      </w:r>
      <w:r w:rsidRPr="00C823D0">
        <w:rPr>
          <w:rFonts w:eastAsia="Batang"/>
          <w:sz w:val="28"/>
          <w:szCs w:val="28"/>
        </w:rPr>
        <w:t>год</w:t>
      </w:r>
      <w:r>
        <w:rPr>
          <w:rFonts w:eastAsia="Batang"/>
          <w:sz w:val="28"/>
          <w:szCs w:val="28"/>
        </w:rPr>
        <w:t>ы</w:t>
      </w:r>
      <w:r w:rsidRPr="003A7A3E">
        <w:rPr>
          <w:rFonts w:eastAsia="Batang"/>
          <w:sz w:val="28"/>
          <w:szCs w:val="28"/>
        </w:rPr>
        <w:t xml:space="preserve"> разрабатывается Государственным унитарным предприятием Ростовской области «Управление развития систем водоснабжения».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4.2. Срок реализации инвестиционной программы</w:t>
      </w:r>
      <w:r w:rsidRPr="00C823D0">
        <w:rPr>
          <w:rFonts w:eastAsia="Batang"/>
          <w:sz w:val="28"/>
          <w:szCs w:val="28"/>
        </w:rPr>
        <w:t>: 202</w:t>
      </w:r>
      <w:r w:rsidR="008E0198"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</w:rPr>
        <w:t>-20</w:t>
      </w:r>
      <w:r w:rsidR="008E0198">
        <w:rPr>
          <w:rFonts w:eastAsia="Batang"/>
          <w:sz w:val="28"/>
          <w:szCs w:val="28"/>
        </w:rPr>
        <w:t>30</w:t>
      </w:r>
      <w:r w:rsidRPr="00C823D0">
        <w:rPr>
          <w:rFonts w:eastAsia="Batang"/>
          <w:sz w:val="28"/>
          <w:szCs w:val="28"/>
        </w:rPr>
        <w:t xml:space="preserve"> год</w:t>
      </w:r>
      <w:r>
        <w:rPr>
          <w:rFonts w:eastAsia="Batang"/>
          <w:sz w:val="28"/>
          <w:szCs w:val="28"/>
        </w:rPr>
        <w:t>ы</w:t>
      </w:r>
      <w:r w:rsidRPr="00C823D0">
        <w:rPr>
          <w:rFonts w:eastAsia="Batang"/>
          <w:sz w:val="28"/>
          <w:szCs w:val="28"/>
        </w:rPr>
        <w:t>.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>4.3. Осуществление мероприятий инвестиционной программы должно соответствовать нормативным документам (СНиП, СанПиН и другие);</w:t>
      </w:r>
    </w:p>
    <w:p w:rsidR="0077237D" w:rsidRPr="003A7A3E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4.4. Соответствие плановых значений показателей надежности, качества и </w:t>
      </w:r>
      <w:proofErr w:type="spellStart"/>
      <w:r w:rsidRPr="003A7A3E">
        <w:rPr>
          <w:rFonts w:eastAsia="Batang"/>
          <w:sz w:val="28"/>
          <w:szCs w:val="28"/>
        </w:rPr>
        <w:t>энергоэффективности</w:t>
      </w:r>
      <w:proofErr w:type="spellEnd"/>
      <w:r w:rsidRPr="003A7A3E">
        <w:rPr>
          <w:rFonts w:eastAsia="Batang"/>
          <w:sz w:val="28"/>
          <w:szCs w:val="28"/>
        </w:rPr>
        <w:t xml:space="preserve"> объектов централизованной системы водоснабжения </w:t>
      </w:r>
      <w:r>
        <w:rPr>
          <w:rFonts w:eastAsia="Batang"/>
          <w:sz w:val="28"/>
          <w:szCs w:val="28"/>
        </w:rPr>
        <w:t>Усть-Донецкого городского поселения</w:t>
      </w:r>
      <w:r w:rsidRPr="003A7A3E">
        <w:rPr>
          <w:rFonts w:eastAsia="Batang"/>
          <w:sz w:val="28"/>
          <w:szCs w:val="28"/>
        </w:rPr>
        <w:t xml:space="preserve"> плановым значениям этих показателей и срокам их достижения;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3A7A3E">
        <w:rPr>
          <w:rFonts w:eastAsia="Batang"/>
          <w:sz w:val="28"/>
          <w:szCs w:val="28"/>
        </w:rPr>
        <w:t xml:space="preserve">4.5. Выполнение целевых показателей является условием, на соответствие которым будет </w:t>
      </w:r>
      <w:r w:rsidRPr="008F2AD9">
        <w:rPr>
          <w:rFonts w:eastAsia="Batang"/>
          <w:sz w:val="28"/>
          <w:szCs w:val="28"/>
        </w:rPr>
        <w:t>проверяться инвестиционная программа.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4.6. Мероприятия по развитию централизованной системы холодного водоснабжения разрабатываются в рамках определенных техническим заданием  приоритетов развития инженерной инфраструктуры </w:t>
      </w:r>
      <w:r w:rsidRPr="008516F1">
        <w:rPr>
          <w:rFonts w:eastAsia="Batang"/>
          <w:sz w:val="28"/>
          <w:szCs w:val="28"/>
        </w:rPr>
        <w:t xml:space="preserve">Усть-Донецкого городского поселения </w:t>
      </w:r>
      <w:r w:rsidRPr="008F2AD9">
        <w:rPr>
          <w:rFonts w:eastAsia="Batang"/>
          <w:sz w:val="28"/>
          <w:szCs w:val="28"/>
        </w:rPr>
        <w:t>на период действия инвестиционной программы</w:t>
      </w:r>
      <w:r w:rsidRPr="00C823D0">
        <w:rPr>
          <w:rFonts w:eastAsia="Batang"/>
          <w:sz w:val="28"/>
          <w:szCs w:val="28"/>
        </w:rPr>
        <w:t>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lastRenderedPageBreak/>
        <w:t xml:space="preserve">4.7. Инвестиционная программа должна содержать мероприятия в целях повышения энергосбережения и </w:t>
      </w:r>
      <w:proofErr w:type="spellStart"/>
      <w:r w:rsidRPr="008F2AD9">
        <w:rPr>
          <w:rFonts w:eastAsia="Batang"/>
          <w:sz w:val="28"/>
          <w:szCs w:val="28"/>
        </w:rPr>
        <w:t>энергоэффективности</w:t>
      </w:r>
      <w:proofErr w:type="spellEnd"/>
      <w:r w:rsidRPr="008F2AD9">
        <w:rPr>
          <w:rFonts w:eastAsia="Batang"/>
          <w:sz w:val="28"/>
          <w:szCs w:val="28"/>
        </w:rPr>
        <w:t xml:space="preserve"> деятельности предприятия.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>4.8. При разработке мероприятий необходимо учесть существующее состояние централизованной системы холодного водоснабжения и обеспечить её доведение до уровня, определенного целями и задачами инвестиционной программы и ее целевыми показателями.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4.9. Необходимо учесть параметры, характеристики инженерных сетей, сооружений с учетом попутных потребителей и развития городов в соответствии с программами социально-экономического развития и Схемой </w:t>
      </w:r>
      <w:r w:rsidRPr="008F2AD9">
        <w:rPr>
          <w:sz w:val="28"/>
        </w:rPr>
        <w:t xml:space="preserve">водоснабжения и водоотведения </w:t>
      </w:r>
      <w:r w:rsidRPr="008516F1">
        <w:rPr>
          <w:sz w:val="28"/>
        </w:rPr>
        <w:t>Усть-Донецкого городского поселения</w:t>
      </w:r>
      <w:r w:rsidRPr="008F2AD9">
        <w:rPr>
          <w:sz w:val="28"/>
        </w:rPr>
        <w:t xml:space="preserve"> Ростовской области на период </w:t>
      </w:r>
      <w:r>
        <w:rPr>
          <w:sz w:val="28"/>
        </w:rPr>
        <w:t>до 2030 года</w:t>
      </w:r>
      <w:r w:rsidRPr="008F2AD9">
        <w:rPr>
          <w:sz w:val="28"/>
        </w:rPr>
        <w:t xml:space="preserve"> (актуализация 202</w:t>
      </w:r>
      <w:r>
        <w:rPr>
          <w:sz w:val="28"/>
        </w:rPr>
        <w:t>1</w:t>
      </w:r>
      <w:r w:rsidRPr="008F2AD9">
        <w:rPr>
          <w:sz w:val="28"/>
        </w:rPr>
        <w:t xml:space="preserve"> г.).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>4.10. Инвестиционная программа должна быть согласована с текущей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77237D" w:rsidRPr="008F2AD9" w:rsidRDefault="0077237D" w:rsidP="00F120BC">
      <w:pPr>
        <w:ind w:left="426" w:firstLine="709"/>
        <w:jc w:val="both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t xml:space="preserve">4.11. Разработанный государственным унитарным предприятием Ростовской области «Управление развития систем водоснабжения» и согласованный с Администрацией </w:t>
      </w:r>
      <w:r w:rsidRPr="008516F1">
        <w:rPr>
          <w:rFonts w:eastAsia="Batang"/>
          <w:sz w:val="28"/>
          <w:szCs w:val="28"/>
        </w:rPr>
        <w:t>Усть-Донецкого городского поселения</w:t>
      </w:r>
      <w:r w:rsidRPr="008F2AD9">
        <w:rPr>
          <w:rFonts w:eastAsia="Batang"/>
          <w:sz w:val="28"/>
          <w:szCs w:val="28"/>
        </w:rPr>
        <w:t xml:space="preserve"> проект инвестиционной программы представляется на бумажном носителе и в электронном виде в Региональную службу по тарифам Ростовской области.</w:t>
      </w:r>
    </w:p>
    <w:p w:rsidR="0077237D" w:rsidRPr="008F2AD9" w:rsidRDefault="0077237D" w:rsidP="00F120BC">
      <w:pPr>
        <w:ind w:left="426"/>
        <w:rPr>
          <w:rFonts w:eastAsia="Batang"/>
          <w:sz w:val="28"/>
          <w:szCs w:val="28"/>
        </w:rPr>
      </w:pPr>
      <w:r w:rsidRPr="008F2AD9">
        <w:rPr>
          <w:rFonts w:eastAsia="Batang"/>
          <w:sz w:val="28"/>
          <w:szCs w:val="28"/>
        </w:rPr>
        <w:br w:type="page"/>
      </w: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3"/>
        <w:gridCol w:w="1897"/>
        <w:gridCol w:w="5074"/>
      </w:tblGrid>
      <w:tr w:rsidR="0077237D" w:rsidRPr="008F2AD9" w:rsidTr="00F120BC">
        <w:tc>
          <w:tcPr>
            <w:tcW w:w="3093" w:type="dxa"/>
          </w:tcPr>
          <w:p w:rsidR="0077237D" w:rsidRPr="008F2AD9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97" w:type="dxa"/>
          </w:tcPr>
          <w:p w:rsidR="0077237D" w:rsidRPr="008F2AD9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5074" w:type="dxa"/>
          </w:tcPr>
          <w:p w:rsidR="0077237D" w:rsidRPr="008F2AD9" w:rsidRDefault="0077237D" w:rsidP="00F120BC">
            <w:pPr>
              <w:ind w:left="426"/>
              <w:rPr>
                <w:rFonts w:eastAsia="Batang"/>
                <w:sz w:val="24"/>
                <w:szCs w:val="28"/>
              </w:rPr>
            </w:pPr>
            <w:r w:rsidRPr="008F2AD9">
              <w:rPr>
                <w:rFonts w:eastAsia="Batang"/>
                <w:sz w:val="24"/>
                <w:szCs w:val="28"/>
              </w:rPr>
              <w:t>Приложение</w:t>
            </w:r>
            <w:r w:rsidR="008B0056">
              <w:rPr>
                <w:rFonts w:eastAsia="Batang"/>
                <w:sz w:val="24"/>
                <w:szCs w:val="28"/>
              </w:rPr>
              <w:t xml:space="preserve"> №1 </w:t>
            </w:r>
            <w:r w:rsidRPr="008F2AD9">
              <w:rPr>
                <w:rFonts w:eastAsia="Batang"/>
                <w:sz w:val="24"/>
                <w:szCs w:val="28"/>
              </w:rPr>
              <w:t xml:space="preserve"> к техническому заданию на разработку инвестиционной </w:t>
            </w:r>
            <w:proofErr w:type="gramStart"/>
            <w:r w:rsidRPr="008F2AD9">
              <w:rPr>
                <w:rFonts w:eastAsia="Batang"/>
                <w:sz w:val="24"/>
                <w:szCs w:val="28"/>
              </w:rPr>
              <w:t xml:space="preserve">программы развития объектов централизованной системы холодного водоснабжения </w:t>
            </w:r>
            <w:r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proofErr w:type="gramEnd"/>
            <w:r w:rsidRPr="008F2AD9">
              <w:rPr>
                <w:rFonts w:eastAsia="Batang"/>
                <w:sz w:val="24"/>
                <w:szCs w:val="28"/>
              </w:rPr>
              <w:t xml:space="preserve"> на </w:t>
            </w:r>
            <w:r>
              <w:rPr>
                <w:rFonts w:eastAsia="Batang"/>
                <w:sz w:val="24"/>
                <w:szCs w:val="28"/>
              </w:rPr>
              <w:t>202</w:t>
            </w:r>
            <w:r w:rsidR="008E0198">
              <w:rPr>
                <w:rFonts w:eastAsia="Batang"/>
                <w:sz w:val="24"/>
                <w:szCs w:val="28"/>
              </w:rPr>
              <w:t>3</w:t>
            </w:r>
            <w:r>
              <w:rPr>
                <w:rFonts w:eastAsia="Batang"/>
                <w:sz w:val="24"/>
                <w:szCs w:val="28"/>
              </w:rPr>
              <w:t>-20</w:t>
            </w:r>
            <w:r w:rsidR="008E0198">
              <w:rPr>
                <w:rFonts w:eastAsia="Batang"/>
                <w:sz w:val="24"/>
                <w:szCs w:val="28"/>
              </w:rPr>
              <w:t>30</w:t>
            </w:r>
            <w:r>
              <w:rPr>
                <w:rFonts w:eastAsia="Batang"/>
                <w:sz w:val="24"/>
                <w:szCs w:val="28"/>
              </w:rPr>
              <w:t xml:space="preserve"> </w:t>
            </w:r>
            <w:r w:rsidRPr="008F2AD9">
              <w:rPr>
                <w:rFonts w:eastAsia="Batang"/>
                <w:sz w:val="24"/>
                <w:szCs w:val="28"/>
              </w:rPr>
              <w:t>год</w:t>
            </w:r>
          </w:p>
        </w:tc>
      </w:tr>
    </w:tbl>
    <w:p w:rsidR="0077237D" w:rsidRPr="008F2AD9" w:rsidRDefault="0077237D" w:rsidP="00F120BC">
      <w:pPr>
        <w:ind w:left="426"/>
        <w:rPr>
          <w:rFonts w:eastAsia="Batang"/>
          <w:sz w:val="28"/>
          <w:szCs w:val="28"/>
        </w:rPr>
      </w:pPr>
    </w:p>
    <w:p w:rsidR="0077237D" w:rsidRPr="008F2AD9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8F2AD9">
        <w:rPr>
          <w:rFonts w:eastAsia="Batang"/>
          <w:b/>
          <w:sz w:val="28"/>
          <w:szCs w:val="28"/>
        </w:rPr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77237D" w:rsidRPr="008F2AD9" w:rsidRDefault="0077237D" w:rsidP="00F120BC">
      <w:pPr>
        <w:ind w:left="426"/>
        <w:jc w:val="center"/>
        <w:rPr>
          <w:rFonts w:eastAsia="Batang"/>
          <w:sz w:val="28"/>
          <w:szCs w:val="28"/>
        </w:rPr>
      </w:pPr>
    </w:p>
    <w:tbl>
      <w:tblPr>
        <w:tblStyle w:val="a9"/>
        <w:tblW w:w="0" w:type="auto"/>
        <w:tblInd w:w="312" w:type="dxa"/>
        <w:tblCellMar>
          <w:left w:w="28" w:type="dxa"/>
          <w:right w:w="28" w:type="dxa"/>
        </w:tblCellMar>
        <w:tblLook w:val="04A0"/>
      </w:tblPr>
      <w:tblGrid>
        <w:gridCol w:w="806"/>
        <w:gridCol w:w="2821"/>
        <w:gridCol w:w="2968"/>
        <w:gridCol w:w="1688"/>
        <w:gridCol w:w="1927"/>
      </w:tblGrid>
      <w:tr w:rsidR="0077237D" w:rsidRPr="008F2AD9" w:rsidTr="00F120BC">
        <w:tc>
          <w:tcPr>
            <w:tcW w:w="524" w:type="dxa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 xml:space="preserve">№ </w:t>
            </w:r>
            <w:proofErr w:type="gramStart"/>
            <w:r w:rsidRPr="008F2AD9">
              <w:rPr>
                <w:rFonts w:eastAsia="Batang"/>
                <w:sz w:val="24"/>
                <w:szCs w:val="24"/>
              </w:rPr>
              <w:t>п</w:t>
            </w:r>
            <w:proofErr w:type="gramEnd"/>
            <w:r w:rsidRPr="008F2AD9">
              <w:rPr>
                <w:rFonts w:eastAsia="Batang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Объекты капитального строительства абонентов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Место расположения подключаемых объектов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Нагрузка, м</w:t>
            </w:r>
            <w:proofErr w:type="gramStart"/>
            <w:r w:rsidRPr="008F2AD9">
              <w:rPr>
                <w:rFonts w:eastAsia="Batang"/>
                <w:sz w:val="24"/>
                <w:szCs w:val="24"/>
              </w:rPr>
              <w:t>.к</w:t>
            </w:r>
            <w:proofErr w:type="gramEnd"/>
            <w:r w:rsidRPr="008F2AD9">
              <w:rPr>
                <w:rFonts w:eastAsia="Batang"/>
                <w:sz w:val="24"/>
                <w:szCs w:val="24"/>
              </w:rPr>
              <w:t>уб./</w:t>
            </w:r>
            <w:proofErr w:type="spellStart"/>
            <w:r w:rsidRPr="008F2AD9">
              <w:rPr>
                <w:rFonts w:eastAsia="Batang"/>
                <w:sz w:val="24"/>
                <w:szCs w:val="24"/>
              </w:rPr>
              <w:t>сут</w:t>
            </w:r>
            <w:proofErr w:type="spellEnd"/>
            <w:r w:rsidRPr="008F2AD9">
              <w:rPr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8F2AD9">
              <w:rPr>
                <w:rFonts w:eastAsia="Batang"/>
                <w:sz w:val="24"/>
                <w:szCs w:val="24"/>
              </w:rPr>
              <w:t>Срок подключения</w:t>
            </w:r>
          </w:p>
        </w:tc>
      </w:tr>
      <w:tr w:rsidR="0077237D" w:rsidRPr="00AC751C" w:rsidTr="00F120BC">
        <w:tc>
          <w:tcPr>
            <w:tcW w:w="524" w:type="dxa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158"/>
              <w:rPr>
                <w:rFonts w:eastAsia="Batang"/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Мкр</w:t>
            </w:r>
            <w:proofErr w:type="spellEnd"/>
            <w:r>
              <w:rPr>
                <w:rFonts w:eastAsia="Batang"/>
                <w:sz w:val="24"/>
                <w:szCs w:val="24"/>
              </w:rPr>
              <w:t>. Восточный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85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 восточная часть р.п. Усть-Донецкий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500,00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2023</w:t>
            </w:r>
          </w:p>
        </w:tc>
      </w:tr>
      <w:tr w:rsidR="0077237D" w:rsidRPr="00AC751C" w:rsidTr="00F120BC">
        <w:tc>
          <w:tcPr>
            <w:tcW w:w="524" w:type="dxa"/>
            <w:vAlign w:val="center"/>
          </w:tcPr>
          <w:p w:rsidR="0077237D" w:rsidRPr="008F2AD9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158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Инвестиционная площадка (</w:t>
            </w:r>
            <w:r w:rsidRPr="0076667C">
              <w:rPr>
                <w:rFonts w:eastAsia="Batang"/>
                <w:sz w:val="24"/>
                <w:szCs w:val="24"/>
              </w:rPr>
              <w:t>здание бывшей квартальной котельной</w:t>
            </w:r>
            <w:r>
              <w:rPr>
                <w:rFonts w:eastAsia="Batang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77237D" w:rsidRPr="008F2AD9" w:rsidRDefault="0077237D" w:rsidP="00F120BC">
            <w:pPr>
              <w:ind w:left="85"/>
              <w:jc w:val="center"/>
              <w:rPr>
                <w:rFonts w:eastAsia="Batang"/>
                <w:sz w:val="24"/>
                <w:szCs w:val="24"/>
              </w:rPr>
            </w:pPr>
            <w:r w:rsidRPr="00D6396D"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</w:t>
            </w:r>
            <w:r>
              <w:rPr>
                <w:rFonts w:eastAsia="Batang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eastAsia="Batang"/>
                <w:sz w:val="24"/>
                <w:szCs w:val="24"/>
              </w:rPr>
              <w:t>Промышленная</w:t>
            </w:r>
            <w:proofErr w:type="gramEnd"/>
            <w:r>
              <w:rPr>
                <w:rFonts w:eastAsia="Batang"/>
                <w:sz w:val="24"/>
                <w:szCs w:val="24"/>
              </w:rPr>
              <w:t>, 1</w:t>
            </w:r>
          </w:p>
        </w:tc>
        <w:tc>
          <w:tcPr>
            <w:tcW w:w="0" w:type="auto"/>
            <w:vAlign w:val="center"/>
          </w:tcPr>
          <w:p w:rsidR="0077237D" w:rsidRPr="007B4E45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7B4E45">
              <w:rPr>
                <w:rFonts w:eastAsia="Batang"/>
                <w:sz w:val="24"/>
                <w:szCs w:val="24"/>
              </w:rPr>
              <w:t>1 000,00</w:t>
            </w:r>
          </w:p>
        </w:tc>
        <w:tc>
          <w:tcPr>
            <w:tcW w:w="0" w:type="auto"/>
            <w:vAlign w:val="center"/>
          </w:tcPr>
          <w:p w:rsidR="0077237D" w:rsidRPr="0077237D" w:rsidRDefault="0077237D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</w:t>
            </w:r>
            <w:r w:rsidR="008E0198">
              <w:rPr>
                <w:rFonts w:eastAsia="Batang"/>
                <w:sz w:val="24"/>
                <w:szCs w:val="24"/>
              </w:rPr>
              <w:t>4 - 2025</w:t>
            </w:r>
          </w:p>
        </w:tc>
      </w:tr>
      <w:tr w:rsidR="008E0198" w:rsidRPr="00AC751C" w:rsidTr="00F120BC">
        <w:tc>
          <w:tcPr>
            <w:tcW w:w="524" w:type="dxa"/>
            <w:vAlign w:val="center"/>
          </w:tcPr>
          <w:p w:rsidR="008E0198" w:rsidRPr="008F2AD9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E0198" w:rsidRPr="008F2AD9" w:rsidRDefault="008E0198" w:rsidP="00F120BC">
            <w:pPr>
              <w:ind w:left="158" w:right="168"/>
              <w:rPr>
                <w:rFonts w:eastAsia="Batang"/>
                <w:sz w:val="24"/>
                <w:szCs w:val="24"/>
              </w:rPr>
            </w:pPr>
            <w:r w:rsidRPr="00E00440">
              <w:rPr>
                <w:rFonts w:eastAsia="Batang"/>
                <w:sz w:val="24"/>
                <w:szCs w:val="24"/>
              </w:rPr>
              <w:t>Инвестиционная площадка</w:t>
            </w:r>
            <w:r>
              <w:rPr>
                <w:rFonts w:eastAsia="Batang"/>
                <w:sz w:val="24"/>
                <w:szCs w:val="24"/>
              </w:rPr>
              <w:t xml:space="preserve"> № 3 (для размещения промышленного производства)</w:t>
            </w:r>
          </w:p>
        </w:tc>
        <w:tc>
          <w:tcPr>
            <w:tcW w:w="0" w:type="auto"/>
            <w:vAlign w:val="center"/>
          </w:tcPr>
          <w:p w:rsidR="008E0198" w:rsidRPr="008F2AD9" w:rsidRDefault="008E0198" w:rsidP="00F120BC">
            <w:pPr>
              <w:ind w:left="85"/>
              <w:jc w:val="center"/>
              <w:rPr>
                <w:rFonts w:eastAsia="Batang"/>
                <w:sz w:val="24"/>
                <w:szCs w:val="24"/>
              </w:rPr>
            </w:pPr>
            <w:r w:rsidRPr="00E00440"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 ул</w:t>
            </w:r>
            <w:r>
              <w:rPr>
                <w:rFonts w:eastAsia="Batang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Batang"/>
                <w:sz w:val="24"/>
                <w:szCs w:val="24"/>
              </w:rPr>
              <w:t>Заречная</w:t>
            </w:r>
            <w:proofErr w:type="gramEnd"/>
            <w:r>
              <w:rPr>
                <w:rFonts w:eastAsia="Batang"/>
                <w:sz w:val="24"/>
                <w:szCs w:val="24"/>
              </w:rPr>
              <w:t>, 4</w:t>
            </w:r>
          </w:p>
        </w:tc>
        <w:tc>
          <w:tcPr>
            <w:tcW w:w="0" w:type="auto"/>
            <w:vAlign w:val="center"/>
          </w:tcPr>
          <w:p w:rsidR="008E0198" w:rsidRPr="007B4E45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7B4E45">
              <w:rPr>
                <w:rFonts w:eastAsia="Batang"/>
                <w:sz w:val="24"/>
                <w:szCs w:val="24"/>
              </w:rPr>
              <w:t>2 000,00</w:t>
            </w:r>
          </w:p>
        </w:tc>
        <w:tc>
          <w:tcPr>
            <w:tcW w:w="0" w:type="auto"/>
            <w:vAlign w:val="center"/>
          </w:tcPr>
          <w:p w:rsidR="008E0198" w:rsidRPr="0077237D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77237D">
              <w:rPr>
                <w:rFonts w:eastAsia="Batang"/>
                <w:sz w:val="24"/>
                <w:szCs w:val="24"/>
              </w:rPr>
              <w:t>202</w:t>
            </w:r>
            <w:r>
              <w:rPr>
                <w:rFonts w:eastAsia="Batang"/>
                <w:sz w:val="24"/>
                <w:szCs w:val="24"/>
              </w:rPr>
              <w:t>4 - 2025</w:t>
            </w:r>
          </w:p>
        </w:tc>
      </w:tr>
      <w:tr w:rsidR="008E0198" w:rsidRPr="00AC751C" w:rsidTr="00F120BC">
        <w:tc>
          <w:tcPr>
            <w:tcW w:w="524" w:type="dxa"/>
            <w:vAlign w:val="center"/>
          </w:tcPr>
          <w:p w:rsidR="008E0198" w:rsidRPr="008F2AD9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E0198" w:rsidRPr="008F2AD9" w:rsidRDefault="008E0198" w:rsidP="00F120BC">
            <w:pPr>
              <w:ind w:left="158" w:right="168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Инвестиционная площадка № 2 </w:t>
            </w:r>
            <w:r w:rsidRPr="0076667C">
              <w:rPr>
                <w:rFonts w:eastAsia="Batang"/>
                <w:sz w:val="24"/>
                <w:szCs w:val="24"/>
              </w:rPr>
              <w:t>(для размещения промышленного производства)</w:t>
            </w:r>
          </w:p>
        </w:tc>
        <w:tc>
          <w:tcPr>
            <w:tcW w:w="0" w:type="auto"/>
            <w:vAlign w:val="center"/>
          </w:tcPr>
          <w:p w:rsidR="008E0198" w:rsidRPr="008F2AD9" w:rsidRDefault="008E0198" w:rsidP="00F120BC">
            <w:pPr>
              <w:ind w:left="85"/>
              <w:jc w:val="center"/>
              <w:rPr>
                <w:rFonts w:eastAsia="Batang"/>
                <w:sz w:val="24"/>
                <w:szCs w:val="24"/>
              </w:rPr>
            </w:pPr>
            <w:r w:rsidRPr="00E00440">
              <w:rPr>
                <w:rFonts w:eastAsia="Batang"/>
                <w:sz w:val="24"/>
                <w:szCs w:val="24"/>
              </w:rPr>
              <w:t>Ростовская область, Усть-Донецкий район, р.п. Усть-Донецкий, ул.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Batang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0" w:type="auto"/>
            <w:vAlign w:val="center"/>
          </w:tcPr>
          <w:p w:rsidR="008E0198" w:rsidRPr="005D7835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5D7835">
              <w:rPr>
                <w:rFonts w:eastAsia="Batang"/>
                <w:sz w:val="24"/>
                <w:szCs w:val="24"/>
              </w:rPr>
              <w:t xml:space="preserve">1 500,00 </w:t>
            </w:r>
          </w:p>
        </w:tc>
        <w:tc>
          <w:tcPr>
            <w:tcW w:w="0" w:type="auto"/>
            <w:vAlign w:val="center"/>
          </w:tcPr>
          <w:p w:rsidR="008E0198" w:rsidRPr="0077237D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2025</w:t>
            </w:r>
          </w:p>
        </w:tc>
      </w:tr>
      <w:tr w:rsidR="008E0198" w:rsidRPr="00AC751C" w:rsidTr="00F120BC">
        <w:tc>
          <w:tcPr>
            <w:tcW w:w="524" w:type="dxa"/>
            <w:vAlign w:val="center"/>
          </w:tcPr>
          <w:p w:rsidR="008E0198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E0198" w:rsidRDefault="008E0198" w:rsidP="00F120BC">
            <w:pPr>
              <w:ind w:left="158" w:right="168"/>
              <w:rPr>
                <w:rFonts w:eastAsia="Batang"/>
                <w:sz w:val="24"/>
                <w:szCs w:val="24"/>
              </w:rPr>
            </w:pPr>
            <w:r w:rsidRPr="0076667C">
              <w:rPr>
                <w:rFonts w:eastAsia="Batang"/>
                <w:sz w:val="24"/>
                <w:szCs w:val="24"/>
              </w:rPr>
              <w:t xml:space="preserve">Инвестиционная площадка № </w:t>
            </w:r>
            <w:r>
              <w:rPr>
                <w:rFonts w:eastAsia="Batang"/>
                <w:sz w:val="24"/>
                <w:szCs w:val="24"/>
              </w:rPr>
              <w:t xml:space="preserve">1 </w:t>
            </w:r>
            <w:r w:rsidRPr="0076667C">
              <w:rPr>
                <w:rFonts w:eastAsia="Batang"/>
                <w:sz w:val="24"/>
                <w:szCs w:val="24"/>
              </w:rPr>
              <w:t>(для размещения промышленного производства)</w:t>
            </w:r>
          </w:p>
        </w:tc>
        <w:tc>
          <w:tcPr>
            <w:tcW w:w="0" w:type="auto"/>
            <w:vAlign w:val="center"/>
          </w:tcPr>
          <w:p w:rsidR="008E0198" w:rsidRPr="00E00440" w:rsidRDefault="008E0198" w:rsidP="00F120BC">
            <w:pPr>
              <w:ind w:left="85"/>
              <w:jc w:val="center"/>
              <w:rPr>
                <w:rFonts w:eastAsia="Batang"/>
                <w:sz w:val="24"/>
                <w:szCs w:val="24"/>
              </w:rPr>
            </w:pPr>
            <w:r w:rsidRPr="0076667C">
              <w:rPr>
                <w:rFonts w:eastAsia="Batang"/>
                <w:sz w:val="24"/>
                <w:szCs w:val="24"/>
              </w:rPr>
              <w:t xml:space="preserve">Ростовская область, Усть-Донецкий район, р.п. Усть-Донецкий, ул. </w:t>
            </w:r>
            <w:proofErr w:type="gramStart"/>
            <w:r w:rsidRPr="0076667C">
              <w:rPr>
                <w:rFonts w:eastAsia="Batang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0" w:type="auto"/>
            <w:vAlign w:val="center"/>
          </w:tcPr>
          <w:p w:rsidR="008E0198" w:rsidRPr="005D7835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 w:rsidRPr="005D7835">
              <w:rPr>
                <w:rFonts w:eastAsia="Batang"/>
                <w:sz w:val="24"/>
                <w:szCs w:val="24"/>
              </w:rPr>
              <w:t>1 500,00</w:t>
            </w:r>
          </w:p>
        </w:tc>
        <w:tc>
          <w:tcPr>
            <w:tcW w:w="0" w:type="auto"/>
            <w:vAlign w:val="center"/>
          </w:tcPr>
          <w:p w:rsidR="008E0198" w:rsidRPr="0077237D" w:rsidRDefault="008E0198" w:rsidP="00F120BC">
            <w:pPr>
              <w:ind w:left="426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2025</w:t>
            </w:r>
          </w:p>
        </w:tc>
      </w:tr>
    </w:tbl>
    <w:p w:rsidR="0077237D" w:rsidRDefault="0077237D" w:rsidP="00F120BC">
      <w:pPr>
        <w:ind w:left="426"/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br w:type="page"/>
      </w:r>
    </w:p>
    <w:tbl>
      <w:tblPr>
        <w:tblStyle w:val="a9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3"/>
        <w:gridCol w:w="1897"/>
        <w:gridCol w:w="5358"/>
      </w:tblGrid>
      <w:tr w:rsidR="0077237D" w:rsidRPr="00E70FCE" w:rsidTr="00F120BC">
        <w:tc>
          <w:tcPr>
            <w:tcW w:w="3093" w:type="dxa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97" w:type="dxa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5358" w:type="dxa"/>
          </w:tcPr>
          <w:p w:rsidR="0077237D" w:rsidRPr="00E70FCE" w:rsidRDefault="0077237D" w:rsidP="00F120BC">
            <w:pPr>
              <w:ind w:left="426"/>
              <w:jc w:val="right"/>
              <w:rPr>
                <w:rFonts w:eastAsia="Batang"/>
                <w:sz w:val="24"/>
                <w:szCs w:val="28"/>
              </w:rPr>
            </w:pPr>
            <w:r w:rsidRPr="00E70FCE">
              <w:rPr>
                <w:rFonts w:eastAsia="Batang"/>
                <w:sz w:val="24"/>
                <w:szCs w:val="28"/>
              </w:rPr>
              <w:t>Приложение</w:t>
            </w:r>
            <w:r w:rsidR="008B0056">
              <w:rPr>
                <w:rFonts w:eastAsia="Batang"/>
                <w:sz w:val="24"/>
                <w:szCs w:val="28"/>
              </w:rPr>
              <w:t xml:space="preserve"> №2</w:t>
            </w:r>
            <w:r w:rsidRPr="00E70FCE">
              <w:rPr>
                <w:rFonts w:eastAsia="Batang"/>
                <w:sz w:val="24"/>
                <w:szCs w:val="28"/>
              </w:rPr>
              <w:t xml:space="preserve"> к техническому заданию на разработку инвестиционной </w:t>
            </w:r>
            <w:proofErr w:type="gramStart"/>
            <w:r w:rsidRPr="00E70FCE">
              <w:rPr>
                <w:rFonts w:eastAsia="Batang"/>
                <w:sz w:val="24"/>
                <w:szCs w:val="28"/>
              </w:rPr>
              <w:t xml:space="preserve">программы развития объектов централизованной системы холодного водоснабжения </w:t>
            </w:r>
            <w:r w:rsidRPr="00D906EC"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proofErr w:type="gramEnd"/>
            <w:r w:rsidRPr="00D906EC">
              <w:rPr>
                <w:rFonts w:eastAsia="Batang"/>
                <w:sz w:val="24"/>
                <w:szCs w:val="28"/>
              </w:rPr>
              <w:t xml:space="preserve"> на </w:t>
            </w:r>
            <w:r>
              <w:rPr>
                <w:rFonts w:eastAsia="Batang"/>
                <w:sz w:val="24"/>
                <w:szCs w:val="28"/>
              </w:rPr>
              <w:t>202</w:t>
            </w:r>
            <w:r w:rsidR="008E0198">
              <w:rPr>
                <w:rFonts w:eastAsia="Batang"/>
                <w:sz w:val="24"/>
                <w:szCs w:val="28"/>
              </w:rPr>
              <w:t>3</w:t>
            </w:r>
            <w:r>
              <w:rPr>
                <w:rFonts w:eastAsia="Batang"/>
                <w:sz w:val="24"/>
                <w:szCs w:val="28"/>
              </w:rPr>
              <w:t>-20</w:t>
            </w:r>
            <w:r w:rsidR="008E0198">
              <w:rPr>
                <w:rFonts w:eastAsia="Batang"/>
                <w:sz w:val="24"/>
                <w:szCs w:val="28"/>
              </w:rPr>
              <w:t>30</w:t>
            </w:r>
            <w:r>
              <w:rPr>
                <w:rFonts w:eastAsia="Batang"/>
                <w:sz w:val="24"/>
                <w:szCs w:val="28"/>
              </w:rPr>
              <w:t xml:space="preserve"> </w:t>
            </w:r>
            <w:r w:rsidRPr="00D906EC">
              <w:rPr>
                <w:rFonts w:eastAsia="Batang"/>
                <w:sz w:val="24"/>
                <w:szCs w:val="28"/>
              </w:rPr>
              <w:t>год</w:t>
            </w:r>
            <w:r>
              <w:rPr>
                <w:rFonts w:eastAsia="Batang"/>
                <w:sz w:val="24"/>
                <w:szCs w:val="28"/>
              </w:rPr>
              <w:t>ы</w:t>
            </w:r>
          </w:p>
        </w:tc>
      </w:tr>
    </w:tbl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Pr="005D7835" w:rsidRDefault="0077237D" w:rsidP="00F120BC">
      <w:pPr>
        <w:ind w:left="426"/>
        <w:jc w:val="center"/>
        <w:rPr>
          <w:rFonts w:eastAsia="Batang"/>
          <w:b/>
          <w:sz w:val="28"/>
          <w:szCs w:val="28"/>
        </w:rPr>
      </w:pPr>
      <w:r w:rsidRPr="005D7835">
        <w:rPr>
          <w:rFonts w:eastAsia="Batang"/>
          <w:b/>
          <w:sz w:val="28"/>
          <w:szCs w:val="28"/>
        </w:rPr>
        <w:t>ЦЕЛЕВЫЕ ПОКАЗАТЕЛИ</w:t>
      </w:r>
    </w:p>
    <w:p w:rsidR="0077237D" w:rsidRPr="005D7835" w:rsidRDefault="0077237D" w:rsidP="00F120BC">
      <w:pPr>
        <w:ind w:left="426"/>
        <w:jc w:val="center"/>
        <w:rPr>
          <w:rFonts w:eastAsia="Batang"/>
          <w:sz w:val="28"/>
          <w:szCs w:val="28"/>
        </w:rPr>
      </w:pPr>
      <w:r w:rsidRPr="005D7835">
        <w:rPr>
          <w:rFonts w:eastAsia="Batang"/>
          <w:sz w:val="28"/>
          <w:szCs w:val="28"/>
        </w:rPr>
        <w:t>инвестиционной программы развития централизованной системы</w:t>
      </w:r>
    </w:p>
    <w:p w:rsidR="0077237D" w:rsidRDefault="0077237D" w:rsidP="00F120BC">
      <w:pPr>
        <w:ind w:left="426"/>
        <w:jc w:val="center"/>
        <w:rPr>
          <w:rFonts w:eastAsia="Batang"/>
          <w:sz w:val="28"/>
          <w:szCs w:val="28"/>
        </w:rPr>
      </w:pPr>
      <w:r w:rsidRPr="005D7835">
        <w:rPr>
          <w:rFonts w:eastAsia="Batang"/>
          <w:sz w:val="28"/>
          <w:szCs w:val="28"/>
        </w:rPr>
        <w:t>холодного водоснабжения Усть-Донецкого городского поселения</w:t>
      </w:r>
    </w:p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1144"/>
        <w:gridCol w:w="5484"/>
        <w:gridCol w:w="1346"/>
        <w:gridCol w:w="1158"/>
        <w:gridCol w:w="1158"/>
      </w:tblGrid>
      <w:tr w:rsidR="0077237D" w:rsidRPr="00A07ACC" w:rsidTr="00F120BC">
        <w:trPr>
          <w:trHeight w:val="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A07ACC">
              <w:rPr>
                <w:color w:val="000000"/>
                <w:lang w:eastAsia="ru-RU"/>
              </w:rPr>
              <w:t>п</w:t>
            </w:r>
            <w:proofErr w:type="gramEnd"/>
            <w:r w:rsidRPr="00A07ACC">
              <w:rPr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Величина показателя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D" w:rsidRPr="00A07ACC" w:rsidRDefault="0077237D" w:rsidP="00F120BC">
            <w:pPr>
              <w:ind w:left="426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D" w:rsidRPr="00A07ACC" w:rsidRDefault="0077237D" w:rsidP="00F120BC">
            <w:pPr>
              <w:ind w:left="426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7D" w:rsidRPr="00A07ACC" w:rsidRDefault="0077237D" w:rsidP="00F120BC">
            <w:pPr>
              <w:ind w:left="426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2023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Показатели качества питьевой воды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ед./</w:t>
            </w:r>
            <w:proofErr w:type="gramStart"/>
            <w:r w:rsidRPr="00A07ACC">
              <w:rPr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-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Показатели эффективности использования ресурсов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Доля потерь воды в централизованных системах водоснабжении при транспортировке в общем объеме воды, поданной в водопроводную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14,9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кВт ч/ куб</w:t>
            </w:r>
            <w:proofErr w:type="gramStart"/>
            <w:r w:rsidRPr="00A07ACC">
              <w:rPr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-</w:t>
            </w:r>
          </w:p>
        </w:tc>
      </w:tr>
      <w:tr w:rsidR="0077237D" w:rsidRPr="00A07ACC" w:rsidTr="00F120BC">
        <w:trPr>
          <w:trHeight w:val="2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24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кВт ч/ куб</w:t>
            </w:r>
            <w:proofErr w:type="gramStart"/>
            <w:r w:rsidRPr="00A07ACC">
              <w:rPr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37D" w:rsidRPr="00A07ACC" w:rsidRDefault="0077237D" w:rsidP="00F120BC">
            <w:pPr>
              <w:ind w:left="426"/>
              <w:jc w:val="center"/>
              <w:rPr>
                <w:color w:val="000000"/>
                <w:lang w:eastAsia="ru-RU"/>
              </w:rPr>
            </w:pPr>
            <w:r w:rsidRPr="00A07ACC">
              <w:rPr>
                <w:color w:val="000000"/>
                <w:lang w:eastAsia="ru-RU"/>
              </w:rPr>
              <w:t>0,92</w:t>
            </w:r>
          </w:p>
        </w:tc>
      </w:tr>
    </w:tbl>
    <w:p w:rsidR="0077237D" w:rsidRPr="00B36866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p w:rsidR="0077237D" w:rsidRDefault="0077237D" w:rsidP="00F120BC">
      <w:pPr>
        <w:ind w:left="426"/>
      </w:pPr>
      <w:r>
        <w:br w:type="page"/>
      </w:r>
    </w:p>
    <w:p w:rsidR="0077237D" w:rsidRDefault="0077237D" w:rsidP="00F120BC">
      <w:pPr>
        <w:ind w:left="426"/>
        <w:jc w:val="both"/>
        <w:rPr>
          <w:rFonts w:eastAsia="Batang"/>
          <w:szCs w:val="28"/>
        </w:rPr>
        <w:sectPr w:rsidR="0077237D" w:rsidSect="00331DC5">
          <w:footerReference w:type="firs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9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70"/>
        <w:gridCol w:w="5760"/>
      </w:tblGrid>
      <w:tr w:rsidR="0077237D" w:rsidRPr="00E70FCE" w:rsidTr="00F120BC">
        <w:tc>
          <w:tcPr>
            <w:tcW w:w="1584" w:type="pct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565" w:type="pct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 w:val="24"/>
                <w:szCs w:val="28"/>
              </w:rPr>
            </w:pPr>
          </w:p>
        </w:tc>
        <w:tc>
          <w:tcPr>
            <w:tcW w:w="1851" w:type="pct"/>
          </w:tcPr>
          <w:p w:rsidR="0077237D" w:rsidRPr="00E70FCE" w:rsidRDefault="0077237D" w:rsidP="00F120BC">
            <w:pPr>
              <w:ind w:left="426"/>
              <w:jc w:val="right"/>
              <w:rPr>
                <w:rFonts w:eastAsia="Batang"/>
                <w:sz w:val="24"/>
                <w:szCs w:val="28"/>
              </w:rPr>
            </w:pPr>
            <w:r w:rsidRPr="00E70FCE">
              <w:rPr>
                <w:rFonts w:eastAsia="Batang"/>
                <w:sz w:val="24"/>
                <w:szCs w:val="28"/>
              </w:rPr>
              <w:t xml:space="preserve">Приложение </w:t>
            </w:r>
            <w:r w:rsidR="008B0056">
              <w:rPr>
                <w:rFonts w:eastAsia="Batang"/>
                <w:sz w:val="24"/>
                <w:szCs w:val="28"/>
              </w:rPr>
              <w:t xml:space="preserve">№3 </w:t>
            </w:r>
            <w:r w:rsidRPr="00E70FCE">
              <w:rPr>
                <w:rFonts w:eastAsia="Batang"/>
                <w:sz w:val="24"/>
                <w:szCs w:val="28"/>
              </w:rPr>
              <w:t xml:space="preserve">к техническому заданию на разработку инвестиционной </w:t>
            </w:r>
            <w:proofErr w:type="gramStart"/>
            <w:r w:rsidRPr="00E70FCE">
              <w:rPr>
                <w:rFonts w:eastAsia="Batang"/>
                <w:sz w:val="24"/>
                <w:szCs w:val="28"/>
              </w:rPr>
              <w:t xml:space="preserve">программы развития объектов централизованной системы холодного водоснабжения </w:t>
            </w:r>
            <w:r w:rsidRPr="00614581">
              <w:rPr>
                <w:rFonts w:eastAsia="Batang"/>
                <w:sz w:val="24"/>
                <w:szCs w:val="28"/>
              </w:rPr>
              <w:t>Усть-Донецкого городского поселения</w:t>
            </w:r>
            <w:proofErr w:type="gramEnd"/>
            <w:r w:rsidRPr="00614581">
              <w:rPr>
                <w:rFonts w:eastAsia="Batang"/>
                <w:sz w:val="24"/>
                <w:szCs w:val="28"/>
              </w:rPr>
              <w:t xml:space="preserve"> на </w:t>
            </w:r>
            <w:r>
              <w:rPr>
                <w:rFonts w:eastAsia="Batang"/>
                <w:sz w:val="24"/>
                <w:szCs w:val="28"/>
              </w:rPr>
              <w:t>202</w:t>
            </w:r>
            <w:r w:rsidR="008E0198">
              <w:rPr>
                <w:rFonts w:eastAsia="Batang"/>
                <w:sz w:val="24"/>
                <w:szCs w:val="28"/>
              </w:rPr>
              <w:t>3</w:t>
            </w:r>
            <w:r>
              <w:rPr>
                <w:rFonts w:eastAsia="Batang"/>
                <w:sz w:val="24"/>
                <w:szCs w:val="28"/>
              </w:rPr>
              <w:t>-20</w:t>
            </w:r>
            <w:r w:rsidR="008E0198">
              <w:rPr>
                <w:rFonts w:eastAsia="Batang"/>
                <w:sz w:val="24"/>
                <w:szCs w:val="28"/>
              </w:rPr>
              <w:t>30</w:t>
            </w:r>
            <w:r w:rsidRPr="00614581">
              <w:rPr>
                <w:rFonts w:eastAsia="Batang"/>
                <w:sz w:val="24"/>
                <w:szCs w:val="28"/>
              </w:rPr>
              <w:t xml:space="preserve"> год</w:t>
            </w:r>
            <w:r>
              <w:rPr>
                <w:rFonts w:eastAsia="Batang"/>
                <w:sz w:val="24"/>
                <w:szCs w:val="28"/>
              </w:rPr>
              <w:t>ы</w:t>
            </w:r>
          </w:p>
        </w:tc>
      </w:tr>
    </w:tbl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3280"/>
        <w:gridCol w:w="5650"/>
        <w:gridCol w:w="2694"/>
        <w:gridCol w:w="1559"/>
        <w:gridCol w:w="1501"/>
      </w:tblGrid>
      <w:tr w:rsidR="0077237D" w:rsidRPr="00512651" w:rsidTr="004D4757">
        <w:trPr>
          <w:trHeight w:val="509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  <w:r w:rsidRPr="00512651">
              <w:t xml:space="preserve">№ </w:t>
            </w:r>
            <w:proofErr w:type="gramStart"/>
            <w:r w:rsidRPr="00512651">
              <w:t>п</w:t>
            </w:r>
            <w:proofErr w:type="gramEnd"/>
            <w:r w:rsidRPr="00512651">
              <w:t>/п</w:t>
            </w:r>
          </w:p>
        </w:tc>
        <w:tc>
          <w:tcPr>
            <w:tcW w:w="3280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  <w:r w:rsidRPr="00512651">
              <w:t>Наименование мероприятия</w:t>
            </w:r>
          </w:p>
        </w:tc>
        <w:tc>
          <w:tcPr>
            <w:tcW w:w="5650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  <w:r w:rsidRPr="00512651">
              <w:t>Описание и место расположения объекта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  <w:r w:rsidRPr="00512651">
              <w:t>Обоснование необходимости (цель реализации)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  <w:r w:rsidRPr="00512651">
              <w:t>Период реализации мероприятия</w:t>
            </w:r>
          </w:p>
        </w:tc>
        <w:tc>
          <w:tcPr>
            <w:tcW w:w="1501" w:type="dxa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  <w:r w:rsidRPr="00512651">
              <w:t>Дата ввода объекта в эксплуатацию</w:t>
            </w:r>
          </w:p>
        </w:tc>
      </w:tr>
      <w:tr w:rsidR="0077237D" w:rsidRPr="00512651" w:rsidTr="004D4757">
        <w:trPr>
          <w:trHeight w:val="50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F120BC">
            <w:pPr>
              <w:ind w:left="426"/>
            </w:pPr>
          </w:p>
        </w:tc>
        <w:tc>
          <w:tcPr>
            <w:tcW w:w="3280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F120BC">
            <w:pPr>
              <w:ind w:left="426"/>
            </w:pPr>
          </w:p>
        </w:tc>
        <w:tc>
          <w:tcPr>
            <w:tcW w:w="5650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F120BC">
            <w:pPr>
              <w:ind w:left="426"/>
              <w:jc w:val="center"/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F120BC">
            <w:pPr>
              <w:ind w:left="426"/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F120BC">
            <w:pPr>
              <w:ind w:left="426"/>
            </w:pPr>
          </w:p>
        </w:tc>
        <w:tc>
          <w:tcPr>
            <w:tcW w:w="1501" w:type="dxa"/>
            <w:vMerge/>
            <w:shd w:val="clear" w:color="auto" w:fill="D9D9D9" w:themeFill="background1" w:themeFillShade="D9"/>
            <w:vAlign w:val="center"/>
            <w:hideMark/>
          </w:tcPr>
          <w:p w:rsidR="0077237D" w:rsidRPr="00512651" w:rsidRDefault="0077237D" w:rsidP="00F120BC">
            <w:pPr>
              <w:ind w:left="426"/>
            </w:pPr>
          </w:p>
        </w:tc>
      </w:tr>
      <w:tr w:rsidR="0077237D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F120BC">
            <w:pPr>
              <w:ind w:left="426"/>
              <w:jc w:val="center"/>
            </w:pPr>
            <w:r w:rsidRPr="008A18C1">
              <w:t>1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8E0198" w:rsidP="00F120BC">
            <w:pPr>
              <w:ind w:left="426"/>
            </w:pPr>
            <w:r>
              <w:t>Реконструкция системы водоснабжения</w:t>
            </w:r>
            <w:r w:rsidR="00C853F6">
              <w:t xml:space="preserve"> р.п</w:t>
            </w:r>
            <w:proofErr w:type="gramStart"/>
            <w:r w:rsidR="00C853F6">
              <w:t>.У</w:t>
            </w:r>
            <w:proofErr w:type="gramEnd"/>
            <w:r w:rsidR="00C853F6">
              <w:t>сть-Донецкий (техническ</w:t>
            </w:r>
            <w:r w:rsidR="00895FAB">
              <w:t>ое</w:t>
            </w:r>
            <w:r w:rsidR="00C853F6">
              <w:t xml:space="preserve"> присоединение</w:t>
            </w:r>
            <w:r w:rsidR="00895FAB">
              <w:t xml:space="preserve"> плавучая насосная станция)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37D" w:rsidRPr="008A18C1" w:rsidRDefault="0077237D" w:rsidP="00F120BC">
            <w:pPr>
              <w:ind w:left="426"/>
            </w:pPr>
            <w:r>
              <w:t>Водозабор, Р</w:t>
            </w:r>
            <w:r w:rsidRPr="00065F82">
              <w:t xml:space="preserve">остовская обл., Константиновский р-н, </w:t>
            </w:r>
            <w:proofErr w:type="spellStart"/>
            <w:r w:rsidRPr="00065F82">
              <w:t>Усть-Донецкое</w:t>
            </w:r>
            <w:proofErr w:type="spellEnd"/>
            <w:r w:rsidRPr="00065F82">
              <w:t xml:space="preserve"> лесничество, </w:t>
            </w:r>
            <w:proofErr w:type="spellStart"/>
            <w:r w:rsidRPr="00065F82">
              <w:t>Константиновское</w:t>
            </w:r>
            <w:proofErr w:type="spellEnd"/>
            <w:r w:rsidRPr="00065F82">
              <w:t xml:space="preserve"> участковое лесничество, квартал 19 выдел 6, 19, 24, 44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237D" w:rsidRPr="008A18C1" w:rsidRDefault="0077237D" w:rsidP="00F120BC">
            <w:pPr>
              <w:ind w:left="426"/>
              <w:jc w:val="center"/>
            </w:pPr>
            <w:r w:rsidRPr="007B4E45">
              <w:t>Увеличение мощности</w:t>
            </w:r>
            <w:r>
              <w:t xml:space="preserve"> водозабора для обеспечения перспективной нагрузки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F120BC">
            <w:pPr>
              <w:ind w:left="426"/>
              <w:jc w:val="center"/>
            </w:pPr>
            <w:r>
              <w:t>202</w:t>
            </w:r>
            <w:r w:rsidR="00895FAB">
              <w:t>3</w:t>
            </w:r>
            <w:r>
              <w:t>-202</w:t>
            </w:r>
            <w:r w:rsidR="00895FAB">
              <w:t>4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7D" w:rsidRPr="008A18C1" w:rsidRDefault="0077237D" w:rsidP="00F120BC">
            <w:pPr>
              <w:ind w:left="426"/>
              <w:jc w:val="center"/>
            </w:pPr>
            <w:r>
              <w:t>202</w:t>
            </w:r>
            <w:r w:rsidR="00895FAB">
              <w:t>4</w:t>
            </w:r>
          </w:p>
        </w:tc>
      </w:tr>
      <w:tr w:rsidR="004D4757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Pr="008A18C1" w:rsidRDefault="004D4757" w:rsidP="00F120BC">
            <w:pPr>
              <w:ind w:left="426"/>
              <w:jc w:val="center"/>
            </w:pPr>
            <w:r>
              <w:t>2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Default="004D4757" w:rsidP="00F120BC">
            <w:pPr>
              <w:ind w:left="426"/>
            </w:pPr>
            <w:r>
              <w:t>Реконструкция г</w:t>
            </w:r>
            <w:r w:rsidRPr="00895FAB">
              <w:t>лавн</w:t>
            </w:r>
            <w:r>
              <w:t>ой</w:t>
            </w:r>
            <w:r w:rsidRPr="00895FAB">
              <w:t xml:space="preserve"> канализационн</w:t>
            </w:r>
            <w:r>
              <w:t>ой</w:t>
            </w:r>
            <w:r w:rsidRPr="00895FAB">
              <w:t xml:space="preserve"> насосн</w:t>
            </w:r>
            <w:r>
              <w:t>ой</w:t>
            </w:r>
            <w:r w:rsidRPr="00895FAB">
              <w:t xml:space="preserve"> станци</w:t>
            </w:r>
            <w:r>
              <w:t xml:space="preserve">и (ГКНС) 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57" w:rsidRDefault="00646C01" w:rsidP="00F120BC">
            <w:pPr>
              <w:ind w:left="426"/>
            </w:pPr>
            <w:r>
              <w:t>Р.п</w:t>
            </w:r>
            <w:proofErr w:type="gramStart"/>
            <w:r>
              <w:t>.У</w:t>
            </w:r>
            <w:proofErr w:type="gramEnd"/>
            <w:r>
              <w:t xml:space="preserve">сть-Донецкий </w:t>
            </w:r>
            <w:r w:rsidR="004D4757">
              <w:t>ул.Донецкая (бывший детский дом) с прокладкой напорного коллектора до пересечения ул.Донецкая / ул.Портовая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57" w:rsidRPr="007B4E45" w:rsidRDefault="00D61778" w:rsidP="00F120BC">
            <w:pPr>
              <w:ind w:left="426"/>
              <w:jc w:val="center"/>
            </w:pPr>
            <w:r w:rsidRPr="00D61778">
              <w:t xml:space="preserve">увеличение мощности объектов водоотведения для обеспечения </w:t>
            </w:r>
            <w:r>
              <w:t>перспективной нагрузки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Pr="008A18C1" w:rsidRDefault="004D4757" w:rsidP="00F120BC">
            <w:pPr>
              <w:ind w:left="426"/>
              <w:jc w:val="center"/>
            </w:pPr>
            <w:r>
              <w:t>2024-2027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Default="004D4757" w:rsidP="00F120BC">
            <w:pPr>
              <w:ind w:left="426"/>
              <w:jc w:val="center"/>
            </w:pPr>
            <w:r>
              <w:t>2027</w:t>
            </w:r>
          </w:p>
        </w:tc>
      </w:tr>
      <w:tr w:rsidR="004D4757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Pr="008A18C1" w:rsidRDefault="00D61778" w:rsidP="00F120BC">
            <w:pPr>
              <w:ind w:left="426"/>
              <w:jc w:val="center"/>
            </w:pPr>
            <w:r>
              <w:t>3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Default="004D4757" w:rsidP="00F120BC">
            <w:pPr>
              <w:ind w:left="426"/>
            </w:pPr>
            <w:r>
              <w:t xml:space="preserve">Насосная станция 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57" w:rsidRDefault="00646C01" w:rsidP="00F120BC">
            <w:pPr>
              <w:ind w:left="426"/>
            </w:pPr>
            <w:r>
              <w:t>Р.п</w:t>
            </w:r>
            <w:proofErr w:type="gramStart"/>
            <w:r>
              <w:t>.У</w:t>
            </w:r>
            <w:proofErr w:type="gramEnd"/>
            <w:r>
              <w:t>сть-Донецкий у</w:t>
            </w:r>
            <w:r w:rsidR="004D4757">
              <w:t xml:space="preserve">л.Дачная с прокладкой напорного коллектора до </w:t>
            </w:r>
            <w:proofErr w:type="spellStart"/>
            <w:r w:rsidR="004D4757">
              <w:t>х.Апаринский</w:t>
            </w:r>
            <w:proofErr w:type="spellEnd"/>
            <w:r w:rsidR="004D4757">
              <w:t xml:space="preserve"> ул.</w:t>
            </w:r>
            <w:r>
              <w:t>Молодежная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4757" w:rsidRPr="007B4E45" w:rsidRDefault="004D4757" w:rsidP="00F120BC">
            <w:pPr>
              <w:ind w:left="426"/>
              <w:jc w:val="center"/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Default="00646C01" w:rsidP="00F120BC">
            <w:pPr>
              <w:ind w:left="426"/>
              <w:jc w:val="center"/>
            </w:pPr>
            <w:r>
              <w:t>2025-2029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4757" w:rsidRDefault="00646C01" w:rsidP="00F120BC">
            <w:pPr>
              <w:ind w:left="426"/>
              <w:jc w:val="center"/>
            </w:pPr>
            <w:r>
              <w:t>2029</w:t>
            </w:r>
          </w:p>
        </w:tc>
      </w:tr>
      <w:tr w:rsidR="00646C01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Pr="008A18C1" w:rsidRDefault="00D61778" w:rsidP="00F120BC">
            <w:pPr>
              <w:ind w:left="426"/>
              <w:jc w:val="center"/>
            </w:pPr>
            <w:r>
              <w:t>4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</w:pPr>
            <w:r>
              <w:t>Модернизация насосных установок ГКНС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C01" w:rsidRDefault="00646C01" w:rsidP="00F120BC">
            <w:pPr>
              <w:ind w:left="426"/>
            </w:pPr>
            <w:r>
              <w:t>Р.п</w:t>
            </w:r>
            <w:proofErr w:type="gramStart"/>
            <w:r>
              <w:t>.У</w:t>
            </w:r>
            <w:proofErr w:type="gramEnd"/>
            <w:r>
              <w:t>сть-Донецкий ул.Набережная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C01" w:rsidRPr="007B4E45" w:rsidRDefault="00646C01" w:rsidP="00F120BC">
            <w:pPr>
              <w:ind w:left="426"/>
              <w:jc w:val="center"/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Pr="008A18C1" w:rsidRDefault="00646C01" w:rsidP="00F120BC">
            <w:pPr>
              <w:ind w:left="426"/>
              <w:jc w:val="center"/>
            </w:pPr>
            <w:r>
              <w:t>2023-2025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  <w:jc w:val="center"/>
            </w:pPr>
            <w:r>
              <w:t>2025</w:t>
            </w:r>
          </w:p>
        </w:tc>
      </w:tr>
      <w:tr w:rsidR="00646C01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Pr="008A18C1" w:rsidRDefault="00D61778" w:rsidP="00F120BC">
            <w:pPr>
              <w:ind w:left="426"/>
              <w:jc w:val="center"/>
            </w:pPr>
            <w:r>
              <w:t>5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</w:pPr>
            <w:r>
              <w:t>Замена двух ниток напорного коллектора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C01" w:rsidRDefault="00646C01" w:rsidP="00F120BC">
            <w:pPr>
              <w:ind w:left="426"/>
            </w:pPr>
            <w:r>
              <w:t>Р.п</w:t>
            </w:r>
            <w:proofErr w:type="gramStart"/>
            <w:r>
              <w:t>.У</w:t>
            </w:r>
            <w:proofErr w:type="gramEnd"/>
            <w:r>
              <w:t>сть-Донецкий ул.Вокза</w:t>
            </w:r>
            <w:r w:rsidR="00D61778">
              <w:t>ль</w:t>
            </w:r>
            <w:r>
              <w:t>ная (протяженность 500м.)</w:t>
            </w:r>
            <w:r w:rsidR="00E1607F">
              <w:t>, диаметр 315мм. ПНД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C01" w:rsidRPr="007B4E45" w:rsidRDefault="00646C01" w:rsidP="00F120BC">
            <w:pPr>
              <w:ind w:left="426"/>
              <w:jc w:val="center"/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Pr="008A18C1" w:rsidRDefault="00646C01" w:rsidP="00F120BC">
            <w:pPr>
              <w:ind w:left="426"/>
              <w:jc w:val="center"/>
            </w:pPr>
            <w:r>
              <w:t>2023-2025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  <w:jc w:val="center"/>
            </w:pPr>
            <w:r>
              <w:t>2025</w:t>
            </w:r>
          </w:p>
        </w:tc>
      </w:tr>
      <w:tr w:rsidR="00646C01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Pr="008A18C1" w:rsidRDefault="00D61778" w:rsidP="00F120BC">
            <w:pPr>
              <w:ind w:left="426"/>
              <w:jc w:val="center"/>
            </w:pPr>
            <w:r>
              <w:t>6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</w:pPr>
            <w:r>
              <w:t>Реконструкция о</w:t>
            </w:r>
            <w:r w:rsidRPr="00646C01">
              <w:t>чистны</w:t>
            </w:r>
            <w:r>
              <w:t>х</w:t>
            </w:r>
            <w:r w:rsidRPr="00646C01">
              <w:t xml:space="preserve"> сооружени</w:t>
            </w:r>
            <w:r>
              <w:t>й</w:t>
            </w:r>
            <w:r w:rsidRPr="00646C01">
              <w:t> канализации</w:t>
            </w:r>
            <w:r>
              <w:t xml:space="preserve"> (ОСК)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C01" w:rsidRDefault="00646C01" w:rsidP="00F120BC">
            <w:pPr>
              <w:ind w:left="426"/>
            </w:pPr>
            <w:r>
              <w:t>Р.п</w:t>
            </w:r>
            <w:proofErr w:type="gramStart"/>
            <w:r>
              <w:t>.У</w:t>
            </w:r>
            <w:proofErr w:type="gramEnd"/>
            <w:r>
              <w:t>сть-Донецкий ул.Вокзальная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C01" w:rsidRPr="007B4E45" w:rsidRDefault="00646C01" w:rsidP="00F120BC">
            <w:pPr>
              <w:ind w:left="426"/>
              <w:jc w:val="center"/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  <w:jc w:val="center"/>
            </w:pPr>
            <w:r>
              <w:t>2025-2029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6C01" w:rsidRDefault="00646C01" w:rsidP="00F120BC">
            <w:pPr>
              <w:ind w:left="426"/>
              <w:jc w:val="center"/>
            </w:pPr>
            <w:r>
              <w:t>2029</w:t>
            </w:r>
          </w:p>
        </w:tc>
      </w:tr>
      <w:tr w:rsidR="00D61778" w:rsidRPr="008A18C1" w:rsidTr="004D4757">
        <w:trPr>
          <w:trHeight w:val="20"/>
        </w:trPr>
        <w:tc>
          <w:tcPr>
            <w:tcW w:w="70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778" w:rsidRPr="008A18C1" w:rsidRDefault="00D61778" w:rsidP="00F120BC">
            <w:pPr>
              <w:ind w:left="426"/>
              <w:jc w:val="center"/>
            </w:pPr>
            <w:r>
              <w:t>7</w:t>
            </w:r>
          </w:p>
        </w:tc>
        <w:tc>
          <w:tcPr>
            <w:tcW w:w="32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778" w:rsidRDefault="00D61778" w:rsidP="00F120BC">
            <w:pPr>
              <w:ind w:left="426"/>
            </w:pPr>
            <w:r>
              <w:t>Капитальный ремонт коллекторов канализации</w:t>
            </w:r>
          </w:p>
        </w:tc>
        <w:tc>
          <w:tcPr>
            <w:tcW w:w="56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778" w:rsidRDefault="00D61778" w:rsidP="00F120BC">
            <w:pPr>
              <w:ind w:left="426"/>
            </w:pPr>
            <w:r>
              <w:t>Р.п</w:t>
            </w:r>
            <w:proofErr w:type="gramStart"/>
            <w:r>
              <w:t>.У</w:t>
            </w:r>
            <w:proofErr w:type="gramEnd"/>
            <w:r>
              <w:t xml:space="preserve">сть-Донецкий от ул.Донецкая до ОСК (протяженность около 5км.) </w:t>
            </w:r>
          </w:p>
        </w:tc>
        <w:tc>
          <w:tcPr>
            <w:tcW w:w="26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1778" w:rsidRPr="007B4E45" w:rsidRDefault="00D61778" w:rsidP="00F120BC">
            <w:pPr>
              <w:ind w:left="426"/>
              <w:jc w:val="center"/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778" w:rsidRDefault="00D61778" w:rsidP="00F120BC">
            <w:pPr>
              <w:ind w:left="426"/>
              <w:jc w:val="center"/>
            </w:pPr>
            <w:r>
              <w:t>2024-2030</w:t>
            </w:r>
          </w:p>
        </w:tc>
        <w:tc>
          <w:tcPr>
            <w:tcW w:w="15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61778" w:rsidRDefault="00D61778" w:rsidP="00F120BC">
            <w:pPr>
              <w:ind w:left="426"/>
              <w:jc w:val="center"/>
            </w:pPr>
            <w:r>
              <w:t>2030</w:t>
            </w:r>
          </w:p>
        </w:tc>
      </w:tr>
    </w:tbl>
    <w:p w:rsidR="00F4287C" w:rsidRDefault="00F4287C" w:rsidP="00F120BC">
      <w:pPr>
        <w:ind w:left="426"/>
        <w:rPr>
          <w:sz w:val="18"/>
          <w:szCs w:val="18"/>
        </w:rPr>
      </w:pPr>
    </w:p>
    <w:sectPr w:rsidR="00F4287C" w:rsidSect="00F120BC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A3" w:rsidRDefault="00EE5BA3" w:rsidP="00FF75B7">
      <w:r>
        <w:separator/>
      </w:r>
    </w:p>
  </w:endnote>
  <w:endnote w:type="continuationSeparator" w:id="0">
    <w:p w:rsidR="00EE5BA3" w:rsidRDefault="00EE5BA3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A3" w:rsidRDefault="00EE5BA3" w:rsidP="00FF75B7">
      <w:r>
        <w:separator/>
      </w:r>
    </w:p>
  </w:footnote>
  <w:footnote w:type="continuationSeparator" w:id="0">
    <w:p w:rsidR="00EE5BA3" w:rsidRDefault="00EE5BA3" w:rsidP="00FF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20F3D"/>
    <w:rsid w:val="00025201"/>
    <w:rsid w:val="00035075"/>
    <w:rsid w:val="0003760F"/>
    <w:rsid w:val="00056AEC"/>
    <w:rsid w:val="000A5E4A"/>
    <w:rsid w:val="000A7298"/>
    <w:rsid w:val="000A74A0"/>
    <w:rsid w:val="000C0AB8"/>
    <w:rsid w:val="000F4618"/>
    <w:rsid w:val="0013587C"/>
    <w:rsid w:val="00150869"/>
    <w:rsid w:val="00152A7C"/>
    <w:rsid w:val="001636AA"/>
    <w:rsid w:val="00172BAE"/>
    <w:rsid w:val="00190F8D"/>
    <w:rsid w:val="001C0B96"/>
    <w:rsid w:val="001C33CE"/>
    <w:rsid w:val="001D21E9"/>
    <w:rsid w:val="001D44F5"/>
    <w:rsid w:val="001E2D54"/>
    <w:rsid w:val="001E75E9"/>
    <w:rsid w:val="001F0ADF"/>
    <w:rsid w:val="00205AED"/>
    <w:rsid w:val="00220691"/>
    <w:rsid w:val="00236679"/>
    <w:rsid w:val="00247804"/>
    <w:rsid w:val="00273F9B"/>
    <w:rsid w:val="002B0D68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B1943"/>
    <w:rsid w:val="003E56D1"/>
    <w:rsid w:val="003E753E"/>
    <w:rsid w:val="003F0D98"/>
    <w:rsid w:val="003F1204"/>
    <w:rsid w:val="004101A8"/>
    <w:rsid w:val="004169E2"/>
    <w:rsid w:val="00417E10"/>
    <w:rsid w:val="00433B53"/>
    <w:rsid w:val="00445A9E"/>
    <w:rsid w:val="00461DA3"/>
    <w:rsid w:val="004A5EBD"/>
    <w:rsid w:val="004D4757"/>
    <w:rsid w:val="004E6767"/>
    <w:rsid w:val="00501892"/>
    <w:rsid w:val="005124C1"/>
    <w:rsid w:val="00520B23"/>
    <w:rsid w:val="00532513"/>
    <w:rsid w:val="00547BCF"/>
    <w:rsid w:val="00565237"/>
    <w:rsid w:val="005A2A3D"/>
    <w:rsid w:val="005B2A9A"/>
    <w:rsid w:val="005E25DF"/>
    <w:rsid w:val="005E276C"/>
    <w:rsid w:val="005F5E84"/>
    <w:rsid w:val="00625763"/>
    <w:rsid w:val="00630226"/>
    <w:rsid w:val="00641A36"/>
    <w:rsid w:val="00646C01"/>
    <w:rsid w:val="00655388"/>
    <w:rsid w:val="00657457"/>
    <w:rsid w:val="006C32FC"/>
    <w:rsid w:val="006D2598"/>
    <w:rsid w:val="006E2247"/>
    <w:rsid w:val="007038B4"/>
    <w:rsid w:val="00737DFC"/>
    <w:rsid w:val="007473D7"/>
    <w:rsid w:val="007520FB"/>
    <w:rsid w:val="007534D7"/>
    <w:rsid w:val="007677E7"/>
    <w:rsid w:val="0077071B"/>
    <w:rsid w:val="0077237D"/>
    <w:rsid w:val="00774468"/>
    <w:rsid w:val="00787A41"/>
    <w:rsid w:val="007B1D55"/>
    <w:rsid w:val="007B730C"/>
    <w:rsid w:val="007C45DD"/>
    <w:rsid w:val="007C4E84"/>
    <w:rsid w:val="00805104"/>
    <w:rsid w:val="008301AA"/>
    <w:rsid w:val="00840539"/>
    <w:rsid w:val="00845078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920"/>
    <w:rsid w:val="00936554"/>
    <w:rsid w:val="00942E3A"/>
    <w:rsid w:val="0094349A"/>
    <w:rsid w:val="00995042"/>
    <w:rsid w:val="009950EF"/>
    <w:rsid w:val="009A0FCE"/>
    <w:rsid w:val="009B5907"/>
    <w:rsid w:val="009B797F"/>
    <w:rsid w:val="009C439A"/>
    <w:rsid w:val="009C7F66"/>
    <w:rsid w:val="009E4356"/>
    <w:rsid w:val="00A043B1"/>
    <w:rsid w:val="00A41DEC"/>
    <w:rsid w:val="00A51465"/>
    <w:rsid w:val="00A56664"/>
    <w:rsid w:val="00A673BE"/>
    <w:rsid w:val="00A857A0"/>
    <w:rsid w:val="00A90A41"/>
    <w:rsid w:val="00A92A00"/>
    <w:rsid w:val="00AA1306"/>
    <w:rsid w:val="00AB67AA"/>
    <w:rsid w:val="00AC1894"/>
    <w:rsid w:val="00AD0D24"/>
    <w:rsid w:val="00AD586B"/>
    <w:rsid w:val="00B01194"/>
    <w:rsid w:val="00B11147"/>
    <w:rsid w:val="00B76CF8"/>
    <w:rsid w:val="00B90439"/>
    <w:rsid w:val="00B93D83"/>
    <w:rsid w:val="00BA2E8D"/>
    <w:rsid w:val="00BB3923"/>
    <w:rsid w:val="00BC47C6"/>
    <w:rsid w:val="00BC6513"/>
    <w:rsid w:val="00C00C70"/>
    <w:rsid w:val="00C141FD"/>
    <w:rsid w:val="00C2098C"/>
    <w:rsid w:val="00C224A1"/>
    <w:rsid w:val="00C53E69"/>
    <w:rsid w:val="00C615A9"/>
    <w:rsid w:val="00C628D1"/>
    <w:rsid w:val="00C853F6"/>
    <w:rsid w:val="00C865DA"/>
    <w:rsid w:val="00CF0D04"/>
    <w:rsid w:val="00D253A8"/>
    <w:rsid w:val="00D3081C"/>
    <w:rsid w:val="00D54B36"/>
    <w:rsid w:val="00D61778"/>
    <w:rsid w:val="00D66B1B"/>
    <w:rsid w:val="00D66BF2"/>
    <w:rsid w:val="00D71E96"/>
    <w:rsid w:val="00D72AAF"/>
    <w:rsid w:val="00D773F4"/>
    <w:rsid w:val="00DB2A0E"/>
    <w:rsid w:val="00DB73CB"/>
    <w:rsid w:val="00DD2CC1"/>
    <w:rsid w:val="00DD4B3D"/>
    <w:rsid w:val="00DF305F"/>
    <w:rsid w:val="00DF50C6"/>
    <w:rsid w:val="00E0012C"/>
    <w:rsid w:val="00E01B63"/>
    <w:rsid w:val="00E1607F"/>
    <w:rsid w:val="00E57F57"/>
    <w:rsid w:val="00E60C6A"/>
    <w:rsid w:val="00E642D8"/>
    <w:rsid w:val="00E943F3"/>
    <w:rsid w:val="00EB1A9E"/>
    <w:rsid w:val="00EC15F3"/>
    <w:rsid w:val="00ED1873"/>
    <w:rsid w:val="00EE5BA3"/>
    <w:rsid w:val="00F07147"/>
    <w:rsid w:val="00F120BC"/>
    <w:rsid w:val="00F16741"/>
    <w:rsid w:val="00F33495"/>
    <w:rsid w:val="00F4287C"/>
    <w:rsid w:val="00F42A3D"/>
    <w:rsid w:val="00F6142A"/>
    <w:rsid w:val="00F6620C"/>
    <w:rsid w:val="00F84108"/>
    <w:rsid w:val="00F93DBB"/>
    <w:rsid w:val="00FA02A5"/>
    <w:rsid w:val="00FB0F75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Название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2023-02-14T06:54:00Z</cp:lastPrinted>
  <dcterms:created xsi:type="dcterms:W3CDTF">2023-02-14T11:06:00Z</dcterms:created>
  <dcterms:modified xsi:type="dcterms:W3CDTF">2023-02-16T06:11:00Z</dcterms:modified>
</cp:coreProperties>
</file>