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3" w:rsidRPr="00CD73B3" w:rsidRDefault="00CD73B3" w:rsidP="00064672">
      <w:pPr>
        <w:jc w:val="center"/>
        <w:rPr>
          <w:b/>
          <w:szCs w:val="28"/>
        </w:rPr>
      </w:pPr>
      <w:r w:rsidRPr="00CD73B3">
        <w:rPr>
          <w:b/>
          <w:szCs w:val="28"/>
        </w:rPr>
        <w:t>Администрация Усть-Донецкого городского поселения</w:t>
      </w:r>
    </w:p>
    <w:p w:rsidR="00335488" w:rsidRPr="00122291" w:rsidRDefault="00335488" w:rsidP="00335488">
      <w:pPr>
        <w:rPr>
          <w:szCs w:val="28"/>
        </w:rPr>
      </w:pPr>
    </w:p>
    <w:p w:rsidR="00335488" w:rsidRPr="00122291" w:rsidRDefault="00335488" w:rsidP="00335488">
      <w:pPr>
        <w:jc w:val="center"/>
        <w:rPr>
          <w:szCs w:val="28"/>
        </w:rPr>
      </w:pPr>
      <w:r>
        <w:rPr>
          <w:szCs w:val="28"/>
        </w:rPr>
        <w:t>ПОСТАНОВЛЕНИЕ</w:t>
      </w:r>
      <w:bookmarkStart w:id="0" w:name="_GoBack"/>
      <w:bookmarkEnd w:id="0"/>
    </w:p>
    <w:p w:rsidR="00335488" w:rsidRPr="00122291" w:rsidRDefault="00335488" w:rsidP="00335488">
      <w:pPr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94"/>
        <w:gridCol w:w="2564"/>
        <w:gridCol w:w="4031"/>
      </w:tblGrid>
      <w:tr w:rsidR="00335488" w:rsidRPr="00122291" w:rsidTr="006317E7">
        <w:tc>
          <w:tcPr>
            <w:tcW w:w="3420" w:type="dxa"/>
          </w:tcPr>
          <w:p w:rsidR="00335488" w:rsidRPr="00122291" w:rsidRDefault="00CD73B3" w:rsidP="0033548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64672">
              <w:rPr>
                <w:szCs w:val="28"/>
              </w:rPr>
              <w:t>28</w:t>
            </w:r>
            <w:r>
              <w:rPr>
                <w:szCs w:val="28"/>
              </w:rPr>
              <w:t>»</w:t>
            </w:r>
            <w:r w:rsidR="00064672">
              <w:rPr>
                <w:szCs w:val="28"/>
              </w:rPr>
              <w:t xml:space="preserve"> декабря</w:t>
            </w:r>
            <w:r>
              <w:rPr>
                <w:szCs w:val="28"/>
              </w:rPr>
              <w:t xml:space="preserve"> </w:t>
            </w:r>
            <w:r w:rsidR="00335488">
              <w:rPr>
                <w:szCs w:val="28"/>
              </w:rPr>
              <w:t>2015г.</w:t>
            </w:r>
          </w:p>
        </w:tc>
        <w:tc>
          <w:tcPr>
            <w:tcW w:w="2654" w:type="dxa"/>
          </w:tcPr>
          <w:p w:rsidR="00335488" w:rsidRPr="00122291" w:rsidRDefault="00CD73B3" w:rsidP="006317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64672">
              <w:rPr>
                <w:szCs w:val="28"/>
              </w:rPr>
              <w:t>398</w:t>
            </w:r>
            <w:r>
              <w:rPr>
                <w:szCs w:val="28"/>
              </w:rPr>
              <w:t xml:space="preserve"> </w:t>
            </w:r>
            <w:r w:rsidR="00335488">
              <w:rPr>
                <w:szCs w:val="28"/>
              </w:rPr>
              <w:t> </w:t>
            </w:r>
          </w:p>
        </w:tc>
        <w:tc>
          <w:tcPr>
            <w:tcW w:w="4186" w:type="dxa"/>
          </w:tcPr>
          <w:p w:rsidR="00335488" w:rsidRPr="00122291" w:rsidRDefault="00CD73B3" w:rsidP="006317E7">
            <w:pPr>
              <w:jc w:val="right"/>
              <w:rPr>
                <w:szCs w:val="28"/>
              </w:rPr>
            </w:pPr>
            <w:r w:rsidRPr="00CD73B3">
              <w:rPr>
                <w:szCs w:val="28"/>
              </w:rPr>
              <w:t xml:space="preserve"> </w:t>
            </w:r>
            <w:proofErr w:type="spellStart"/>
            <w:r w:rsidRPr="00CD73B3">
              <w:rPr>
                <w:szCs w:val="28"/>
              </w:rPr>
              <w:t>р.п</w:t>
            </w:r>
            <w:proofErr w:type="spellEnd"/>
            <w:r w:rsidRPr="00CD73B3">
              <w:rPr>
                <w:szCs w:val="28"/>
              </w:rPr>
              <w:t>. Усть-Донецкий</w:t>
            </w:r>
            <w:r>
              <w:rPr>
                <w:szCs w:val="28"/>
              </w:rPr>
              <w:t xml:space="preserve">  </w:t>
            </w:r>
          </w:p>
        </w:tc>
      </w:tr>
    </w:tbl>
    <w:p w:rsidR="00335488" w:rsidRPr="00122291" w:rsidRDefault="00335488" w:rsidP="00335488">
      <w:pPr>
        <w:rPr>
          <w:szCs w:val="28"/>
        </w:rPr>
      </w:pPr>
    </w:p>
    <w:p w:rsidR="00335488" w:rsidRDefault="00335488" w:rsidP="00634242">
      <w:pPr>
        <w:pStyle w:val="western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rStyle w:val="highlight"/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Об утверждении </w:t>
      </w:r>
      <w:r>
        <w:rPr>
          <w:rStyle w:val="highlight"/>
          <w:bCs/>
          <w:sz w:val="28"/>
          <w:szCs w:val="28"/>
        </w:rPr>
        <w:t>антикоррупционного 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iCs/>
        </w:rPr>
      </w:pPr>
      <w:bookmarkStart w:id="1" w:name="YANDEX_2"/>
      <w:bookmarkEnd w:id="1"/>
      <w:r>
        <w:rPr>
          <w:rStyle w:val="highlight"/>
          <w:bCs/>
          <w:sz w:val="28"/>
          <w:szCs w:val="28"/>
        </w:rPr>
        <w:t>стандарта</w:t>
      </w:r>
      <w:r>
        <w:rPr>
          <w:bCs/>
          <w:sz w:val="28"/>
          <w:szCs w:val="28"/>
        </w:rPr>
        <w:t xml:space="preserve"> </w:t>
      </w:r>
      <w:bookmarkStart w:id="2" w:name="YANDEX_3"/>
      <w:bookmarkEnd w:id="2"/>
      <w:r>
        <w:rPr>
          <w:rStyle w:val="highlight"/>
          <w:bCs/>
          <w:sz w:val="28"/>
          <w:szCs w:val="28"/>
        </w:rPr>
        <w:t> в </w:t>
      </w:r>
      <w:r>
        <w:rPr>
          <w:bCs/>
          <w:sz w:val="28"/>
          <w:szCs w:val="28"/>
        </w:rPr>
        <w:t xml:space="preserve"> </w:t>
      </w:r>
      <w:bookmarkStart w:id="3" w:name="YANDEX_4"/>
      <w:bookmarkEnd w:id="3"/>
      <w:r>
        <w:rPr>
          <w:rStyle w:val="highlight"/>
          <w:bCs/>
          <w:sz w:val="28"/>
          <w:szCs w:val="28"/>
        </w:rPr>
        <w:t> сфере </w:t>
      </w:r>
      <w:r>
        <w:rPr>
          <w:bCs/>
          <w:sz w:val="28"/>
          <w:szCs w:val="28"/>
        </w:rPr>
        <w:t xml:space="preserve"> </w:t>
      </w:r>
      <w:bookmarkStart w:id="4" w:name="YANDEX_5"/>
      <w:bookmarkEnd w:id="4"/>
      <w:r>
        <w:rPr>
          <w:iCs/>
          <w:sz w:val="28"/>
          <w:szCs w:val="28"/>
        </w:rPr>
        <w:t>подбора кадров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муниципальной службы и замещения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должностей муниципальной службы </w:t>
      </w:r>
    </w:p>
    <w:p w:rsidR="00634242" w:rsidRDefault="00634242" w:rsidP="00335488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</w:t>
      </w:r>
      <w:r w:rsidR="00CD73B3">
        <w:rPr>
          <w:iCs/>
          <w:sz w:val="28"/>
          <w:szCs w:val="28"/>
        </w:rPr>
        <w:t>Усть-Донецкого</w:t>
      </w:r>
    </w:p>
    <w:p w:rsidR="00335488" w:rsidRDefault="00CD73B3" w:rsidP="00335488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поселения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634242" w:rsidRDefault="00634242" w:rsidP="00634242">
      <w:r>
        <w:t xml:space="preserve">В соответствии со статьей  8 </w:t>
      </w:r>
      <w:r>
        <w:rPr>
          <w:szCs w:val="28"/>
        </w:rPr>
        <w:t xml:space="preserve">Областного закона от 12.05.2009 № 218-ЗС «О противодействии коррупции в Ростовской области», </w:t>
      </w:r>
      <w:r>
        <w:t>в целях сове</w:t>
      </w:r>
      <w:r>
        <w:t>р</w:t>
      </w:r>
      <w:r>
        <w:t>шенствования деятельности Адм</w:t>
      </w:r>
      <w:r w:rsidR="00CD73B3">
        <w:t>инистрации Усть-Донецкого городского</w:t>
      </w:r>
      <w:r w:rsidR="00CD4FD6">
        <w:t xml:space="preserve"> поселения</w:t>
      </w:r>
      <w:r>
        <w:t xml:space="preserve">  и создания эффективной системы реализации и защит</w:t>
      </w:r>
      <w:r w:rsidR="00CD73B3">
        <w:t>ы прав гра</w:t>
      </w:r>
      <w:r w:rsidR="00CD73B3">
        <w:t>ж</w:t>
      </w:r>
      <w:r w:rsidR="00CD73B3">
        <w:t xml:space="preserve">дан </w:t>
      </w:r>
      <w:r>
        <w:t xml:space="preserve"> 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</w:pPr>
    </w:p>
    <w:p w:rsidR="00634242" w:rsidRDefault="00CD73B3" w:rsidP="0063424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="00634242">
        <w:rPr>
          <w:color w:val="000000"/>
          <w:szCs w:val="28"/>
        </w:rPr>
        <w:t>: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</w:pPr>
    </w:p>
    <w:p w:rsidR="00634242" w:rsidRPr="00CD4FD6" w:rsidRDefault="00634242" w:rsidP="00CD4FD6">
      <w:pPr>
        <w:pStyle w:val="western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 Утвердить</w:t>
      </w:r>
      <w:r>
        <w:t xml:space="preserve"> </w:t>
      </w:r>
      <w:r>
        <w:rPr>
          <w:rStyle w:val="highlight"/>
          <w:bCs/>
          <w:sz w:val="28"/>
          <w:szCs w:val="28"/>
        </w:rPr>
        <w:t>антикоррупционный </w:t>
      </w:r>
      <w:r w:rsidR="00335488">
        <w:rPr>
          <w:rStyle w:val="highlight"/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станда</w:t>
      </w:r>
      <w:proofErr w:type="gramStart"/>
      <w:r>
        <w:rPr>
          <w:rStyle w:val="highlight"/>
          <w:bCs/>
          <w:sz w:val="28"/>
          <w:szCs w:val="28"/>
        </w:rPr>
        <w:t>рт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 в 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сф</w:t>
      </w:r>
      <w:proofErr w:type="gramEnd"/>
      <w:r>
        <w:rPr>
          <w:rStyle w:val="highlight"/>
          <w:bCs/>
          <w:sz w:val="28"/>
          <w:szCs w:val="28"/>
        </w:rPr>
        <w:t>ере 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подбора   кадров</w:t>
      </w:r>
      <w:r w:rsidR="00CD4F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муниципальной службы и замещения должностей муниципальной слу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 xml:space="preserve">бы </w:t>
      </w:r>
      <w:r w:rsidR="00CD4FD6">
        <w:rPr>
          <w:iCs/>
          <w:sz w:val="28"/>
          <w:szCs w:val="28"/>
        </w:rPr>
        <w:t xml:space="preserve"> Администрации</w:t>
      </w:r>
      <w:r w:rsidR="00CD73B3">
        <w:rPr>
          <w:iCs/>
          <w:sz w:val="28"/>
          <w:szCs w:val="28"/>
        </w:rPr>
        <w:t xml:space="preserve"> Усть-Донецкого городского поселения</w:t>
      </w:r>
      <w:r>
        <w:rPr>
          <w:iCs/>
          <w:sz w:val="28"/>
          <w:szCs w:val="28"/>
        </w:rPr>
        <w:t>.</w:t>
      </w:r>
      <w:r>
        <w:rPr>
          <w:rStyle w:val="highlight"/>
          <w:bCs/>
          <w:sz w:val="28"/>
          <w:szCs w:val="28"/>
        </w:rPr>
        <w:t> </w:t>
      </w:r>
      <w:r>
        <w:t xml:space="preserve"> </w:t>
      </w:r>
    </w:p>
    <w:p w:rsidR="00634242" w:rsidRDefault="00CD4FD6" w:rsidP="006342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</w:t>
      </w:r>
      <w:r w:rsidR="00634242">
        <w:rPr>
          <w:rFonts w:ascii="Times New Roman" w:hAnsi="Times New Roman"/>
          <w:sz w:val="28"/>
          <w:szCs w:val="28"/>
        </w:rPr>
        <w:t xml:space="preserve">пециалисту  по кадровым вопросам </w:t>
      </w:r>
      <w:r w:rsidR="00BB526B">
        <w:rPr>
          <w:rFonts w:ascii="Times New Roman" w:hAnsi="Times New Roman"/>
          <w:iCs/>
          <w:sz w:val="28"/>
          <w:szCs w:val="28"/>
        </w:rPr>
        <w:t xml:space="preserve">Администрации Усть-Донецкого городского поселения </w:t>
      </w:r>
      <w:r w:rsidR="0063466E">
        <w:rPr>
          <w:rFonts w:ascii="Times New Roman" w:hAnsi="Times New Roman"/>
          <w:sz w:val="28"/>
          <w:szCs w:val="28"/>
        </w:rPr>
        <w:t xml:space="preserve"> (Трифоновой Е.Н</w:t>
      </w:r>
      <w:r>
        <w:rPr>
          <w:rFonts w:ascii="Times New Roman" w:hAnsi="Times New Roman"/>
          <w:sz w:val="28"/>
          <w:szCs w:val="28"/>
        </w:rPr>
        <w:t>.</w:t>
      </w:r>
      <w:r w:rsidR="00634242">
        <w:rPr>
          <w:rFonts w:ascii="Times New Roman" w:hAnsi="Times New Roman"/>
          <w:sz w:val="28"/>
          <w:szCs w:val="28"/>
        </w:rPr>
        <w:t>) довести настоящее  постановление до сведения  муниципальных служащих, служащих замеща</w:t>
      </w:r>
      <w:r w:rsidR="00634242">
        <w:rPr>
          <w:rFonts w:ascii="Times New Roman" w:hAnsi="Times New Roman"/>
          <w:sz w:val="28"/>
          <w:szCs w:val="28"/>
        </w:rPr>
        <w:t>ю</w:t>
      </w:r>
      <w:r w:rsidR="00634242">
        <w:rPr>
          <w:rFonts w:ascii="Times New Roman" w:hAnsi="Times New Roman"/>
          <w:sz w:val="28"/>
          <w:szCs w:val="28"/>
        </w:rPr>
        <w:t xml:space="preserve">щих должности муниципальной службы </w:t>
      </w:r>
      <w:r w:rsidR="00BB526B" w:rsidRPr="0063466E">
        <w:rPr>
          <w:rFonts w:ascii="Times New Roman" w:hAnsi="Times New Roman"/>
          <w:sz w:val="28"/>
          <w:szCs w:val="28"/>
        </w:rPr>
        <w:t>Администрации Усть</w:t>
      </w:r>
      <w:r w:rsidR="0063466E">
        <w:rPr>
          <w:rFonts w:ascii="Times New Roman" w:hAnsi="Times New Roman"/>
          <w:sz w:val="28"/>
          <w:szCs w:val="28"/>
        </w:rPr>
        <w:t>-Донецкого городского поселения</w:t>
      </w:r>
      <w:r w:rsidR="00634242">
        <w:rPr>
          <w:rFonts w:ascii="Times New Roman" w:hAnsi="Times New Roman"/>
          <w:iCs/>
          <w:sz w:val="28"/>
          <w:szCs w:val="28"/>
        </w:rPr>
        <w:t>.</w:t>
      </w:r>
      <w:r w:rsidR="00634242">
        <w:rPr>
          <w:rStyle w:val="highlight"/>
          <w:bCs/>
          <w:sz w:val="28"/>
          <w:szCs w:val="28"/>
        </w:rPr>
        <w:t> </w:t>
      </w:r>
    </w:p>
    <w:p w:rsidR="00634242" w:rsidRDefault="00CD4FD6" w:rsidP="00634242">
      <w:pPr>
        <w:pStyle w:val="ConsPlusTitle"/>
        <w:widowControl/>
        <w:ind w:firstLine="709"/>
        <w:jc w:val="both"/>
        <w:rPr>
          <w:b w:val="0"/>
          <w:iCs/>
        </w:rPr>
      </w:pPr>
      <w:r>
        <w:rPr>
          <w:b w:val="0"/>
        </w:rPr>
        <w:t xml:space="preserve">  3. </w:t>
      </w:r>
      <w:r w:rsidR="00027C52" w:rsidRPr="00027C52">
        <w:rPr>
          <w:b w:val="0"/>
        </w:rPr>
        <w:t>Настоящее постановление вступает в силу со дня его официального опубликования</w:t>
      </w:r>
      <w:r w:rsidR="00027C52">
        <w:rPr>
          <w:b w:val="0"/>
        </w:rPr>
        <w:t>.</w:t>
      </w:r>
    </w:p>
    <w:p w:rsidR="00634242" w:rsidRDefault="00CD4FD6" w:rsidP="00634242">
      <w:pPr>
        <w:rPr>
          <w:szCs w:val="28"/>
        </w:rPr>
      </w:pPr>
      <w:r>
        <w:rPr>
          <w:szCs w:val="28"/>
        </w:rPr>
        <w:t xml:space="preserve">  4.</w:t>
      </w:r>
      <w:proofErr w:type="gramStart"/>
      <w:r w:rsidR="00634242">
        <w:rPr>
          <w:szCs w:val="28"/>
        </w:rPr>
        <w:t>Контроль за</w:t>
      </w:r>
      <w:proofErr w:type="gramEnd"/>
      <w:r w:rsidR="00634242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634242" w:rsidRDefault="00634242" w:rsidP="00634242">
      <w:pPr>
        <w:ind w:firstLine="0"/>
        <w:rPr>
          <w:szCs w:val="28"/>
        </w:rPr>
      </w:pPr>
    </w:p>
    <w:p w:rsidR="00634242" w:rsidRDefault="00634242" w:rsidP="00634242">
      <w:pPr>
        <w:ind w:firstLine="0"/>
        <w:rPr>
          <w:szCs w:val="28"/>
        </w:rPr>
      </w:pPr>
    </w:p>
    <w:p w:rsidR="00634242" w:rsidRDefault="00634242" w:rsidP="00634242">
      <w:pPr>
        <w:ind w:firstLine="0"/>
        <w:rPr>
          <w:szCs w:val="28"/>
        </w:rPr>
      </w:pPr>
    </w:p>
    <w:p w:rsidR="00CD73B3" w:rsidRPr="00CD73B3" w:rsidRDefault="00CD73B3" w:rsidP="00CD73B3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Глава поселения</w:t>
      </w:r>
      <w:r>
        <w:rPr>
          <w:color w:val="000000"/>
          <w:spacing w:val="3"/>
          <w:szCs w:val="28"/>
        </w:rPr>
        <w:tab/>
      </w:r>
      <w:r>
        <w:rPr>
          <w:color w:val="000000"/>
          <w:spacing w:val="3"/>
          <w:szCs w:val="28"/>
        </w:rPr>
        <w:tab/>
      </w:r>
      <w:r>
        <w:rPr>
          <w:color w:val="000000"/>
          <w:spacing w:val="3"/>
          <w:szCs w:val="28"/>
        </w:rPr>
        <w:tab/>
      </w:r>
      <w:r>
        <w:rPr>
          <w:color w:val="000000"/>
          <w:spacing w:val="3"/>
          <w:szCs w:val="28"/>
        </w:rPr>
        <w:tab/>
      </w:r>
      <w:r>
        <w:rPr>
          <w:color w:val="000000"/>
          <w:spacing w:val="3"/>
          <w:szCs w:val="28"/>
        </w:rPr>
        <w:tab/>
        <w:t xml:space="preserve">     </w:t>
      </w:r>
      <w:r w:rsidRPr="00CD73B3">
        <w:rPr>
          <w:color w:val="000000"/>
          <w:spacing w:val="3"/>
          <w:szCs w:val="28"/>
        </w:rPr>
        <w:t xml:space="preserve"> В.Н. </w:t>
      </w:r>
      <w:proofErr w:type="spellStart"/>
      <w:r w:rsidRPr="00CD73B3">
        <w:rPr>
          <w:color w:val="000000"/>
          <w:spacing w:val="3"/>
          <w:szCs w:val="28"/>
        </w:rPr>
        <w:t>Скрипников</w:t>
      </w:r>
      <w:proofErr w:type="spellEnd"/>
    </w:p>
    <w:p w:rsidR="00CD73B3" w:rsidRPr="00CD73B3" w:rsidRDefault="00CD73B3" w:rsidP="00CD73B3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CD73B3" w:rsidRPr="00CD73B3" w:rsidRDefault="00CD73B3" w:rsidP="00CD73B3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CD73B3" w:rsidRPr="00CD73B3" w:rsidRDefault="00CD73B3" w:rsidP="00CD73B3">
      <w:pPr>
        <w:shd w:val="clear" w:color="auto" w:fill="FFFFFF"/>
        <w:tabs>
          <w:tab w:val="left" w:pos="1015"/>
        </w:tabs>
        <w:contextualSpacing/>
        <w:rPr>
          <w:color w:val="000000"/>
          <w:spacing w:val="3"/>
          <w:szCs w:val="28"/>
        </w:rPr>
      </w:pPr>
    </w:p>
    <w:p w:rsidR="00CD73B3" w:rsidRPr="00CD73B3" w:rsidRDefault="00CD73B3" w:rsidP="00CD73B3">
      <w:pPr>
        <w:shd w:val="clear" w:color="auto" w:fill="FFFFFF"/>
        <w:tabs>
          <w:tab w:val="left" w:pos="1015"/>
        </w:tabs>
        <w:contextualSpacing/>
        <w:rPr>
          <w:color w:val="000000"/>
          <w:spacing w:val="3"/>
          <w:sz w:val="20"/>
          <w:szCs w:val="20"/>
        </w:rPr>
      </w:pPr>
      <w:r w:rsidRPr="00CD73B3">
        <w:rPr>
          <w:color w:val="000000"/>
          <w:spacing w:val="3"/>
          <w:sz w:val="20"/>
          <w:szCs w:val="20"/>
        </w:rPr>
        <w:t>Виза: Трифонова Е.Н.</w:t>
      </w:r>
    </w:p>
    <w:p w:rsidR="00CD73B3" w:rsidRPr="00CD73B3" w:rsidRDefault="00CD73B3" w:rsidP="00CD73B3">
      <w:pPr>
        <w:shd w:val="clear" w:color="auto" w:fill="FFFFFF"/>
        <w:tabs>
          <w:tab w:val="left" w:pos="1015"/>
        </w:tabs>
        <w:contextualSpacing/>
        <w:rPr>
          <w:color w:val="000000"/>
          <w:spacing w:val="3"/>
          <w:sz w:val="20"/>
          <w:szCs w:val="20"/>
        </w:rPr>
      </w:pPr>
      <w:r w:rsidRPr="00CD73B3">
        <w:rPr>
          <w:color w:val="000000"/>
          <w:spacing w:val="3"/>
          <w:sz w:val="20"/>
          <w:szCs w:val="20"/>
        </w:rPr>
        <w:t>Исп. Трифонова Е.Н.</w:t>
      </w:r>
    </w:p>
    <w:p w:rsidR="00CD73B3" w:rsidRPr="00CD73B3" w:rsidRDefault="00CD73B3" w:rsidP="00CD73B3">
      <w:pPr>
        <w:shd w:val="clear" w:color="auto" w:fill="FFFFFF"/>
        <w:tabs>
          <w:tab w:val="left" w:pos="1015"/>
        </w:tabs>
        <w:contextualSpacing/>
        <w:rPr>
          <w:color w:val="000000"/>
          <w:spacing w:val="3"/>
          <w:sz w:val="20"/>
          <w:szCs w:val="20"/>
        </w:rPr>
      </w:pPr>
      <w:r w:rsidRPr="00CD73B3">
        <w:rPr>
          <w:color w:val="000000"/>
          <w:spacing w:val="3"/>
          <w:sz w:val="20"/>
          <w:szCs w:val="20"/>
        </w:rPr>
        <w:t>тел. 9-71-83</w:t>
      </w:r>
    </w:p>
    <w:p w:rsidR="00CD73B3" w:rsidRPr="00CD73B3" w:rsidRDefault="00CD73B3" w:rsidP="00CD73B3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CD73B3" w:rsidRPr="00CD73B3" w:rsidRDefault="00CD73B3" w:rsidP="00CD73B3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634242" w:rsidRDefault="00634242" w:rsidP="00634242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064672" w:rsidRDefault="00064672" w:rsidP="00634242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p w:rsidR="00064672" w:rsidRDefault="00064672" w:rsidP="00634242">
      <w:pPr>
        <w:shd w:val="clear" w:color="auto" w:fill="FFFFFF"/>
        <w:tabs>
          <w:tab w:val="left" w:pos="1015"/>
        </w:tabs>
        <w:spacing w:line="338" w:lineRule="exact"/>
        <w:rPr>
          <w:color w:val="000000"/>
          <w:spacing w:val="3"/>
          <w:szCs w:val="28"/>
        </w:rPr>
      </w:pPr>
    </w:p>
    <w:tbl>
      <w:tblPr>
        <w:tblW w:w="4617" w:type="dxa"/>
        <w:tblInd w:w="5070" w:type="dxa"/>
        <w:tblLook w:val="01E0" w:firstRow="1" w:lastRow="1" w:firstColumn="1" w:lastColumn="1" w:noHBand="0" w:noVBand="0"/>
      </w:tblPr>
      <w:tblGrid>
        <w:gridCol w:w="4617"/>
      </w:tblGrid>
      <w:tr w:rsidR="00634242" w:rsidTr="00064672">
        <w:trPr>
          <w:trHeight w:val="4"/>
        </w:trPr>
        <w:tc>
          <w:tcPr>
            <w:tcW w:w="4617" w:type="dxa"/>
            <w:hideMark/>
          </w:tcPr>
          <w:p w:rsidR="00CD4FD6" w:rsidRDefault="00CD4FD6">
            <w:pPr>
              <w:pStyle w:val="a5"/>
              <w:jc w:val="both"/>
              <w:rPr>
                <w:sz w:val="28"/>
                <w:szCs w:val="28"/>
              </w:rPr>
            </w:pPr>
          </w:p>
          <w:p w:rsidR="00634242" w:rsidRDefault="0063424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634242" w:rsidTr="00064672">
        <w:trPr>
          <w:trHeight w:val="2"/>
        </w:trPr>
        <w:tc>
          <w:tcPr>
            <w:tcW w:w="4617" w:type="dxa"/>
            <w:hideMark/>
          </w:tcPr>
          <w:p w:rsidR="00634242" w:rsidRDefault="0063424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постановлению</w:t>
            </w:r>
            <w:r w:rsidR="00064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634242" w:rsidTr="00064672">
        <w:trPr>
          <w:trHeight w:val="2"/>
        </w:trPr>
        <w:tc>
          <w:tcPr>
            <w:tcW w:w="4617" w:type="dxa"/>
            <w:hideMark/>
          </w:tcPr>
          <w:p w:rsidR="00634242" w:rsidRDefault="00CD4FD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Раздорского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634242" w:rsidTr="00064672">
        <w:trPr>
          <w:trHeight w:val="2"/>
        </w:trPr>
        <w:tc>
          <w:tcPr>
            <w:tcW w:w="4617" w:type="dxa"/>
            <w:hideMark/>
          </w:tcPr>
          <w:p w:rsidR="00634242" w:rsidRDefault="0063424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4672">
              <w:rPr>
                <w:sz w:val="28"/>
                <w:szCs w:val="28"/>
              </w:rPr>
              <w:t>28.12</w:t>
            </w:r>
            <w:r w:rsidR="00695369">
              <w:rPr>
                <w:sz w:val="28"/>
                <w:szCs w:val="28"/>
              </w:rPr>
              <w:t>.2015г №</w:t>
            </w:r>
            <w:r w:rsidR="00064672">
              <w:rPr>
                <w:sz w:val="28"/>
                <w:szCs w:val="28"/>
              </w:rPr>
              <w:t>398</w:t>
            </w:r>
            <w:r w:rsidR="00695369">
              <w:rPr>
                <w:sz w:val="28"/>
                <w:szCs w:val="28"/>
              </w:rPr>
              <w:t xml:space="preserve"> </w:t>
            </w:r>
          </w:p>
        </w:tc>
      </w:tr>
    </w:tbl>
    <w:p w:rsidR="00634242" w:rsidRDefault="00634242" w:rsidP="00634242">
      <w:pPr>
        <w:pStyle w:val="western"/>
        <w:spacing w:before="0" w:beforeAutospacing="0" w:after="0" w:afterAutospacing="0"/>
        <w:jc w:val="both"/>
        <w:rPr>
          <w:rStyle w:val="highlight"/>
          <w:b/>
          <w:bCs/>
          <w:sz w:val="27"/>
          <w:szCs w:val="27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7"/>
          <w:szCs w:val="27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rStyle w:val="highlight"/>
          <w:b/>
          <w:bCs/>
          <w:sz w:val="27"/>
          <w:szCs w:val="27"/>
        </w:rPr>
      </w:pPr>
      <w:r>
        <w:rPr>
          <w:rStyle w:val="highlight"/>
          <w:b/>
          <w:bCs/>
          <w:sz w:val="27"/>
          <w:szCs w:val="27"/>
        </w:rPr>
        <w:t>АНТИКОРРУПЦИОННЫЙ </w:t>
      </w:r>
      <w:r>
        <w:rPr>
          <w:b/>
          <w:bCs/>
          <w:sz w:val="27"/>
          <w:szCs w:val="27"/>
        </w:rPr>
        <w:t xml:space="preserve"> </w:t>
      </w:r>
      <w:r>
        <w:rPr>
          <w:rStyle w:val="highlight"/>
          <w:b/>
          <w:bCs/>
          <w:sz w:val="27"/>
          <w:szCs w:val="27"/>
        </w:rPr>
        <w:t> СТАНДАРТ</w:t>
      </w: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rStyle w:val="highlight"/>
          <w:bCs/>
          <w:sz w:val="28"/>
          <w:szCs w:val="28"/>
        </w:rPr>
      </w:pPr>
      <w:r>
        <w:rPr>
          <w:rStyle w:val="highlight"/>
          <w:bCs/>
          <w:sz w:val="28"/>
          <w:szCs w:val="28"/>
        </w:rPr>
        <w:t>в </w:t>
      </w:r>
      <w:r>
        <w:rPr>
          <w:bCs/>
          <w:sz w:val="28"/>
          <w:szCs w:val="28"/>
        </w:rPr>
        <w:t xml:space="preserve"> </w:t>
      </w:r>
      <w:r>
        <w:rPr>
          <w:rStyle w:val="highlight"/>
          <w:bCs/>
          <w:sz w:val="28"/>
          <w:szCs w:val="28"/>
        </w:rPr>
        <w:t> сфере 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подбора кадров муниципально</w:t>
      </w:r>
      <w:r w:rsidR="00695369">
        <w:rPr>
          <w:iCs/>
          <w:sz w:val="28"/>
          <w:szCs w:val="28"/>
        </w:rPr>
        <w:t xml:space="preserve">й службы и замещения должностей </w:t>
      </w:r>
      <w:r>
        <w:rPr>
          <w:iCs/>
          <w:sz w:val="28"/>
          <w:szCs w:val="28"/>
        </w:rPr>
        <w:t xml:space="preserve">муниципальной службы </w:t>
      </w:r>
      <w:r w:rsidR="00CD4FD6">
        <w:rPr>
          <w:iCs/>
          <w:sz w:val="28"/>
          <w:szCs w:val="28"/>
        </w:rPr>
        <w:t>Адм</w:t>
      </w:r>
      <w:r w:rsidR="00695369">
        <w:rPr>
          <w:iCs/>
          <w:sz w:val="28"/>
          <w:szCs w:val="28"/>
        </w:rPr>
        <w:t>инистрации Усть-Донецкого городского</w:t>
      </w:r>
      <w:r w:rsidR="00CD4FD6">
        <w:rPr>
          <w:iCs/>
          <w:sz w:val="28"/>
          <w:szCs w:val="28"/>
        </w:rPr>
        <w:t xml:space="preserve"> посел</w:t>
      </w:r>
      <w:r w:rsidR="00CD4FD6">
        <w:rPr>
          <w:iCs/>
          <w:sz w:val="28"/>
          <w:szCs w:val="28"/>
        </w:rPr>
        <w:t>е</w:t>
      </w:r>
      <w:r w:rsidR="00CD4FD6">
        <w:rPr>
          <w:iCs/>
          <w:sz w:val="28"/>
          <w:szCs w:val="28"/>
        </w:rPr>
        <w:t>ния</w:t>
      </w:r>
    </w:p>
    <w:p w:rsidR="00634242" w:rsidRDefault="00634242" w:rsidP="00634242">
      <w:pPr>
        <w:pStyle w:val="western"/>
        <w:numPr>
          <w:ilvl w:val="0"/>
          <w:numId w:val="1"/>
        </w:numPr>
        <w:spacing w:beforeAutospacing="0" w:after="0" w:afterAutospacing="0"/>
        <w:jc w:val="center"/>
      </w:pPr>
      <w:r>
        <w:rPr>
          <w:bCs/>
          <w:sz w:val="28"/>
          <w:szCs w:val="28"/>
        </w:rPr>
        <w:t>Общая часть</w:t>
      </w:r>
    </w:p>
    <w:p w:rsidR="00634242" w:rsidRDefault="00634242" w:rsidP="00634242">
      <w:pPr>
        <w:pStyle w:val="western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Перечень нормативных правовых актов, регламентирующих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менение </w:t>
      </w:r>
      <w:bookmarkStart w:id="5" w:name="YANDEX_9"/>
      <w:bookmarkEnd w:id="5"/>
      <w:r>
        <w:rPr>
          <w:rStyle w:val="highlight"/>
          <w:sz w:val="28"/>
          <w:szCs w:val="28"/>
        </w:rPr>
        <w:t>антикоррупционного </w:t>
      </w:r>
      <w:r>
        <w:rPr>
          <w:sz w:val="28"/>
          <w:szCs w:val="28"/>
        </w:rPr>
        <w:t xml:space="preserve"> </w:t>
      </w:r>
      <w:bookmarkStart w:id="6" w:name="YANDEX_10"/>
      <w:bookmarkEnd w:id="6"/>
      <w:r>
        <w:rPr>
          <w:rStyle w:val="highlight"/>
          <w:sz w:val="28"/>
          <w:szCs w:val="28"/>
        </w:rPr>
        <w:t> стандарта: 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«О федеральной программе «Реформирование </w:t>
      </w:r>
      <w:bookmarkStart w:id="7" w:name="YANDEX_11"/>
      <w:bookmarkEnd w:id="7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развитие системы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bookmarkStart w:id="8" w:name="YANDEX_12"/>
      <w:bookmarkEnd w:id="8"/>
      <w:r>
        <w:rPr>
          <w:rStyle w:val="highlight"/>
          <w:sz w:val="28"/>
          <w:szCs w:val="28"/>
        </w:rPr>
        <w:t> службы </w:t>
      </w:r>
      <w:r>
        <w:rPr>
          <w:sz w:val="28"/>
          <w:szCs w:val="28"/>
        </w:rPr>
        <w:t xml:space="preserve"> Российской Федерации (2009-2013 годы)»; 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рупции»;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 в Ростовской области»;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Правительства Ростовской области от 22.04.2014 № 275 «Об утверждении государственной  программы «Обеспечение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 порядка и  противодействие  преступности»;</w:t>
      </w:r>
    </w:p>
    <w:p w:rsidR="00634242" w:rsidRDefault="00634242" w:rsidP="006342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4242" w:rsidRDefault="00634242" w:rsidP="006342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9" w:name="YANDEX_17"/>
      <w:bookmarkEnd w:id="9"/>
      <w:r>
        <w:rPr>
          <w:rFonts w:ascii="Times New Roman" w:hAnsi="Times New Roman"/>
          <w:sz w:val="28"/>
          <w:szCs w:val="28"/>
        </w:rPr>
        <w:t xml:space="preserve">1.2. Цели </w:t>
      </w:r>
      <w:bookmarkStart w:id="10" w:name="YANDEX_18"/>
      <w:bookmarkEnd w:id="10"/>
      <w:r>
        <w:rPr>
          <w:rStyle w:val="highlight"/>
          <w:rFonts w:ascii="Times New Roman" w:hAnsi="Times New Roman"/>
          <w:sz w:val="28"/>
          <w:szCs w:val="28"/>
        </w:rPr>
        <w:t> и </w:t>
      </w:r>
      <w:r>
        <w:rPr>
          <w:rFonts w:ascii="Times New Roman" w:hAnsi="Times New Roman"/>
          <w:sz w:val="28"/>
          <w:szCs w:val="28"/>
        </w:rPr>
        <w:t xml:space="preserve"> задачи введения </w:t>
      </w:r>
      <w:bookmarkStart w:id="11" w:name="YANDEX_19"/>
      <w:bookmarkEnd w:id="11"/>
      <w:r>
        <w:rPr>
          <w:rStyle w:val="highlight"/>
          <w:rFonts w:ascii="Times New Roman" w:hAnsi="Times New Roman"/>
          <w:sz w:val="28"/>
          <w:szCs w:val="28"/>
        </w:rPr>
        <w:t> антикоррупционного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2" w:name="YANDEX_20"/>
      <w:bookmarkEnd w:id="12"/>
      <w:r>
        <w:rPr>
          <w:rStyle w:val="highlight"/>
          <w:rFonts w:ascii="Times New Roman" w:hAnsi="Times New Roman"/>
          <w:sz w:val="28"/>
          <w:szCs w:val="28"/>
        </w:rPr>
        <w:t> стандарта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bookmarkStart w:id="13" w:name="YANDEX_21"/>
      <w:bookmarkEnd w:id="13"/>
      <w:r>
        <w:rPr>
          <w:rStyle w:val="highlight"/>
          <w:sz w:val="28"/>
          <w:szCs w:val="28"/>
        </w:rPr>
        <w:t>Антикоррупционный </w:t>
      </w:r>
      <w:r>
        <w:rPr>
          <w:sz w:val="28"/>
          <w:szCs w:val="28"/>
        </w:rPr>
        <w:t xml:space="preserve"> </w:t>
      </w:r>
      <w:bookmarkStart w:id="14" w:name="YANDEX_22"/>
      <w:bookmarkEnd w:id="14"/>
      <w:r>
        <w:rPr>
          <w:rStyle w:val="highlight"/>
          <w:sz w:val="28"/>
          <w:szCs w:val="28"/>
        </w:rPr>
        <w:t> стандарт </w:t>
      </w:r>
      <w:r>
        <w:rPr>
          <w:sz w:val="28"/>
          <w:szCs w:val="28"/>
        </w:rPr>
        <w:t xml:space="preserve"> представляет собой единую для определенной </w:t>
      </w:r>
      <w:bookmarkStart w:id="15" w:name="YANDEX_23"/>
      <w:bookmarkEnd w:id="15"/>
      <w:r>
        <w:rPr>
          <w:rStyle w:val="highlight"/>
          <w:sz w:val="28"/>
          <w:szCs w:val="28"/>
        </w:rPr>
        <w:t> сферы </w:t>
      </w:r>
      <w:r>
        <w:rPr>
          <w:sz w:val="28"/>
          <w:szCs w:val="28"/>
        </w:rPr>
        <w:t xml:space="preserve"> </w:t>
      </w:r>
      <w:bookmarkStart w:id="16" w:name="YANDEX_24"/>
      <w:bookmarkEnd w:id="16"/>
      <w:r>
        <w:rPr>
          <w:rStyle w:val="highlight"/>
          <w:sz w:val="28"/>
          <w:szCs w:val="28"/>
        </w:rPr>
        <w:t> деятельности </w:t>
      </w:r>
      <w:r>
        <w:rPr>
          <w:sz w:val="28"/>
          <w:szCs w:val="28"/>
        </w:rPr>
        <w:t xml:space="preserve"> </w:t>
      </w:r>
      <w:bookmarkStart w:id="17" w:name="YANDEX_25"/>
      <w:bookmarkEnd w:id="17"/>
      <w:r w:rsidR="00BB526B">
        <w:rPr>
          <w:sz w:val="28"/>
          <w:szCs w:val="28"/>
        </w:rPr>
        <w:t xml:space="preserve">Администрации Усть-Донецкого городского поселения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систему запретов, ограничений </w:t>
      </w:r>
      <w:bookmarkStart w:id="18" w:name="YANDEX_28"/>
      <w:bookmarkEnd w:id="18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предупреждение коррупции.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1.2.2.Введение </w:t>
      </w:r>
      <w:bookmarkStart w:id="19" w:name="YANDEX_29"/>
      <w:bookmarkEnd w:id="19"/>
      <w:r>
        <w:rPr>
          <w:rStyle w:val="highlight"/>
          <w:sz w:val="28"/>
          <w:szCs w:val="28"/>
        </w:rPr>
        <w:t> антикоррупционного </w:t>
      </w:r>
      <w:r>
        <w:rPr>
          <w:sz w:val="28"/>
          <w:szCs w:val="28"/>
        </w:rPr>
        <w:t xml:space="preserve"> </w:t>
      </w:r>
      <w:bookmarkStart w:id="20" w:name="YANDEX_30"/>
      <w:bookmarkEnd w:id="20"/>
      <w:r>
        <w:rPr>
          <w:rStyle w:val="highlight"/>
          <w:sz w:val="28"/>
          <w:szCs w:val="28"/>
        </w:rPr>
        <w:t> стандарта </w:t>
      </w:r>
      <w:r>
        <w:rPr>
          <w:sz w:val="28"/>
          <w:szCs w:val="28"/>
        </w:rPr>
        <w:t xml:space="preserve"> осуществлено в целях совершенствования </w:t>
      </w:r>
      <w:bookmarkStart w:id="21" w:name="YANDEX_31"/>
      <w:bookmarkEnd w:id="21"/>
      <w:r>
        <w:rPr>
          <w:rStyle w:val="highlight"/>
          <w:sz w:val="28"/>
          <w:szCs w:val="28"/>
        </w:rPr>
        <w:t> деятельности </w:t>
      </w:r>
      <w:r>
        <w:rPr>
          <w:sz w:val="28"/>
          <w:szCs w:val="28"/>
        </w:rPr>
        <w:t xml:space="preserve"> </w:t>
      </w:r>
      <w:bookmarkStart w:id="22" w:name="YANDEX_32"/>
      <w:bookmarkEnd w:id="22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</w:t>
      </w:r>
      <w:r w:rsidR="00BB526B">
        <w:rPr>
          <w:rStyle w:val="highlight"/>
          <w:sz w:val="28"/>
          <w:szCs w:val="28"/>
        </w:rPr>
        <w:t>д</w:t>
      </w:r>
      <w:r w:rsidR="00BB526B">
        <w:rPr>
          <w:rStyle w:val="highlight"/>
          <w:sz w:val="28"/>
          <w:szCs w:val="28"/>
        </w:rPr>
        <w:t xml:space="preserve">ского поселения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  </w:t>
      </w:r>
      <w:r>
        <w:rPr>
          <w:sz w:val="28"/>
          <w:szCs w:val="28"/>
        </w:rPr>
        <w:t xml:space="preserve">создания эффективной системы реализации </w:t>
      </w:r>
      <w:bookmarkStart w:id="23" w:name="YANDEX_36"/>
      <w:bookmarkEnd w:id="23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защиты прав граждан</w:t>
      </w:r>
      <w:bookmarkStart w:id="24" w:name="YANDEX_37"/>
      <w:bookmarkEnd w:id="24"/>
      <w:r>
        <w:rPr>
          <w:sz w:val="28"/>
          <w:szCs w:val="28"/>
        </w:rPr>
        <w:t>.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1.2.3.Задачи введения </w:t>
      </w:r>
      <w:bookmarkStart w:id="25" w:name="YANDEX_38"/>
      <w:bookmarkEnd w:id="25"/>
      <w:r>
        <w:rPr>
          <w:rStyle w:val="highlight"/>
          <w:sz w:val="28"/>
          <w:szCs w:val="28"/>
        </w:rPr>
        <w:t> антикоррупционного </w:t>
      </w:r>
      <w:r>
        <w:rPr>
          <w:sz w:val="28"/>
          <w:szCs w:val="28"/>
        </w:rPr>
        <w:t xml:space="preserve"> </w:t>
      </w:r>
      <w:bookmarkStart w:id="26" w:name="YANDEX_39"/>
      <w:bookmarkEnd w:id="26"/>
      <w:r>
        <w:rPr>
          <w:rStyle w:val="highlight"/>
          <w:sz w:val="28"/>
          <w:szCs w:val="28"/>
        </w:rPr>
        <w:t> стандарта</w:t>
      </w:r>
      <w:r>
        <w:rPr>
          <w:sz w:val="28"/>
          <w:szCs w:val="28"/>
        </w:rPr>
        <w:t>:</w:t>
      </w:r>
    </w:p>
    <w:p w:rsidR="00634242" w:rsidRDefault="00634242" w:rsidP="0063424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противодействия коррупции в </w:t>
      </w:r>
      <w:bookmarkStart w:id="27" w:name="YANDEX_40"/>
      <w:bookmarkEnd w:id="27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городского поселения</w:t>
      </w:r>
      <w:r>
        <w:rPr>
          <w:sz w:val="28"/>
          <w:szCs w:val="28"/>
        </w:rPr>
        <w:t>;</w:t>
      </w:r>
    </w:p>
    <w:p w:rsidR="00634242" w:rsidRDefault="00634242" w:rsidP="0063424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коррупции в </w:t>
      </w:r>
      <w:bookmarkStart w:id="28" w:name="YANDEX_43"/>
      <w:bookmarkEnd w:id="28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городского поселения</w:t>
      </w:r>
      <w:r>
        <w:rPr>
          <w:sz w:val="28"/>
          <w:szCs w:val="28"/>
        </w:rPr>
        <w:t>;</w:t>
      </w:r>
    </w:p>
    <w:p w:rsidR="00634242" w:rsidRDefault="00634242" w:rsidP="0063424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</w:t>
      </w:r>
      <w:bookmarkStart w:id="29" w:name="YANDEX_46"/>
      <w:bookmarkEnd w:id="29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городского посел</w:t>
      </w:r>
      <w:r w:rsidR="00BB526B">
        <w:rPr>
          <w:rStyle w:val="highlight"/>
          <w:sz w:val="28"/>
          <w:szCs w:val="28"/>
        </w:rPr>
        <w:t>е</w:t>
      </w:r>
      <w:r w:rsidR="00BB526B">
        <w:rPr>
          <w:rStyle w:val="highlight"/>
          <w:sz w:val="28"/>
          <w:szCs w:val="28"/>
        </w:rPr>
        <w:t xml:space="preserve">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нетерпимости к коррупционному поведению;</w:t>
      </w:r>
    </w:p>
    <w:p w:rsidR="00634242" w:rsidRDefault="00634242" w:rsidP="0063424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</w:t>
      </w:r>
      <w:bookmarkStart w:id="30" w:name="YANDEX_49"/>
      <w:bookmarkEnd w:id="30"/>
      <w:r>
        <w:rPr>
          <w:rStyle w:val="highlight"/>
          <w:sz w:val="28"/>
          <w:szCs w:val="28"/>
        </w:rPr>
        <w:t> деятельности </w:t>
      </w:r>
      <w:r>
        <w:rPr>
          <w:sz w:val="28"/>
          <w:szCs w:val="28"/>
        </w:rPr>
        <w:t xml:space="preserve"> </w:t>
      </w:r>
      <w:bookmarkStart w:id="31" w:name="YANDEX_50"/>
      <w:bookmarkEnd w:id="31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городского поселения</w:t>
      </w:r>
      <w:r>
        <w:rPr>
          <w:sz w:val="28"/>
          <w:szCs w:val="28"/>
        </w:rPr>
        <w:t>;</w:t>
      </w:r>
    </w:p>
    <w:p w:rsidR="00634242" w:rsidRDefault="0063466E" w:rsidP="006346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526B" w:rsidRPr="0063466E">
        <w:rPr>
          <w:sz w:val="28"/>
          <w:szCs w:val="28"/>
        </w:rPr>
        <w:t>повышение</w:t>
      </w:r>
      <w:r w:rsidR="00064672">
        <w:rPr>
          <w:sz w:val="28"/>
          <w:szCs w:val="28"/>
        </w:rPr>
        <w:t xml:space="preserve"> </w:t>
      </w:r>
      <w:r w:rsidR="00634242" w:rsidRPr="00064672">
        <w:rPr>
          <w:sz w:val="28"/>
          <w:szCs w:val="28"/>
        </w:rPr>
        <w:t>ответствен</w:t>
      </w:r>
      <w:r w:rsidR="00634242">
        <w:rPr>
          <w:sz w:val="28"/>
          <w:szCs w:val="28"/>
        </w:rPr>
        <w:t xml:space="preserve">ности </w:t>
      </w:r>
      <w:bookmarkStart w:id="32" w:name="YANDEX_53"/>
      <w:bookmarkEnd w:id="32"/>
      <w:r w:rsidR="00634242">
        <w:rPr>
          <w:rStyle w:val="highlight"/>
          <w:sz w:val="28"/>
          <w:szCs w:val="28"/>
        </w:rPr>
        <w:t> муниципальных </w:t>
      </w:r>
      <w:r w:rsidR="00634242">
        <w:rPr>
          <w:sz w:val="28"/>
          <w:szCs w:val="28"/>
        </w:rPr>
        <w:t xml:space="preserve"> служащих </w:t>
      </w:r>
      <w:bookmarkStart w:id="33" w:name="YANDEX_54"/>
      <w:bookmarkEnd w:id="33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работников </w:t>
      </w:r>
      <w:bookmarkStart w:id="34" w:name="YANDEX_55"/>
      <w:bookmarkEnd w:id="34"/>
      <w:r w:rsidR="00634242"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 xml:space="preserve">Администрации </w:t>
      </w:r>
      <w:r w:rsidR="00BB526B">
        <w:rPr>
          <w:rStyle w:val="highlight"/>
          <w:sz w:val="28"/>
          <w:szCs w:val="28"/>
        </w:rPr>
        <w:lastRenderedPageBreak/>
        <w:t xml:space="preserve">Усть-Донецкого городского поселения </w:t>
      </w:r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 xml:space="preserve"> при осущест</w:t>
      </w:r>
      <w:r w:rsidR="00634242">
        <w:rPr>
          <w:sz w:val="28"/>
          <w:szCs w:val="28"/>
        </w:rPr>
        <w:t>в</w:t>
      </w:r>
      <w:r w:rsidR="00634242">
        <w:rPr>
          <w:sz w:val="28"/>
          <w:szCs w:val="28"/>
        </w:rPr>
        <w:t xml:space="preserve">лении ими своих прав </w:t>
      </w:r>
      <w:bookmarkStart w:id="35" w:name="YANDEX_58"/>
      <w:bookmarkEnd w:id="35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обязанностей;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объединений </w:t>
      </w:r>
      <w:bookmarkStart w:id="36" w:name="YANDEX_59"/>
      <w:bookmarkEnd w:id="36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средств массовой информации </w:t>
      </w:r>
      <w:bookmarkStart w:id="37" w:name="YANDEX_60"/>
      <w:bookmarkEnd w:id="37"/>
      <w:r>
        <w:rPr>
          <w:rStyle w:val="highlight"/>
          <w:sz w:val="28"/>
          <w:szCs w:val="28"/>
        </w:rPr>
        <w:t> деятельности </w:t>
      </w:r>
      <w:r>
        <w:rPr>
          <w:sz w:val="28"/>
          <w:szCs w:val="28"/>
        </w:rPr>
        <w:t xml:space="preserve"> </w:t>
      </w:r>
      <w:bookmarkStart w:id="38" w:name="YANDEX_61"/>
      <w:bookmarkEnd w:id="38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</w:t>
      </w:r>
      <w:r w:rsidR="00BB526B">
        <w:rPr>
          <w:rStyle w:val="highlight"/>
          <w:sz w:val="28"/>
          <w:szCs w:val="28"/>
        </w:rPr>
        <w:t>и</w:t>
      </w:r>
      <w:r w:rsidR="00BB526B">
        <w:rPr>
          <w:rStyle w:val="highlight"/>
          <w:sz w:val="28"/>
          <w:szCs w:val="28"/>
        </w:rPr>
        <w:t>страции Усть-Донецкого городского поселения</w:t>
      </w:r>
      <w:r>
        <w:rPr>
          <w:sz w:val="28"/>
          <w:szCs w:val="28"/>
        </w:rPr>
        <w:t>.</w:t>
      </w:r>
    </w:p>
    <w:p w:rsidR="00634242" w:rsidRDefault="00634242" w:rsidP="00634242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</w:t>
      </w:r>
      <w:bookmarkStart w:id="39" w:name="YANDEX_64"/>
      <w:bookmarkEnd w:id="39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дозволения,</w:t>
      </w:r>
    </w:p>
    <w:p w:rsidR="00634242" w:rsidRDefault="00634242" w:rsidP="00064672">
      <w:pPr>
        <w:pStyle w:val="western"/>
        <w:spacing w:before="0" w:beforeAutospacing="0" w:after="0" w:afterAutospacing="0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предупреждение коррупции в </w:t>
      </w:r>
      <w:bookmarkStart w:id="40" w:name="YANDEX_65"/>
      <w:bookmarkEnd w:id="40"/>
      <w:r>
        <w:rPr>
          <w:rStyle w:val="highlight"/>
          <w:sz w:val="28"/>
          <w:szCs w:val="28"/>
        </w:rPr>
        <w:t> деятельности</w:t>
      </w:r>
    </w:p>
    <w:p w:rsidR="00634242" w:rsidRDefault="00BB526B" w:rsidP="00634242">
      <w:pPr>
        <w:pStyle w:val="western"/>
        <w:spacing w:before="0" w:beforeAutospacing="0" w:after="0" w:afterAutospacing="0"/>
        <w:ind w:firstLine="709"/>
        <w:jc w:val="center"/>
        <w:rPr>
          <w:rStyle w:val="highlight"/>
        </w:rPr>
      </w:pPr>
      <w:bookmarkStart w:id="41" w:name="YANDEX_66"/>
      <w:bookmarkEnd w:id="41"/>
      <w:r>
        <w:rPr>
          <w:rStyle w:val="highlight"/>
          <w:sz w:val="28"/>
          <w:szCs w:val="28"/>
        </w:rPr>
        <w:t xml:space="preserve">Администрации Усть-Донецкого городского поселения </w:t>
      </w:r>
      <w:r w:rsidR="00634242">
        <w:rPr>
          <w:rStyle w:val="highlight"/>
          <w:sz w:val="28"/>
          <w:szCs w:val="28"/>
        </w:rPr>
        <w:t> 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center"/>
      </w:pP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1.3.1.Запреты, ограничения </w:t>
      </w:r>
      <w:bookmarkStart w:id="42" w:name="YANDEX_69"/>
      <w:bookmarkEnd w:id="42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дозволения устанавливаются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нормами законодательства Российской Федерации </w:t>
      </w:r>
      <w:bookmarkStart w:id="43" w:name="YANDEX_70"/>
      <w:bookmarkEnd w:id="43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634242" w:rsidRDefault="00BB526B" w:rsidP="0063466E">
      <w:pPr>
        <w:pStyle w:val="western"/>
        <w:spacing w:before="0" w:beforeAutospacing="0" w:after="0" w:afterAutospacing="0"/>
        <w:ind w:firstLine="709"/>
        <w:jc w:val="both"/>
        <w:rPr>
          <w:rStyle w:val="highlight"/>
        </w:rPr>
      </w:pPr>
      <w:r>
        <w:rPr>
          <w:sz w:val="28"/>
          <w:szCs w:val="28"/>
        </w:rPr>
        <w:t>1.3.2.Перечень запретов,</w:t>
      </w:r>
      <w:r w:rsidR="00064672">
        <w:rPr>
          <w:sz w:val="28"/>
          <w:szCs w:val="28"/>
        </w:rPr>
        <w:t xml:space="preserve"> </w:t>
      </w:r>
      <w:r w:rsidR="00634242">
        <w:rPr>
          <w:sz w:val="28"/>
          <w:szCs w:val="28"/>
        </w:rPr>
        <w:t xml:space="preserve">ограничений </w:t>
      </w:r>
      <w:bookmarkStart w:id="44" w:name="YANDEX_71"/>
      <w:bookmarkEnd w:id="44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дозволений </w:t>
      </w:r>
      <w:bookmarkStart w:id="45" w:name="YANDEX_72"/>
      <w:bookmarkEnd w:id="45"/>
      <w:r w:rsidR="00634242">
        <w:rPr>
          <w:rStyle w:val="highlight"/>
          <w:sz w:val="28"/>
          <w:szCs w:val="28"/>
        </w:rPr>
        <w:t> в </w:t>
      </w:r>
      <w:r w:rsidR="00634242">
        <w:rPr>
          <w:sz w:val="28"/>
          <w:szCs w:val="28"/>
        </w:rPr>
        <w:t xml:space="preserve"> </w:t>
      </w:r>
      <w:bookmarkStart w:id="46" w:name="YANDEX_73"/>
      <w:bookmarkEnd w:id="46"/>
      <w:r w:rsidR="00634242">
        <w:rPr>
          <w:rStyle w:val="highlight"/>
          <w:sz w:val="28"/>
          <w:szCs w:val="28"/>
        </w:rPr>
        <w:t> сфере </w:t>
      </w:r>
      <w:r w:rsidR="00634242">
        <w:rPr>
          <w:i/>
          <w:iCs/>
          <w:sz w:val="28"/>
          <w:szCs w:val="28"/>
        </w:rPr>
        <w:t xml:space="preserve"> </w:t>
      </w:r>
      <w:r w:rsidR="00634242">
        <w:rPr>
          <w:iCs/>
          <w:sz w:val="28"/>
          <w:szCs w:val="28"/>
        </w:rPr>
        <w:t xml:space="preserve">подбора кадров муниципальной службы и замещения должностей муниципальной службы </w:t>
      </w:r>
      <w:r w:rsidR="00634242">
        <w:rPr>
          <w:sz w:val="28"/>
          <w:szCs w:val="28"/>
        </w:rPr>
        <w:t xml:space="preserve">приведен в разделе 2 настоящего </w:t>
      </w:r>
      <w:bookmarkStart w:id="47" w:name="YANDEX_74"/>
      <w:bookmarkEnd w:id="47"/>
      <w:r w:rsidR="00634242">
        <w:rPr>
          <w:rStyle w:val="highlight"/>
          <w:sz w:val="28"/>
          <w:szCs w:val="28"/>
        </w:rPr>
        <w:t> антикоррупционного </w:t>
      </w:r>
      <w:r w:rsidR="00634242">
        <w:rPr>
          <w:sz w:val="28"/>
          <w:szCs w:val="28"/>
        </w:rPr>
        <w:t xml:space="preserve"> </w:t>
      </w:r>
      <w:bookmarkStart w:id="48" w:name="YANDEX_75"/>
      <w:bookmarkEnd w:id="48"/>
      <w:r w:rsidR="00634242">
        <w:rPr>
          <w:rStyle w:val="highlight"/>
          <w:sz w:val="28"/>
          <w:szCs w:val="28"/>
        </w:rPr>
        <w:t> стандарта.</w:t>
      </w:r>
    </w:p>
    <w:p w:rsidR="00634242" w:rsidRDefault="00634242" w:rsidP="00634242">
      <w:pPr>
        <w:pStyle w:val="western"/>
        <w:spacing w:before="0" w:beforeAutospacing="0" w:after="0" w:afterAutospacing="0"/>
        <w:jc w:val="center"/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</w:t>
      </w:r>
      <w:bookmarkStart w:id="49" w:name="YANDEX_76"/>
      <w:bookmarkEnd w:id="49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исполнению</w:t>
      </w: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bookmarkStart w:id="50" w:name="YANDEX_77"/>
      <w:bookmarkEnd w:id="50"/>
      <w:r>
        <w:rPr>
          <w:rStyle w:val="highlight"/>
          <w:sz w:val="28"/>
          <w:szCs w:val="28"/>
        </w:rPr>
        <w:t>антикоррупционного </w:t>
      </w:r>
      <w:r>
        <w:rPr>
          <w:sz w:val="28"/>
          <w:szCs w:val="28"/>
        </w:rPr>
        <w:t xml:space="preserve"> </w:t>
      </w:r>
      <w:bookmarkStart w:id="51" w:name="YANDEX_78"/>
      <w:bookmarkEnd w:id="51"/>
      <w:r>
        <w:rPr>
          <w:rStyle w:val="highlight"/>
          <w:sz w:val="28"/>
          <w:szCs w:val="28"/>
        </w:rPr>
        <w:t> стандарта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bookmarkStart w:id="52" w:name="YANDEX_79"/>
      <w:bookmarkEnd w:id="52"/>
      <w:r>
        <w:rPr>
          <w:rStyle w:val="highlight"/>
          <w:sz w:val="28"/>
          <w:szCs w:val="28"/>
        </w:rPr>
        <w:t>Антикоррупционный </w:t>
      </w:r>
      <w:r>
        <w:rPr>
          <w:sz w:val="28"/>
          <w:szCs w:val="28"/>
        </w:rPr>
        <w:t xml:space="preserve"> </w:t>
      </w:r>
      <w:bookmarkStart w:id="53" w:name="YANDEX_80"/>
      <w:bookmarkEnd w:id="53"/>
      <w:r>
        <w:rPr>
          <w:rStyle w:val="highlight"/>
          <w:sz w:val="28"/>
          <w:szCs w:val="28"/>
        </w:rPr>
        <w:t> стандарт </w:t>
      </w:r>
      <w:r>
        <w:rPr>
          <w:sz w:val="28"/>
          <w:szCs w:val="28"/>
        </w:rPr>
        <w:t xml:space="preserve"> применяется в </w:t>
      </w:r>
      <w:bookmarkStart w:id="54" w:name="YANDEX_81"/>
      <w:bookmarkEnd w:id="54"/>
      <w:r>
        <w:rPr>
          <w:rStyle w:val="highlight"/>
          <w:sz w:val="28"/>
          <w:szCs w:val="28"/>
        </w:rPr>
        <w:t> </w:t>
      </w:r>
      <w:r w:rsidR="00BB526B">
        <w:rPr>
          <w:sz w:val="28"/>
          <w:szCs w:val="28"/>
        </w:rPr>
        <w:t xml:space="preserve">Администрации Усть-Донецкого городского поселения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при осуществлении своих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</w:t>
      </w:r>
      <w:bookmarkStart w:id="55" w:name="YANDEX_85"/>
      <w:bookmarkEnd w:id="55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исполнения полномочий </w:t>
      </w:r>
      <w:bookmarkStart w:id="56" w:name="YANDEX_86"/>
      <w:bookmarkEnd w:id="56"/>
      <w:r>
        <w:rPr>
          <w:rStyle w:val="highlight"/>
          <w:sz w:val="28"/>
          <w:szCs w:val="28"/>
        </w:rPr>
        <w:t> в </w:t>
      </w:r>
      <w:r>
        <w:rPr>
          <w:sz w:val="28"/>
          <w:szCs w:val="28"/>
        </w:rPr>
        <w:t xml:space="preserve"> </w:t>
      </w:r>
      <w:bookmarkStart w:id="57" w:name="YANDEX_87"/>
      <w:bookmarkEnd w:id="57"/>
      <w:r>
        <w:rPr>
          <w:rStyle w:val="highlight"/>
          <w:sz w:val="28"/>
          <w:szCs w:val="28"/>
        </w:rPr>
        <w:t> сфере </w:t>
      </w:r>
      <w:r>
        <w:rPr>
          <w:iCs/>
          <w:sz w:val="28"/>
          <w:szCs w:val="28"/>
        </w:rPr>
        <w:t>подбора кадров муниципальной службы и замещения должностей муниципальной службы.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bookmarkStart w:id="58" w:name="YANDEX_88"/>
      <w:bookmarkEnd w:id="58"/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Антикоррупционный </w:t>
      </w:r>
      <w:r>
        <w:rPr>
          <w:sz w:val="28"/>
          <w:szCs w:val="28"/>
        </w:rPr>
        <w:t xml:space="preserve"> </w:t>
      </w:r>
      <w:bookmarkStart w:id="59" w:name="YANDEX_89"/>
      <w:bookmarkEnd w:id="59"/>
      <w:r>
        <w:rPr>
          <w:rStyle w:val="highlight"/>
          <w:sz w:val="28"/>
          <w:szCs w:val="28"/>
        </w:rPr>
        <w:t> стандарт </w:t>
      </w:r>
      <w:r>
        <w:rPr>
          <w:sz w:val="28"/>
          <w:szCs w:val="28"/>
        </w:rPr>
        <w:t xml:space="preserve"> обязателен для исполнения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 </w:t>
      </w:r>
      <w:bookmarkStart w:id="60" w:name="YANDEX_90"/>
      <w:bookmarkEnd w:id="60"/>
      <w:r>
        <w:rPr>
          <w:rStyle w:val="highlight"/>
          <w:sz w:val="28"/>
          <w:szCs w:val="28"/>
        </w:rPr>
        <w:t> органами </w:t>
      </w:r>
      <w:r>
        <w:rPr>
          <w:sz w:val="28"/>
          <w:szCs w:val="28"/>
        </w:rPr>
        <w:t xml:space="preserve"> </w:t>
      </w:r>
      <w:bookmarkStart w:id="61" w:name="YANDEX_91"/>
      <w:bookmarkEnd w:id="61"/>
      <w:r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>Администрации Усть-Донецкого городского поселения</w:t>
      </w:r>
      <w:r>
        <w:rPr>
          <w:rStyle w:val="highlight"/>
          <w:sz w:val="28"/>
          <w:szCs w:val="28"/>
        </w:rPr>
        <w:t>.</w:t>
      </w:r>
    </w:p>
    <w:p w:rsidR="00BB526B" w:rsidRDefault="00BB526B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2477" w:rsidRDefault="00BB526B" w:rsidP="00202477">
      <w:pPr>
        <w:pStyle w:val="western"/>
        <w:spacing w:before="0" w:beforeAutospacing="0" w:after="0" w:afterAutospacing="0"/>
        <w:ind w:firstLine="709"/>
        <w:jc w:val="both"/>
        <w:rPr>
          <w:rStyle w:val="highlight"/>
          <w:sz w:val="28"/>
          <w:szCs w:val="28"/>
        </w:rPr>
      </w:pPr>
      <w:r>
        <w:rPr>
          <w:sz w:val="28"/>
          <w:szCs w:val="28"/>
        </w:rPr>
        <w:t>1.4.3.За</w:t>
      </w:r>
      <w:r w:rsidR="00634242">
        <w:rPr>
          <w:sz w:val="28"/>
          <w:szCs w:val="28"/>
        </w:rPr>
        <w:t xml:space="preserve">применение </w:t>
      </w:r>
      <w:bookmarkStart w:id="62" w:name="YANDEX_94"/>
      <w:bookmarkEnd w:id="62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исполнение </w:t>
      </w:r>
      <w:bookmarkStart w:id="63" w:name="YANDEX_95"/>
      <w:bookmarkEnd w:id="63"/>
      <w:r w:rsidR="00634242">
        <w:rPr>
          <w:rStyle w:val="highlight"/>
          <w:sz w:val="28"/>
          <w:szCs w:val="28"/>
        </w:rPr>
        <w:t> антикоррупционного </w:t>
      </w:r>
      <w:r w:rsidR="00634242">
        <w:rPr>
          <w:sz w:val="28"/>
          <w:szCs w:val="28"/>
        </w:rPr>
        <w:t xml:space="preserve"> </w:t>
      </w:r>
      <w:bookmarkStart w:id="64" w:name="YANDEX_96"/>
      <w:bookmarkEnd w:id="64"/>
      <w:r w:rsidR="00634242">
        <w:rPr>
          <w:rStyle w:val="highlight"/>
          <w:sz w:val="28"/>
          <w:szCs w:val="28"/>
        </w:rPr>
        <w:t> станда</w:t>
      </w:r>
      <w:r w:rsidR="00634242">
        <w:rPr>
          <w:rStyle w:val="highlight"/>
          <w:sz w:val="28"/>
          <w:szCs w:val="28"/>
        </w:rPr>
        <w:t>р</w:t>
      </w:r>
      <w:r w:rsidR="00634242">
        <w:rPr>
          <w:rStyle w:val="highlight"/>
          <w:sz w:val="28"/>
          <w:szCs w:val="28"/>
        </w:rPr>
        <w:t>та </w:t>
      </w:r>
      <w:r>
        <w:rPr>
          <w:sz w:val="28"/>
          <w:szCs w:val="28"/>
        </w:rPr>
        <w:t xml:space="preserve">    </w:t>
      </w:r>
      <w:r w:rsidR="00202477">
        <w:rPr>
          <w:sz w:val="28"/>
          <w:szCs w:val="28"/>
        </w:rPr>
        <w:t xml:space="preserve">несут </w:t>
      </w:r>
      <w:r>
        <w:rPr>
          <w:sz w:val="28"/>
          <w:szCs w:val="28"/>
        </w:rPr>
        <w:t xml:space="preserve">ответственность </w:t>
      </w:r>
      <w:bookmarkStart w:id="65" w:name="YANDEX_97"/>
      <w:bookmarkEnd w:id="65"/>
      <w:r>
        <w:rPr>
          <w:rStyle w:val="highlight"/>
          <w:sz w:val="28"/>
          <w:szCs w:val="28"/>
        </w:rPr>
        <w:t> муниципальные </w:t>
      </w:r>
      <w:r>
        <w:rPr>
          <w:sz w:val="28"/>
          <w:szCs w:val="28"/>
        </w:rPr>
        <w:t xml:space="preserve"> служащие </w:t>
      </w:r>
      <w:bookmarkStart w:id="66" w:name="YANDEX_98"/>
      <w:bookmarkEnd w:id="66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работники </w:t>
      </w:r>
      <w:bookmarkStart w:id="67" w:name="YANDEX_99"/>
      <w:bookmarkEnd w:id="67"/>
      <w:r>
        <w:rPr>
          <w:rStyle w:val="highlight"/>
          <w:sz w:val="28"/>
          <w:szCs w:val="28"/>
        </w:rPr>
        <w:t> </w:t>
      </w:r>
    </w:p>
    <w:p w:rsidR="00BB526B" w:rsidRDefault="00BB526B" w:rsidP="002024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 городского поселения</w:t>
      </w:r>
      <w:r w:rsidR="00202477">
        <w:rPr>
          <w:sz w:val="28"/>
          <w:szCs w:val="28"/>
        </w:rPr>
        <w:t>. Общую ответстве</w:t>
      </w:r>
      <w:r w:rsidR="00202477">
        <w:rPr>
          <w:sz w:val="28"/>
          <w:szCs w:val="28"/>
        </w:rPr>
        <w:t>н</w:t>
      </w:r>
      <w:r w:rsidR="00202477">
        <w:rPr>
          <w:sz w:val="28"/>
          <w:szCs w:val="28"/>
        </w:rPr>
        <w:t>ность за применение и исполнение антикоррупционного стандарта несут р</w:t>
      </w:r>
      <w:r w:rsidR="00202477">
        <w:rPr>
          <w:sz w:val="28"/>
          <w:szCs w:val="28"/>
        </w:rPr>
        <w:t>у</w:t>
      </w:r>
      <w:r w:rsidR="00202477">
        <w:rPr>
          <w:sz w:val="28"/>
          <w:szCs w:val="28"/>
        </w:rPr>
        <w:t xml:space="preserve">ководители указанных органов. </w:t>
      </w:r>
    </w:p>
    <w:p w:rsidR="00634242" w:rsidRDefault="00634242" w:rsidP="0063424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4242" w:rsidRDefault="00634242" w:rsidP="0006467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</w:t>
      </w:r>
      <w:bookmarkStart w:id="68" w:name="YANDEX_106"/>
      <w:bookmarkEnd w:id="68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формам</w:t>
      </w:r>
    </w:p>
    <w:p w:rsidR="00634242" w:rsidRDefault="00634242" w:rsidP="0006467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bookmarkStart w:id="69" w:name="YANDEX_107"/>
      <w:bookmarkEnd w:id="69"/>
      <w:r>
        <w:rPr>
          <w:rStyle w:val="highlight"/>
          <w:sz w:val="28"/>
          <w:szCs w:val="28"/>
        </w:rPr>
        <w:t> органами</w:t>
      </w:r>
      <w:bookmarkStart w:id="70" w:name="YANDEX_108"/>
      <w:bookmarkEnd w:id="70"/>
      <w:r>
        <w:rPr>
          <w:rStyle w:val="highlight"/>
          <w:sz w:val="28"/>
          <w:szCs w:val="28"/>
        </w:rPr>
        <w:t xml:space="preserve"> местного </w:t>
      </w:r>
      <w:r>
        <w:rPr>
          <w:sz w:val="28"/>
          <w:szCs w:val="28"/>
        </w:rPr>
        <w:t xml:space="preserve"> </w:t>
      </w:r>
      <w:bookmarkStart w:id="71" w:name="YANDEX_109"/>
      <w:bookmarkEnd w:id="71"/>
      <w:r>
        <w:rPr>
          <w:rStyle w:val="highlight"/>
          <w:sz w:val="28"/>
          <w:szCs w:val="28"/>
        </w:rPr>
        <w:t>самоуправления </w:t>
      </w:r>
      <w:r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запретов, ограничений </w:t>
      </w:r>
      <w:bookmarkStart w:id="72" w:name="YANDEX_110"/>
      <w:bookmarkEnd w:id="72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</w:t>
      </w:r>
    </w:p>
    <w:p w:rsidR="00634242" w:rsidRDefault="00D00FED" w:rsidP="00202477">
      <w:pPr>
        <w:pStyle w:val="western"/>
        <w:spacing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proofErr w:type="gramStart"/>
      <w:r w:rsidR="00634242">
        <w:rPr>
          <w:sz w:val="28"/>
          <w:szCs w:val="28"/>
        </w:rPr>
        <w:t>Контроль за</w:t>
      </w:r>
      <w:proofErr w:type="gramEnd"/>
      <w:r w:rsidR="00634242">
        <w:rPr>
          <w:sz w:val="28"/>
          <w:szCs w:val="28"/>
        </w:rPr>
        <w:t xml:space="preserve"> соблюдением установленных запретов, огранич</w:t>
      </w:r>
      <w:r w:rsidR="00634242">
        <w:rPr>
          <w:sz w:val="28"/>
          <w:szCs w:val="28"/>
        </w:rPr>
        <w:t>е</w:t>
      </w:r>
      <w:r w:rsidR="00634242">
        <w:rPr>
          <w:sz w:val="28"/>
          <w:szCs w:val="28"/>
        </w:rPr>
        <w:t xml:space="preserve">ний </w:t>
      </w:r>
      <w:bookmarkStart w:id="73" w:name="YANDEX_111"/>
      <w:bookmarkEnd w:id="73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дозволений осуществляет </w:t>
      </w:r>
      <w:bookmarkStart w:id="74" w:name="YANDEX_112"/>
      <w:bookmarkEnd w:id="74"/>
      <w:r w:rsidR="00634242">
        <w:rPr>
          <w:sz w:val="28"/>
          <w:szCs w:val="28"/>
        </w:rPr>
        <w:t xml:space="preserve">комиссия по противодействию коррупции </w:t>
      </w:r>
      <w:r w:rsidR="00BB526B">
        <w:rPr>
          <w:sz w:val="28"/>
          <w:szCs w:val="28"/>
        </w:rPr>
        <w:t>Администрации Усть</w:t>
      </w:r>
      <w:r w:rsidR="00202477">
        <w:rPr>
          <w:sz w:val="28"/>
          <w:szCs w:val="28"/>
        </w:rPr>
        <w:t>-Донецкого городского поселения</w:t>
      </w:r>
      <w:r w:rsidR="00634242">
        <w:rPr>
          <w:sz w:val="28"/>
          <w:szCs w:val="28"/>
        </w:rPr>
        <w:t>.</w:t>
      </w:r>
    </w:p>
    <w:p w:rsidR="00634242" w:rsidRDefault="00634242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</w:t>
      </w:r>
      <w:bookmarkStart w:id="75" w:name="YANDEX_113"/>
      <w:bookmarkEnd w:id="75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дозволений:</w:t>
      </w:r>
    </w:p>
    <w:p w:rsidR="00634242" w:rsidRDefault="00CD4FD6" w:rsidP="00634242">
      <w:pPr>
        <w:pStyle w:val="western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D00FED">
        <w:rPr>
          <w:color w:val="0D0D0D"/>
          <w:sz w:val="28"/>
          <w:szCs w:val="28"/>
        </w:rPr>
        <w:t>.5.2.1.</w:t>
      </w:r>
      <w:r>
        <w:rPr>
          <w:color w:val="0D0D0D"/>
          <w:sz w:val="28"/>
          <w:szCs w:val="28"/>
        </w:rPr>
        <w:t>Отчеты</w:t>
      </w:r>
      <w:r w:rsidR="00634242">
        <w:rPr>
          <w:color w:val="0D0D0D"/>
          <w:sz w:val="28"/>
          <w:szCs w:val="28"/>
        </w:rPr>
        <w:t xml:space="preserve"> специалиста</w:t>
      </w:r>
      <w:r w:rsidR="00D00FED">
        <w:rPr>
          <w:color w:val="0D0D0D"/>
          <w:sz w:val="28"/>
          <w:szCs w:val="28"/>
        </w:rPr>
        <w:t xml:space="preserve"> </w:t>
      </w:r>
      <w:r w:rsidR="00634242">
        <w:rPr>
          <w:color w:val="0D0D0D"/>
          <w:sz w:val="28"/>
          <w:szCs w:val="28"/>
        </w:rPr>
        <w:t xml:space="preserve"> </w:t>
      </w:r>
      <w:r w:rsidR="00D00FED">
        <w:rPr>
          <w:color w:val="0D0D0D"/>
          <w:sz w:val="28"/>
          <w:szCs w:val="28"/>
        </w:rPr>
        <w:t xml:space="preserve">по </w:t>
      </w:r>
      <w:r w:rsidR="00634242">
        <w:rPr>
          <w:color w:val="0D0D0D"/>
          <w:sz w:val="28"/>
          <w:szCs w:val="28"/>
        </w:rPr>
        <w:t xml:space="preserve"> правовой</w:t>
      </w:r>
      <w:r>
        <w:rPr>
          <w:color w:val="0D0D0D"/>
          <w:sz w:val="28"/>
          <w:szCs w:val="28"/>
        </w:rPr>
        <w:t xml:space="preserve">, кадровой и архивной </w:t>
      </w:r>
      <w:r w:rsidR="00634242">
        <w:rPr>
          <w:color w:val="0D0D0D"/>
          <w:sz w:val="28"/>
          <w:szCs w:val="28"/>
        </w:rPr>
        <w:t xml:space="preserve"> работы </w:t>
      </w:r>
      <w:bookmarkStart w:id="76" w:name="YANDEX_115"/>
      <w:bookmarkEnd w:id="76"/>
      <w:r w:rsidR="00BB526B">
        <w:rPr>
          <w:color w:val="0D0D0D"/>
          <w:sz w:val="28"/>
          <w:szCs w:val="28"/>
        </w:rPr>
        <w:t xml:space="preserve">Администрации Усть-Донецкого городского поселения </w:t>
      </w:r>
      <w:r w:rsidR="00634242">
        <w:rPr>
          <w:rStyle w:val="highlight"/>
          <w:color w:val="0D0D0D"/>
          <w:sz w:val="28"/>
          <w:szCs w:val="28"/>
        </w:rPr>
        <w:t> </w:t>
      </w:r>
      <w:r w:rsidR="00634242">
        <w:rPr>
          <w:color w:val="0D0D0D"/>
          <w:sz w:val="28"/>
          <w:szCs w:val="28"/>
        </w:rPr>
        <w:t xml:space="preserve"> о применении</w:t>
      </w:r>
      <w:bookmarkStart w:id="77" w:name="YANDEX_117"/>
      <w:bookmarkEnd w:id="77"/>
      <w:r w:rsidR="00634242">
        <w:rPr>
          <w:color w:val="0D0D0D"/>
          <w:sz w:val="28"/>
          <w:szCs w:val="28"/>
        </w:rPr>
        <w:t xml:space="preserve"> </w:t>
      </w:r>
      <w:r w:rsidR="00634242">
        <w:rPr>
          <w:rStyle w:val="highlight"/>
          <w:color w:val="0D0D0D"/>
          <w:sz w:val="28"/>
          <w:szCs w:val="28"/>
        </w:rPr>
        <w:t>антикоррупционного </w:t>
      </w:r>
      <w:r w:rsidR="00634242">
        <w:rPr>
          <w:color w:val="0D0D0D"/>
          <w:sz w:val="28"/>
          <w:szCs w:val="28"/>
        </w:rPr>
        <w:t xml:space="preserve"> </w:t>
      </w:r>
      <w:bookmarkStart w:id="78" w:name="YANDEX_118"/>
      <w:bookmarkEnd w:id="78"/>
      <w:r w:rsidR="00634242">
        <w:rPr>
          <w:rStyle w:val="highlight"/>
          <w:color w:val="0D0D0D"/>
          <w:sz w:val="28"/>
          <w:szCs w:val="28"/>
        </w:rPr>
        <w:t> стандарта</w:t>
      </w:r>
      <w:r w:rsidR="00634242">
        <w:rPr>
          <w:color w:val="0D0D0D"/>
          <w:sz w:val="28"/>
          <w:szCs w:val="28"/>
        </w:rPr>
        <w:t>.</w:t>
      </w:r>
    </w:p>
    <w:p w:rsidR="00634242" w:rsidRDefault="00634242" w:rsidP="00634242">
      <w:pPr>
        <w:pStyle w:val="western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В случае необходимости </w:t>
      </w:r>
      <w:bookmarkStart w:id="79" w:name="YANDEX_119"/>
      <w:bookmarkEnd w:id="79"/>
      <w:r>
        <w:rPr>
          <w:rStyle w:val="highlight"/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t xml:space="preserve">комиссия по противодействию коррупции </w:t>
      </w:r>
      <w:r w:rsidR="00BB526B">
        <w:rPr>
          <w:color w:val="0D0D0D"/>
          <w:sz w:val="28"/>
          <w:szCs w:val="28"/>
        </w:rPr>
        <w:t xml:space="preserve">Администрации Усть-Донецкого городского поселения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имеет право запрашивать информацию о соблюдении установленных запретов, огранич</w:t>
      </w:r>
      <w:r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 xml:space="preserve">ний </w:t>
      </w:r>
      <w:bookmarkStart w:id="80" w:name="YANDEX_120"/>
      <w:bookmarkEnd w:id="80"/>
      <w:r>
        <w:rPr>
          <w:rStyle w:val="highlight"/>
          <w:color w:val="0D0D0D"/>
          <w:sz w:val="28"/>
          <w:szCs w:val="28"/>
        </w:rPr>
        <w:t> и </w:t>
      </w:r>
      <w:r>
        <w:rPr>
          <w:color w:val="0D0D0D"/>
          <w:sz w:val="28"/>
          <w:szCs w:val="28"/>
        </w:rPr>
        <w:t xml:space="preserve"> дозволений в иные сроки.</w:t>
      </w:r>
    </w:p>
    <w:p w:rsidR="00634242" w:rsidRDefault="00D00FED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1.5.2.2.</w:t>
      </w:r>
      <w:r w:rsidR="00634242">
        <w:rPr>
          <w:sz w:val="28"/>
          <w:szCs w:val="28"/>
        </w:rPr>
        <w:t xml:space="preserve">Обращения </w:t>
      </w:r>
      <w:bookmarkStart w:id="81" w:name="YANDEX_121"/>
      <w:bookmarkEnd w:id="81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заявления </w:t>
      </w:r>
      <w:bookmarkStart w:id="82" w:name="YANDEX_122"/>
      <w:bookmarkEnd w:id="82"/>
      <w:r w:rsidR="00634242">
        <w:rPr>
          <w:rStyle w:val="highlight"/>
          <w:sz w:val="28"/>
          <w:szCs w:val="28"/>
        </w:rPr>
        <w:t> муниципальных </w:t>
      </w:r>
      <w:r w:rsidR="00634242">
        <w:rPr>
          <w:sz w:val="28"/>
          <w:szCs w:val="28"/>
        </w:rPr>
        <w:t xml:space="preserve"> служащих </w:t>
      </w:r>
      <w:bookmarkStart w:id="83" w:name="YANDEX_123"/>
      <w:bookmarkEnd w:id="83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р</w:t>
      </w:r>
      <w:r w:rsidR="00634242">
        <w:rPr>
          <w:sz w:val="28"/>
          <w:szCs w:val="28"/>
        </w:rPr>
        <w:t>а</w:t>
      </w:r>
      <w:r w:rsidR="00634242">
        <w:rPr>
          <w:sz w:val="28"/>
          <w:szCs w:val="28"/>
        </w:rPr>
        <w:t xml:space="preserve">ботников </w:t>
      </w:r>
      <w:bookmarkStart w:id="84" w:name="YANDEX_124"/>
      <w:bookmarkEnd w:id="84"/>
      <w:r w:rsidR="00634242">
        <w:rPr>
          <w:rStyle w:val="highlight"/>
          <w:sz w:val="28"/>
          <w:szCs w:val="28"/>
        </w:rPr>
        <w:t> </w:t>
      </w:r>
      <w:r w:rsidR="00BB526B">
        <w:rPr>
          <w:rStyle w:val="highlight"/>
          <w:sz w:val="28"/>
          <w:szCs w:val="28"/>
        </w:rPr>
        <w:t xml:space="preserve">Администрации Усть-Донецкого городского поселения </w:t>
      </w:r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 xml:space="preserve"> в </w:t>
      </w:r>
      <w:bookmarkStart w:id="85" w:name="YANDEX_127"/>
      <w:bookmarkEnd w:id="85"/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>коми</w:t>
      </w:r>
      <w:r w:rsidR="00634242">
        <w:rPr>
          <w:sz w:val="28"/>
          <w:szCs w:val="28"/>
        </w:rPr>
        <w:t>с</w:t>
      </w:r>
      <w:r w:rsidR="00634242">
        <w:rPr>
          <w:sz w:val="28"/>
          <w:szCs w:val="28"/>
        </w:rPr>
        <w:t xml:space="preserve">сию по противодействию коррупции </w:t>
      </w:r>
      <w:r w:rsidR="00BB526B">
        <w:rPr>
          <w:sz w:val="28"/>
          <w:szCs w:val="28"/>
        </w:rPr>
        <w:t>Администрации Усть-Донецкого горо</w:t>
      </w:r>
      <w:r w:rsidR="00BB526B">
        <w:rPr>
          <w:sz w:val="28"/>
          <w:szCs w:val="28"/>
        </w:rPr>
        <w:t>д</w:t>
      </w:r>
      <w:r w:rsidR="00BB526B">
        <w:rPr>
          <w:sz w:val="28"/>
          <w:szCs w:val="28"/>
        </w:rPr>
        <w:t xml:space="preserve">ского поселения </w:t>
      </w:r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 xml:space="preserve"> о фактах или попытках нарушения установленных запр</w:t>
      </w:r>
      <w:r w:rsidR="00634242">
        <w:rPr>
          <w:sz w:val="28"/>
          <w:szCs w:val="28"/>
        </w:rPr>
        <w:t>е</w:t>
      </w:r>
      <w:r w:rsidR="00634242">
        <w:rPr>
          <w:sz w:val="28"/>
          <w:szCs w:val="28"/>
        </w:rPr>
        <w:t xml:space="preserve">тов, ограничений </w:t>
      </w:r>
      <w:bookmarkStart w:id="86" w:name="YANDEX_128"/>
      <w:bookmarkEnd w:id="86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дозволений.</w:t>
      </w:r>
    </w:p>
    <w:p w:rsidR="00634242" w:rsidRDefault="00D00FED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1.5.2.3.</w:t>
      </w:r>
      <w:r w:rsidR="00634242">
        <w:rPr>
          <w:sz w:val="28"/>
          <w:szCs w:val="28"/>
        </w:rPr>
        <w:t xml:space="preserve">Обращения </w:t>
      </w:r>
      <w:bookmarkStart w:id="87" w:name="YANDEX_129"/>
      <w:bookmarkEnd w:id="87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заявления граждан, общественных объедин</w:t>
      </w:r>
      <w:r w:rsidR="00634242">
        <w:rPr>
          <w:sz w:val="28"/>
          <w:szCs w:val="28"/>
        </w:rPr>
        <w:t>е</w:t>
      </w:r>
      <w:r w:rsidR="00634242">
        <w:rPr>
          <w:sz w:val="28"/>
          <w:szCs w:val="28"/>
        </w:rPr>
        <w:t xml:space="preserve">ний </w:t>
      </w:r>
      <w:bookmarkStart w:id="88" w:name="YANDEX_130"/>
      <w:bookmarkEnd w:id="88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средств массовой информации в </w:t>
      </w:r>
      <w:bookmarkStart w:id="89" w:name="YANDEX_131"/>
      <w:bookmarkEnd w:id="89"/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>комиссию по противодействию ко</w:t>
      </w:r>
      <w:r w:rsidR="00634242">
        <w:rPr>
          <w:sz w:val="28"/>
          <w:szCs w:val="28"/>
        </w:rPr>
        <w:t>р</w:t>
      </w:r>
      <w:r w:rsidR="00634242">
        <w:rPr>
          <w:sz w:val="28"/>
          <w:szCs w:val="28"/>
        </w:rPr>
        <w:t xml:space="preserve">рупции </w:t>
      </w:r>
      <w:r w:rsidR="00BB526B">
        <w:rPr>
          <w:sz w:val="28"/>
          <w:szCs w:val="28"/>
        </w:rPr>
        <w:t xml:space="preserve">Администрации Усть-Донецкого городского поселения </w:t>
      </w:r>
      <w:r w:rsidR="00634242">
        <w:rPr>
          <w:rStyle w:val="highlight"/>
          <w:sz w:val="28"/>
          <w:szCs w:val="28"/>
        </w:rPr>
        <w:t> </w:t>
      </w:r>
      <w:r w:rsidR="00634242">
        <w:rPr>
          <w:sz w:val="28"/>
          <w:szCs w:val="28"/>
        </w:rPr>
        <w:t xml:space="preserve"> о фактах или попытках нарушения установленных запретов, ограничений </w:t>
      </w:r>
      <w:bookmarkStart w:id="90" w:name="YANDEX_132"/>
      <w:bookmarkEnd w:id="90"/>
      <w:r w:rsidR="00634242">
        <w:rPr>
          <w:rStyle w:val="highlight"/>
          <w:sz w:val="28"/>
          <w:szCs w:val="28"/>
        </w:rPr>
        <w:t> и </w:t>
      </w:r>
      <w:r w:rsidR="00634242">
        <w:rPr>
          <w:sz w:val="28"/>
          <w:szCs w:val="28"/>
        </w:rPr>
        <w:t xml:space="preserve"> дозвол</w:t>
      </w:r>
      <w:r w:rsidR="00634242">
        <w:rPr>
          <w:sz w:val="28"/>
          <w:szCs w:val="28"/>
        </w:rPr>
        <w:t>е</w:t>
      </w:r>
      <w:r w:rsidR="00634242">
        <w:rPr>
          <w:sz w:val="28"/>
          <w:szCs w:val="28"/>
        </w:rPr>
        <w:t>ний.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установленных запретов,</w:t>
      </w: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ограничений </w:t>
      </w:r>
      <w:bookmarkStart w:id="91" w:name="YANDEX_133"/>
      <w:bookmarkEnd w:id="91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</w:t>
      </w: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Изменение установленных запретов, ограничений </w:t>
      </w:r>
      <w:bookmarkStart w:id="92" w:name="YANDEX_134"/>
      <w:bookmarkEnd w:id="92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дозволений производится путем внесения изменений в настоящий </w:t>
      </w:r>
      <w:bookmarkStart w:id="93" w:name="YANDEX_135"/>
      <w:bookmarkEnd w:id="93"/>
      <w:r>
        <w:rPr>
          <w:rStyle w:val="highlight"/>
          <w:sz w:val="28"/>
          <w:szCs w:val="28"/>
        </w:rPr>
        <w:t> антикоррупцио</w:t>
      </w:r>
      <w:r>
        <w:rPr>
          <w:rStyle w:val="highlight"/>
          <w:sz w:val="28"/>
          <w:szCs w:val="28"/>
        </w:rPr>
        <w:t>н</w:t>
      </w:r>
      <w:r>
        <w:rPr>
          <w:rStyle w:val="highlight"/>
          <w:sz w:val="28"/>
          <w:szCs w:val="28"/>
        </w:rPr>
        <w:t>ный </w:t>
      </w:r>
      <w:r>
        <w:rPr>
          <w:sz w:val="28"/>
          <w:szCs w:val="28"/>
        </w:rPr>
        <w:t xml:space="preserve"> </w:t>
      </w:r>
      <w:bookmarkStart w:id="94" w:name="YANDEX_136"/>
      <w:bookmarkEnd w:id="94"/>
      <w:r w:rsidR="00BB526B">
        <w:rPr>
          <w:rStyle w:val="highlight"/>
          <w:sz w:val="28"/>
          <w:szCs w:val="28"/>
        </w:rPr>
        <w:t>стандарт</w:t>
      </w:r>
      <w:r>
        <w:rPr>
          <w:sz w:val="28"/>
          <w:szCs w:val="28"/>
        </w:rPr>
        <w:t>.</w:t>
      </w:r>
    </w:p>
    <w:p w:rsidR="00634242" w:rsidRDefault="00634242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 Предполагаемые изменения в обязательном порядке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ваются </w:t>
      </w:r>
      <w:bookmarkStart w:id="95" w:name="YANDEX_137"/>
      <w:bookmarkEnd w:id="95"/>
      <w:r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согласовываются с </w:t>
      </w:r>
      <w:bookmarkStart w:id="96" w:name="YANDEX_138"/>
      <w:bookmarkEnd w:id="96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комиссией по противодействию коррупции </w:t>
      </w:r>
      <w:r w:rsidR="00BB526B">
        <w:rPr>
          <w:sz w:val="28"/>
          <w:szCs w:val="28"/>
        </w:rPr>
        <w:t>Администрации Усть</w:t>
      </w:r>
      <w:r w:rsidR="00D00FED">
        <w:rPr>
          <w:sz w:val="28"/>
          <w:szCs w:val="28"/>
        </w:rPr>
        <w:t>-Донецкого городского поселения</w:t>
      </w:r>
      <w:r>
        <w:rPr>
          <w:sz w:val="28"/>
          <w:szCs w:val="28"/>
        </w:rPr>
        <w:t>.</w:t>
      </w:r>
      <w:r>
        <w:rPr>
          <w:rStyle w:val="highlight"/>
          <w:sz w:val="28"/>
          <w:szCs w:val="28"/>
        </w:rPr>
        <w:t> 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 Специальная часть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34242" w:rsidRDefault="00634242" w:rsidP="00634242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Запреты, ограничения и дозволения </w:t>
      </w:r>
      <w:bookmarkStart w:id="97" w:name="YANDEX_139"/>
      <w:bookmarkEnd w:id="97"/>
      <w:r>
        <w:rPr>
          <w:rStyle w:val="highlight"/>
          <w:sz w:val="28"/>
          <w:szCs w:val="28"/>
        </w:rPr>
        <w:t> в </w:t>
      </w:r>
      <w:r>
        <w:rPr>
          <w:sz w:val="28"/>
          <w:szCs w:val="28"/>
        </w:rPr>
        <w:t xml:space="preserve"> </w:t>
      </w:r>
      <w:bookmarkStart w:id="98" w:name="YANDEX_140"/>
      <w:bookmarkEnd w:id="98"/>
      <w:r>
        <w:rPr>
          <w:rStyle w:val="highlight"/>
          <w:sz w:val="28"/>
          <w:szCs w:val="28"/>
        </w:rPr>
        <w:t> сфере 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подбора кадров м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ниципальной службы и замещения должностей муниципальной службы</w:t>
      </w:r>
      <w:r>
        <w:rPr>
          <w:sz w:val="28"/>
          <w:szCs w:val="28"/>
        </w:rPr>
        <w:t xml:space="preserve">. 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0FED">
        <w:rPr>
          <w:sz w:val="28"/>
          <w:szCs w:val="28"/>
        </w:rPr>
        <w:t>2.2.</w:t>
      </w:r>
      <w:r>
        <w:rPr>
          <w:sz w:val="28"/>
          <w:szCs w:val="28"/>
        </w:rPr>
        <w:t xml:space="preserve">Нормативное обеспечение исполнения полномочий </w:t>
      </w:r>
      <w:bookmarkStart w:id="99" w:name="YANDEX_141"/>
      <w:bookmarkEnd w:id="99"/>
      <w:r>
        <w:rPr>
          <w:rStyle w:val="highlight"/>
          <w:sz w:val="28"/>
          <w:szCs w:val="28"/>
        </w:rPr>
        <w:t> </w:t>
      </w:r>
      <w:r w:rsidR="00BB526B">
        <w:rPr>
          <w:sz w:val="28"/>
          <w:szCs w:val="28"/>
        </w:rPr>
        <w:t>Администр</w:t>
      </w:r>
      <w:r w:rsidR="00BB526B">
        <w:rPr>
          <w:sz w:val="28"/>
          <w:szCs w:val="28"/>
        </w:rPr>
        <w:t>а</w:t>
      </w:r>
      <w:r w:rsidR="00BB526B">
        <w:rPr>
          <w:sz w:val="28"/>
          <w:szCs w:val="28"/>
        </w:rPr>
        <w:t xml:space="preserve">ции Усть-Донецкого городского поселения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в </w:t>
      </w:r>
      <w:r>
        <w:rPr>
          <w:sz w:val="28"/>
          <w:szCs w:val="28"/>
        </w:rPr>
        <w:t xml:space="preserve"> </w:t>
      </w:r>
      <w:bookmarkStart w:id="100" w:name="YANDEX_145"/>
      <w:bookmarkEnd w:id="100"/>
      <w:r>
        <w:rPr>
          <w:rStyle w:val="highlight"/>
          <w:sz w:val="28"/>
          <w:szCs w:val="28"/>
        </w:rPr>
        <w:t> сфере 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подбора кадров мун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ципальной службы и замещение должностей муниципальной службы</w:t>
      </w:r>
      <w:r>
        <w:rPr>
          <w:sz w:val="28"/>
          <w:szCs w:val="28"/>
        </w:rPr>
        <w:t>: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Конституция Российской Федерации; 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Трудовой кодекс Российской Федерации;</w:t>
      </w:r>
    </w:p>
    <w:p w:rsidR="00634242" w:rsidRDefault="00634242" w:rsidP="00634242">
      <w:pPr>
        <w:pStyle w:val="1"/>
        <w:ind w:firstLine="851"/>
        <w:jc w:val="both"/>
        <w:rPr>
          <w:b w:val="0"/>
          <w:color w:val="0D0D0D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D0D0D"/>
          <w:szCs w:val="28"/>
        </w:rPr>
        <w:t>Указ Президента Российской Федерации от 21 сентября 2009 года N 1065 г.  «О проверке достоверности и полноты сведений, представляемых гражданами, претендующими на замещение должностей федеральной гос</w:t>
      </w:r>
      <w:r>
        <w:rPr>
          <w:rFonts w:ascii="Times New Roman" w:hAnsi="Times New Roman" w:cs="Times New Roman"/>
          <w:b w:val="0"/>
          <w:color w:val="0D0D0D"/>
          <w:szCs w:val="28"/>
        </w:rPr>
        <w:t>у</w:t>
      </w:r>
      <w:r>
        <w:rPr>
          <w:rFonts w:ascii="Times New Roman" w:hAnsi="Times New Roman" w:cs="Times New Roman"/>
          <w:b w:val="0"/>
          <w:color w:val="0D0D0D"/>
          <w:szCs w:val="28"/>
        </w:rPr>
        <w:t>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rPr>
          <w:rFonts w:ascii="Times New Roman" w:hAnsi="Times New Roman" w:cs="Times New Roman"/>
          <w:b w:val="0"/>
          <w:color w:val="0D0D0D"/>
          <w:szCs w:val="28"/>
        </w:rPr>
        <w:t>у</w:t>
      </w:r>
      <w:r>
        <w:rPr>
          <w:rFonts w:ascii="Times New Roman" w:hAnsi="Times New Roman" w:cs="Times New Roman"/>
          <w:b w:val="0"/>
          <w:color w:val="0D0D0D"/>
          <w:szCs w:val="28"/>
        </w:rPr>
        <w:t>жебному поведению</w:t>
      </w:r>
      <w:r>
        <w:rPr>
          <w:b w:val="0"/>
          <w:color w:val="0D0D0D"/>
          <w:szCs w:val="28"/>
        </w:rPr>
        <w:t>»;</w:t>
      </w:r>
      <w:proofErr w:type="gramEnd"/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            Федеральный закон Российской Федерации от </w:t>
      </w:r>
      <w:r>
        <w:rPr>
          <w:sz w:val="28"/>
          <w:szCs w:val="28"/>
        </w:rPr>
        <w:t>6 октября 2003 года N 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634242" w:rsidRDefault="00634242" w:rsidP="00634242">
      <w:pPr>
        <w:pStyle w:val="1"/>
        <w:jc w:val="both"/>
        <w:rPr>
          <w:rFonts w:ascii="Times New Roman" w:hAnsi="Times New Roman" w:cs="Times New Roman"/>
          <w:b w:val="0"/>
          <w:color w:val="0D0D0D"/>
          <w:szCs w:val="28"/>
        </w:rPr>
      </w:pPr>
      <w:r>
        <w:rPr>
          <w:rFonts w:ascii="Times New Roman" w:hAnsi="Times New Roman" w:cs="Times New Roman"/>
          <w:b w:val="0"/>
          <w:color w:val="0D0D0D"/>
          <w:szCs w:val="28"/>
        </w:rPr>
        <w:lastRenderedPageBreak/>
        <w:t xml:space="preserve">           Федеральный закон</w:t>
      </w:r>
      <w:r>
        <w:rPr>
          <w:rFonts w:ascii="Times New Roman" w:hAnsi="Times New Roman" w:cs="Times New Roman"/>
          <w:color w:val="0D0D0D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D0D0D"/>
          <w:szCs w:val="28"/>
        </w:rPr>
        <w:t xml:space="preserve">от  2 марта 2007 г. N 25-ФЗ «О муниципальной службе в Российской Федерации»;        </w:t>
      </w:r>
    </w:p>
    <w:p w:rsidR="00634242" w:rsidRDefault="00634242" w:rsidP="00634242">
      <w:pPr>
        <w:pStyle w:val="western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>
        <w:rPr>
          <w:color w:val="0D0D0D"/>
          <w:sz w:val="28"/>
          <w:szCs w:val="28"/>
        </w:rPr>
        <w:t>Областной закон Ростовской области от 09.10.2007 N 786-ЗС «О мун</w:t>
      </w:r>
      <w:r>
        <w:rPr>
          <w:color w:val="0D0D0D"/>
          <w:sz w:val="28"/>
          <w:szCs w:val="28"/>
        </w:rPr>
        <w:t>и</w:t>
      </w:r>
      <w:r>
        <w:rPr>
          <w:color w:val="0D0D0D"/>
          <w:sz w:val="28"/>
          <w:szCs w:val="28"/>
        </w:rPr>
        <w:t>ципальной службе в Ростовской области»;</w:t>
      </w:r>
    </w:p>
    <w:p w:rsidR="00634242" w:rsidRDefault="00634242" w:rsidP="00634242">
      <w:pPr>
        <w:ind w:firstLine="0"/>
        <w:rPr>
          <w:szCs w:val="28"/>
        </w:rPr>
      </w:pPr>
      <w:r>
        <w:rPr>
          <w:bCs/>
          <w:szCs w:val="28"/>
        </w:rPr>
        <w:t xml:space="preserve">           Устав муниципального </w:t>
      </w:r>
      <w:r w:rsidR="00D00FED">
        <w:rPr>
          <w:bCs/>
          <w:szCs w:val="28"/>
        </w:rPr>
        <w:t>образования «</w:t>
      </w:r>
      <w:proofErr w:type="spellStart"/>
      <w:r w:rsidR="00D00FED">
        <w:rPr>
          <w:bCs/>
          <w:szCs w:val="28"/>
        </w:rPr>
        <w:t>Усть</w:t>
      </w:r>
      <w:proofErr w:type="spellEnd"/>
      <w:r w:rsidR="00D00FED">
        <w:rPr>
          <w:bCs/>
          <w:szCs w:val="28"/>
        </w:rPr>
        <w:t>-Донецкое городское</w:t>
      </w:r>
      <w:r w:rsidR="005F708E">
        <w:rPr>
          <w:bCs/>
          <w:szCs w:val="28"/>
        </w:rPr>
        <w:t xml:space="preserve"> поселение</w:t>
      </w:r>
      <w:r>
        <w:rPr>
          <w:bCs/>
          <w:szCs w:val="28"/>
        </w:rPr>
        <w:t>»</w:t>
      </w:r>
    </w:p>
    <w:p w:rsidR="00634242" w:rsidRDefault="00064672" w:rsidP="00634242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34242">
        <w:rPr>
          <w:sz w:val="28"/>
          <w:szCs w:val="28"/>
        </w:rPr>
        <w:t xml:space="preserve"> В целях предупреждения коррупции </w:t>
      </w:r>
      <w:bookmarkStart w:id="101" w:name="YANDEX_146"/>
      <w:bookmarkEnd w:id="101"/>
      <w:r w:rsidR="00634242">
        <w:rPr>
          <w:rStyle w:val="highlight"/>
          <w:sz w:val="28"/>
          <w:szCs w:val="28"/>
        </w:rPr>
        <w:t> в </w:t>
      </w:r>
      <w:r w:rsidR="00634242">
        <w:rPr>
          <w:sz w:val="28"/>
          <w:szCs w:val="28"/>
        </w:rPr>
        <w:t xml:space="preserve"> </w:t>
      </w:r>
      <w:bookmarkStart w:id="102" w:name="YANDEX_147"/>
      <w:bookmarkEnd w:id="102"/>
      <w:r w:rsidR="00634242">
        <w:rPr>
          <w:rStyle w:val="highlight"/>
          <w:sz w:val="28"/>
          <w:szCs w:val="28"/>
        </w:rPr>
        <w:t> сфере </w:t>
      </w:r>
      <w:r w:rsidR="00634242">
        <w:rPr>
          <w:iCs/>
          <w:sz w:val="28"/>
          <w:szCs w:val="28"/>
        </w:rPr>
        <w:t>подбора кадров м</w:t>
      </w:r>
      <w:r w:rsidR="00634242">
        <w:rPr>
          <w:iCs/>
          <w:sz w:val="28"/>
          <w:szCs w:val="28"/>
        </w:rPr>
        <w:t>у</w:t>
      </w:r>
      <w:r w:rsidR="00634242">
        <w:rPr>
          <w:iCs/>
          <w:sz w:val="28"/>
          <w:szCs w:val="28"/>
        </w:rPr>
        <w:t>ниципальной службы и замещения должностей муниципальной службы</w:t>
      </w:r>
      <w:r w:rsidR="00634242">
        <w:rPr>
          <w:sz w:val="28"/>
          <w:szCs w:val="28"/>
        </w:rPr>
        <w:t xml:space="preserve">  устанавливаются следующие запреты, ограничения и дозволения.</w:t>
      </w:r>
    </w:p>
    <w:p w:rsidR="00634242" w:rsidRDefault="00634242" w:rsidP="00634242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Запреты: 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пребывание в членах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</w:t>
      </w:r>
      <w:r>
        <w:rPr>
          <w:szCs w:val="28"/>
        </w:rPr>
        <w:t>ь</w:t>
      </w:r>
      <w:r>
        <w:rPr>
          <w:szCs w:val="28"/>
        </w:rPr>
        <w:t>ными законами и законами субъекта Российской Федерации, ему не поруч</w:t>
      </w:r>
      <w:r>
        <w:rPr>
          <w:szCs w:val="28"/>
        </w:rPr>
        <w:t>е</w:t>
      </w:r>
      <w:r>
        <w:rPr>
          <w:szCs w:val="28"/>
        </w:rPr>
        <w:t>но участвовать в управлении этой организацией;</w:t>
      </w:r>
    </w:p>
    <w:p w:rsidR="00634242" w:rsidRDefault="00634242" w:rsidP="00634242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на замещение должностей муниципальной службы в случае: избрания или назначения на государственную должность Российской Федерации,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</w:t>
      </w:r>
      <w:r>
        <w:rPr>
          <w:szCs w:val="28"/>
        </w:rPr>
        <w:t>р</w:t>
      </w:r>
      <w:r>
        <w:rPr>
          <w:szCs w:val="28"/>
        </w:rPr>
        <w:t>ном органе первичной профсоюзной организации, созданной в органе мес</w:t>
      </w:r>
      <w:r>
        <w:rPr>
          <w:szCs w:val="28"/>
        </w:rPr>
        <w:t>т</w:t>
      </w:r>
      <w:r>
        <w:rPr>
          <w:szCs w:val="28"/>
        </w:rPr>
        <w:t>ного самоуправления, аппарате избирательной комиссии муниципального образования;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на участие лиц замещающих должности муниципальной службы в предпринимательской деятельности;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на возможность быть поверенным или представителем по делам третьих лиц в органе местного самоуправления, избирательной комиссии муниц</w:t>
      </w:r>
      <w:r>
        <w:rPr>
          <w:szCs w:val="28"/>
        </w:rPr>
        <w:t>и</w:t>
      </w:r>
      <w:r>
        <w:rPr>
          <w:szCs w:val="28"/>
        </w:rPr>
        <w:t>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</w:t>
      </w:r>
      <w:r>
        <w:rPr>
          <w:szCs w:val="28"/>
        </w:rPr>
        <w:t>з</w:t>
      </w:r>
      <w:r>
        <w:rPr>
          <w:szCs w:val="28"/>
        </w:rPr>
        <w:t xml:space="preserve">влечений, отдыха, транспортных расходов и иные вознаграждения). 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 выезд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</w:t>
      </w:r>
      <w:r>
        <w:rPr>
          <w:szCs w:val="28"/>
        </w:rPr>
        <w:t>а</w:t>
      </w:r>
      <w:r>
        <w:rPr>
          <w:szCs w:val="28"/>
        </w:rPr>
        <w:t>тельными комиссиями других муниципальных образований, а также с органами государственной власти и органами местного самоуправления ин</w:t>
      </w:r>
      <w:r>
        <w:rPr>
          <w:szCs w:val="28"/>
        </w:rPr>
        <w:t>о</w:t>
      </w:r>
      <w:r>
        <w:rPr>
          <w:szCs w:val="28"/>
        </w:rPr>
        <w:t>странных государств, международными и иностранными некоммерческими организациями;</w:t>
      </w:r>
      <w:proofErr w:type="gramEnd"/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на  использование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proofErr w:type="gramStart"/>
      <w:r>
        <w:rPr>
          <w:szCs w:val="28"/>
        </w:rPr>
        <w:lastRenderedPageBreak/>
        <w:t>на  разглашение или использование в целях, не связанных с муниц</w:t>
      </w:r>
      <w:r>
        <w:rPr>
          <w:szCs w:val="28"/>
        </w:rPr>
        <w:t>и</w:t>
      </w:r>
      <w:r>
        <w:rPr>
          <w:szCs w:val="28"/>
        </w:rPr>
        <w:t>пальной службой, сведений, отнесенные в соответствии с федеральными з</w:t>
      </w:r>
      <w:r>
        <w:rPr>
          <w:szCs w:val="28"/>
        </w:rPr>
        <w:t>а</w:t>
      </w:r>
      <w:r>
        <w:rPr>
          <w:szCs w:val="28"/>
        </w:rPr>
        <w:t xml:space="preserve">конами к </w:t>
      </w:r>
      <w:hyperlink r:id="rId7" w:history="1">
        <w:r>
          <w:rPr>
            <w:rStyle w:val="a8"/>
            <w:color w:val="auto"/>
            <w:szCs w:val="28"/>
            <w:u w:val="none"/>
          </w:rPr>
          <w:t>сведениям</w:t>
        </w:r>
      </w:hyperlink>
      <w:r>
        <w:rPr>
          <w:szCs w:val="28"/>
        </w:rPr>
        <w:t xml:space="preserve"> конфиденциального характера, или служебную инфо</w:t>
      </w:r>
      <w:r>
        <w:rPr>
          <w:szCs w:val="28"/>
        </w:rPr>
        <w:t>р</w:t>
      </w:r>
      <w:r>
        <w:rPr>
          <w:szCs w:val="28"/>
        </w:rPr>
        <w:t>мацию, ставшие ему известными в связи с исполнением должностных об</w:t>
      </w:r>
      <w:r>
        <w:rPr>
          <w:szCs w:val="28"/>
        </w:rPr>
        <w:t>я</w:t>
      </w:r>
      <w:r>
        <w:rPr>
          <w:szCs w:val="28"/>
        </w:rPr>
        <w:t>занностей;</w:t>
      </w:r>
      <w:proofErr w:type="gramEnd"/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  публичные высказывания, суждения и оценки, в том числе в сре</w:t>
      </w:r>
      <w:r>
        <w:rPr>
          <w:szCs w:val="28"/>
        </w:rPr>
        <w:t>д</w:t>
      </w:r>
      <w:r>
        <w:rPr>
          <w:szCs w:val="28"/>
        </w:rPr>
        <w:t>ствах массовой информации, в отношении деятельности органа местного с</w:t>
      </w:r>
      <w:r>
        <w:rPr>
          <w:szCs w:val="28"/>
        </w:rPr>
        <w:t>а</w:t>
      </w:r>
      <w:r>
        <w:rPr>
          <w:szCs w:val="28"/>
        </w:rPr>
        <w:t>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634242" w:rsidRDefault="00634242" w:rsidP="00634242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szCs w:val="28"/>
        </w:rPr>
        <w:t>на получение без письменного разрешения главы муниципального обр</w:t>
      </w:r>
      <w:r>
        <w:rPr>
          <w:szCs w:val="28"/>
        </w:rPr>
        <w:t>а</w:t>
      </w:r>
      <w:r>
        <w:rPr>
          <w:szCs w:val="28"/>
        </w:rPr>
        <w:t>зования награды, почетные и специальные звания (за исключением научных) иностранных государств, международных организаций,</w:t>
      </w:r>
      <w:r>
        <w:rPr>
          <w:rFonts w:eastAsia="Calibri"/>
          <w:szCs w:val="28"/>
        </w:rPr>
        <w:t xml:space="preserve"> а также политич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ских партий, других общественных объединений и религиозных объедин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ний, если в его должностные обязанности входит взаимодействие с указа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ными организациями и объединениями;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на использование преимущества должностного положения для предв</w:t>
      </w:r>
      <w:r>
        <w:rPr>
          <w:szCs w:val="28"/>
        </w:rPr>
        <w:t>ы</w:t>
      </w:r>
      <w:r>
        <w:rPr>
          <w:szCs w:val="28"/>
        </w:rPr>
        <w:t>борной агитации, а также для агитации по вопросам референдума;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использование  своего должностного положения в интересах полит</w:t>
      </w:r>
      <w:r>
        <w:rPr>
          <w:szCs w:val="28"/>
        </w:rPr>
        <w:t>и</w:t>
      </w:r>
      <w:r>
        <w:rPr>
          <w:szCs w:val="28"/>
        </w:rPr>
        <w:t>ческих партий, религиозных и других общественных объединений, а также на публичное выражение своего отношения к указанным объединениям в к</w:t>
      </w:r>
      <w:r>
        <w:rPr>
          <w:szCs w:val="28"/>
        </w:rPr>
        <w:t>а</w:t>
      </w:r>
      <w:r>
        <w:rPr>
          <w:szCs w:val="28"/>
        </w:rPr>
        <w:t>честве муниципального служащего;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создание в органах местного самоуправления, иных муниципальных органах структуры политических партий, религиозных и других обществе</w:t>
      </w:r>
      <w:r>
        <w:rPr>
          <w:szCs w:val="28"/>
        </w:rPr>
        <w:t>н</w:t>
      </w:r>
      <w:r>
        <w:rPr>
          <w:szCs w:val="28"/>
        </w:rPr>
        <w:t>ных объединений (за исключением профессиональных союзов, а также вет</w:t>
      </w:r>
      <w:r>
        <w:rPr>
          <w:szCs w:val="28"/>
        </w:rPr>
        <w:t>е</w:t>
      </w:r>
      <w:r>
        <w:rPr>
          <w:szCs w:val="28"/>
        </w:rPr>
        <w:t>ранских и иных органов общественной самодеятельности);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прекращение исполнение должностных обязанностей в целях урег</w:t>
      </w:r>
      <w:r>
        <w:rPr>
          <w:szCs w:val="28"/>
        </w:rPr>
        <w:t>у</w:t>
      </w:r>
      <w:r>
        <w:rPr>
          <w:szCs w:val="28"/>
        </w:rPr>
        <w:t>лирования трудового спора;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</w:t>
      </w:r>
      <w:r>
        <w:rPr>
          <w:b/>
          <w:szCs w:val="28"/>
        </w:rPr>
        <w:t xml:space="preserve"> </w:t>
      </w:r>
      <w:r>
        <w:rPr>
          <w:szCs w:val="28"/>
        </w:rPr>
        <w:t>вхождение в состав органов управления, попечительских или наблюдательных советов, иных органов иностранных некоммерческих неправ</w:t>
      </w:r>
      <w:r>
        <w:rPr>
          <w:szCs w:val="28"/>
        </w:rPr>
        <w:t>и</w:t>
      </w:r>
      <w:r>
        <w:rPr>
          <w:szCs w:val="28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</w:t>
      </w:r>
      <w:r>
        <w:rPr>
          <w:szCs w:val="28"/>
        </w:rPr>
        <w:t>а</w:t>
      </w:r>
      <w:r>
        <w:rPr>
          <w:szCs w:val="28"/>
        </w:rPr>
        <w:t>родным договором Российской Федерации или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занятие без письменного разрешения представителя нанимателя (р</w:t>
      </w:r>
      <w:r>
        <w:rPr>
          <w:szCs w:val="28"/>
        </w:rPr>
        <w:t>а</w:t>
      </w:r>
      <w:r>
        <w:rPr>
          <w:szCs w:val="28"/>
        </w:rPr>
        <w:t>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разглашение или использование после увольнения с муниципальной службы в интересах организаций либо физических лиц сведения конфиде</w:t>
      </w:r>
      <w:r>
        <w:rPr>
          <w:szCs w:val="28"/>
        </w:rPr>
        <w:t>н</w:t>
      </w:r>
      <w:r>
        <w:rPr>
          <w:szCs w:val="28"/>
        </w:rPr>
        <w:t>циального характера или служебную информацию, ставшие ему известными в связи с исполнением должностных обязанностей.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Ограничения: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назначение гражданина на муниципальную службу и нахождение его на муниципальной службе в случае признания его недееспособным или огр</w:t>
      </w:r>
      <w:r>
        <w:rPr>
          <w:szCs w:val="28"/>
        </w:rPr>
        <w:t>а</w:t>
      </w:r>
      <w:r>
        <w:rPr>
          <w:szCs w:val="28"/>
        </w:rPr>
        <w:t>ниченно дееспособным решением суда, вступившим в законную силу;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на возможность исполнения должностных обязанностей по должности муниципальной службы в случае осуждения его к наказанию, по приговору суда, вступившему в законную силу;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proofErr w:type="gramStart"/>
      <w:r>
        <w:rPr>
          <w:szCs w:val="28"/>
        </w:rPr>
        <w:t>на отказ от прохождения процедуры оформления допуска к сведениям, составляющим государственную и иную охраняемую федеральными закон</w:t>
      </w:r>
      <w:r>
        <w:rPr>
          <w:szCs w:val="28"/>
        </w:rPr>
        <w:t>а</w:t>
      </w:r>
      <w:r>
        <w:rPr>
          <w:szCs w:val="28"/>
        </w:rPr>
        <w:t>ми тайну, если исполнение должностных обязанностей по должности муниципальной службы, на замещение которой претендует гражданин, или по з</w:t>
      </w:r>
      <w:r>
        <w:rPr>
          <w:szCs w:val="28"/>
        </w:rPr>
        <w:t>а</w:t>
      </w:r>
      <w:r>
        <w:rPr>
          <w:szCs w:val="28"/>
        </w:rPr>
        <w:t>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поступление на муниципальную службу или ее прохождение при наличии  заболевания,  подтвержденного заключением медицинского учр</w:t>
      </w:r>
      <w:r>
        <w:rPr>
          <w:szCs w:val="28"/>
        </w:rPr>
        <w:t>е</w:t>
      </w:r>
      <w:r>
        <w:rPr>
          <w:szCs w:val="28"/>
        </w:rPr>
        <w:t xml:space="preserve">ждения; 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замещение должности муниципальной службы близких родственн</w:t>
      </w:r>
      <w:r>
        <w:rPr>
          <w:szCs w:val="28"/>
        </w:rPr>
        <w:t>и</w:t>
      </w:r>
      <w:r>
        <w:rPr>
          <w:szCs w:val="28"/>
        </w:rPr>
        <w:t>ков (родители, супруги, дети, братья, сестры, а также братья, сестры, родит</w:t>
      </w:r>
      <w:r>
        <w:rPr>
          <w:szCs w:val="28"/>
        </w:rPr>
        <w:t>е</w:t>
      </w:r>
      <w:r>
        <w:rPr>
          <w:szCs w:val="28"/>
        </w:rPr>
        <w:t>ли и дети супругов), если замещение связано с непосредственной подчине</w:t>
      </w:r>
      <w:r>
        <w:rPr>
          <w:szCs w:val="28"/>
        </w:rPr>
        <w:t>н</w:t>
      </w:r>
      <w:r>
        <w:rPr>
          <w:szCs w:val="28"/>
        </w:rPr>
        <w:t>ностью или подконтрольностью одного из них другому;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 замещение должности муниципальной службы в случае прекращения муниципальным служащим гражданства Российской Федерации, прекращ</w:t>
      </w:r>
      <w:r>
        <w:rPr>
          <w:szCs w:val="28"/>
        </w:rPr>
        <w:t>е</w:t>
      </w:r>
      <w:r>
        <w:rPr>
          <w:szCs w:val="28"/>
        </w:rPr>
        <w:t>ния гражданства иностранного государства - участника международного д</w:t>
      </w:r>
      <w:r>
        <w:rPr>
          <w:szCs w:val="28"/>
        </w:rPr>
        <w:t>о</w:t>
      </w:r>
      <w:r>
        <w:rPr>
          <w:szCs w:val="28"/>
        </w:rPr>
        <w:t>говора Российской Федерации, в соответствии с которым иностранный гра</w:t>
      </w:r>
      <w:r>
        <w:rPr>
          <w:szCs w:val="28"/>
        </w:rPr>
        <w:t>ж</w:t>
      </w:r>
      <w:r>
        <w:rPr>
          <w:szCs w:val="28"/>
        </w:rPr>
        <w:t>данин имеет право находиться на муниципальной службе, приобретения им гражданства иностранного государства либо получения им вида на жител</w:t>
      </w:r>
      <w:r>
        <w:rPr>
          <w:szCs w:val="28"/>
        </w:rPr>
        <w:t>ь</w:t>
      </w:r>
      <w:r>
        <w:rPr>
          <w:szCs w:val="28"/>
        </w:rPr>
        <w:t>ство или иного документа, подтверждающего право на постоянное прожив</w:t>
      </w:r>
      <w:r>
        <w:rPr>
          <w:szCs w:val="28"/>
        </w:rPr>
        <w:t>а</w:t>
      </w:r>
      <w:r>
        <w:rPr>
          <w:szCs w:val="28"/>
        </w:rPr>
        <w:t>ние гражданина Российской Федерации на территории иностранного гос</w:t>
      </w:r>
      <w:r>
        <w:rPr>
          <w:szCs w:val="28"/>
        </w:rPr>
        <w:t>у</w:t>
      </w:r>
      <w:r>
        <w:rPr>
          <w:szCs w:val="28"/>
        </w:rPr>
        <w:t>дарства</w:t>
      </w:r>
      <w:proofErr w:type="gramEnd"/>
      <w:r>
        <w:rPr>
          <w:szCs w:val="28"/>
        </w:rPr>
        <w:t>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представление подложных документов или заведомо ложных свед</w:t>
      </w:r>
      <w:r>
        <w:rPr>
          <w:szCs w:val="28"/>
        </w:rPr>
        <w:t>е</w:t>
      </w:r>
      <w:r>
        <w:rPr>
          <w:szCs w:val="28"/>
        </w:rPr>
        <w:t>ний при поступлении на муниципальную службу;</w:t>
      </w:r>
    </w:p>
    <w:p w:rsidR="00634242" w:rsidRDefault="00634242" w:rsidP="00634242">
      <w:pPr>
        <w:autoSpaceDE w:val="0"/>
        <w:autoSpaceDN w:val="0"/>
        <w:adjustRightInd w:val="0"/>
        <w:ind w:firstLine="0"/>
        <w:outlineLvl w:val="1"/>
        <w:rPr>
          <w:szCs w:val="28"/>
        </w:rPr>
      </w:pPr>
      <w:r>
        <w:rPr>
          <w:szCs w:val="28"/>
        </w:rPr>
        <w:t xml:space="preserve">        на непредставление установленных  Федеральным </w:t>
      </w:r>
      <w:hyperlink r:id="rId8" w:history="1">
        <w:r>
          <w:rPr>
            <w:rStyle w:val="a8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25-ФЗ «О муниципальной службе в Российской Федерации» сведений или представл</w:t>
      </w:r>
      <w:r>
        <w:rPr>
          <w:szCs w:val="28"/>
        </w:rPr>
        <w:t>е</w:t>
      </w:r>
      <w:r>
        <w:rPr>
          <w:szCs w:val="28"/>
        </w:rPr>
        <w:t>ния заведомо ложных сведений о доходах, об имуществе и обязательствах имущественного характера;</w:t>
      </w:r>
    </w:p>
    <w:p w:rsidR="00634242" w:rsidRDefault="00634242" w:rsidP="00634242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szCs w:val="28"/>
        </w:rPr>
        <w:t xml:space="preserve">на поступление на муниципальную службу, в случае </w:t>
      </w:r>
      <w:r>
        <w:rPr>
          <w:rFonts w:eastAsia="Calibri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</w:t>
      </w:r>
      <w:r>
        <w:rPr>
          <w:rFonts w:eastAsia="Calibri"/>
          <w:szCs w:val="28"/>
        </w:rPr>
        <w:t>ж</w:t>
      </w:r>
      <w:r>
        <w:rPr>
          <w:rFonts w:eastAsia="Calibri"/>
          <w:szCs w:val="28"/>
        </w:rPr>
        <w:t>дан, прошедших военную службу по контракту).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принятие гражданина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634242" w:rsidRDefault="00634242" w:rsidP="00634242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Гражданин не может быть назначен на должность главы местной адм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тья, </w:t>
      </w:r>
      <w:r>
        <w:rPr>
          <w:rFonts w:eastAsia="Calibri"/>
          <w:szCs w:val="28"/>
        </w:rPr>
        <w:lastRenderedPageBreak/>
        <w:t>сестры, родители, дети супругов и супруги детей) с главой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ного образования.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Дозволения: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ознакомление с документами, устанавливающими его права и обяза</w:t>
      </w:r>
      <w:r>
        <w:rPr>
          <w:szCs w:val="28"/>
        </w:rPr>
        <w:t>н</w:t>
      </w:r>
      <w:r>
        <w:rPr>
          <w:szCs w:val="28"/>
        </w:rPr>
        <w:t>ности по замещаемой должности муниципальной службы, критериями оценки качества исполнения должностных обязанностей и условиями продвиж</w:t>
      </w:r>
      <w:r>
        <w:rPr>
          <w:szCs w:val="28"/>
        </w:rPr>
        <w:t>е</w:t>
      </w:r>
      <w:r>
        <w:rPr>
          <w:szCs w:val="28"/>
        </w:rPr>
        <w:t>ния по службе;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получение в установленном порядке информации и материалов, нео</w:t>
      </w:r>
      <w:r>
        <w:rPr>
          <w:szCs w:val="28"/>
        </w:rPr>
        <w:t>б</w:t>
      </w:r>
      <w:r>
        <w:rPr>
          <w:szCs w:val="28"/>
        </w:rPr>
        <w:t>ходимых для исполнения должностных обязанностей, а также на внесение предложений о совершенствовании деятельности органа местного сам</w:t>
      </w:r>
      <w:r>
        <w:rPr>
          <w:szCs w:val="28"/>
        </w:rPr>
        <w:t>о</w:t>
      </w:r>
      <w:r>
        <w:rPr>
          <w:szCs w:val="28"/>
        </w:rPr>
        <w:t>управления;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участие по своей инициативе в конкурсе на замещение вакантной должности муниципальной службы;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 повышение квалификации в соответствии с муниципальным прав</w:t>
      </w:r>
      <w:r>
        <w:rPr>
          <w:szCs w:val="28"/>
        </w:rPr>
        <w:t>о</w:t>
      </w:r>
      <w:r>
        <w:rPr>
          <w:szCs w:val="28"/>
        </w:rPr>
        <w:t>вым актом за счет средств местного бюджета;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защиту своих персональных данных;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пенсионное обеспечение в соответствии с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Федерации.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на выполнение иной оплачиваемой работы  с предварительного пис</w:t>
      </w:r>
      <w:r>
        <w:rPr>
          <w:szCs w:val="28"/>
        </w:rPr>
        <w:t>ь</w:t>
      </w:r>
      <w:r>
        <w:rPr>
          <w:szCs w:val="28"/>
        </w:rPr>
        <w:t>менного уведомления представителя нанимателя (работодателя), если это не повлечет за собой конфликт интересов и если иное не предусмотрено зак</w:t>
      </w:r>
      <w:r>
        <w:rPr>
          <w:szCs w:val="28"/>
        </w:rPr>
        <w:t>о</w:t>
      </w:r>
      <w:r>
        <w:rPr>
          <w:szCs w:val="28"/>
        </w:rPr>
        <w:t xml:space="preserve">ном. </w:t>
      </w:r>
    </w:p>
    <w:p w:rsidR="00634242" w:rsidRDefault="00634242" w:rsidP="00634242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D00FED" w:rsidRPr="00D00FED" w:rsidRDefault="00D00FED" w:rsidP="00D00FED">
      <w:pPr>
        <w:pStyle w:val="western"/>
        <w:rPr>
          <w:sz w:val="28"/>
          <w:szCs w:val="28"/>
        </w:rPr>
      </w:pPr>
      <w:r w:rsidRPr="00D00FED">
        <w:rPr>
          <w:sz w:val="28"/>
          <w:szCs w:val="28"/>
        </w:rPr>
        <w:t>Глава поселения</w:t>
      </w:r>
      <w:r w:rsidRPr="00D00FED">
        <w:rPr>
          <w:sz w:val="28"/>
          <w:szCs w:val="28"/>
        </w:rPr>
        <w:tab/>
      </w:r>
      <w:r w:rsidRPr="00D00FED">
        <w:rPr>
          <w:sz w:val="28"/>
          <w:szCs w:val="28"/>
        </w:rPr>
        <w:tab/>
      </w:r>
      <w:r w:rsidRPr="00D00FED">
        <w:rPr>
          <w:sz w:val="28"/>
          <w:szCs w:val="28"/>
        </w:rPr>
        <w:tab/>
      </w:r>
      <w:r w:rsidRPr="00D00FED">
        <w:rPr>
          <w:sz w:val="28"/>
          <w:szCs w:val="28"/>
        </w:rPr>
        <w:tab/>
      </w:r>
      <w:r w:rsidRPr="00D00FE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D00FED">
        <w:rPr>
          <w:sz w:val="28"/>
          <w:szCs w:val="28"/>
        </w:rPr>
        <w:t xml:space="preserve">  В.Н. </w:t>
      </w:r>
      <w:proofErr w:type="spellStart"/>
      <w:r w:rsidRPr="00D00FED">
        <w:rPr>
          <w:sz w:val="28"/>
          <w:szCs w:val="28"/>
        </w:rPr>
        <w:t>Скрипников</w:t>
      </w:r>
      <w:proofErr w:type="spellEnd"/>
    </w:p>
    <w:p w:rsidR="00634242" w:rsidRPr="00335488" w:rsidRDefault="00634242" w:rsidP="00335488">
      <w:pPr>
        <w:pStyle w:val="western"/>
        <w:spacing w:after="0" w:afterAutospacing="0"/>
        <w:jc w:val="both"/>
      </w:pPr>
    </w:p>
    <w:sectPr w:rsidR="00634242" w:rsidRPr="00335488" w:rsidSect="0006467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E08"/>
    <w:multiLevelType w:val="hybridMultilevel"/>
    <w:tmpl w:val="1AD2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2"/>
    <w:rsid w:val="00027C52"/>
    <w:rsid w:val="00064672"/>
    <w:rsid w:val="00202477"/>
    <w:rsid w:val="00250817"/>
    <w:rsid w:val="002E4378"/>
    <w:rsid w:val="00335488"/>
    <w:rsid w:val="005F708E"/>
    <w:rsid w:val="00624095"/>
    <w:rsid w:val="00634242"/>
    <w:rsid w:val="0063466E"/>
    <w:rsid w:val="00695369"/>
    <w:rsid w:val="0078035F"/>
    <w:rsid w:val="0085510A"/>
    <w:rsid w:val="008E4A34"/>
    <w:rsid w:val="00BB526B"/>
    <w:rsid w:val="00CD4FD6"/>
    <w:rsid w:val="00CD73B3"/>
    <w:rsid w:val="00D00FED"/>
    <w:rsid w:val="00D214CF"/>
    <w:rsid w:val="00E37049"/>
    <w:rsid w:val="00F85AF8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242"/>
    <w:pPr>
      <w:keepNext/>
      <w:ind w:firstLine="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4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34242"/>
    <w:pPr>
      <w:ind w:firstLine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3424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nhideWhenUsed/>
    <w:rsid w:val="00634242"/>
    <w:pPr>
      <w:ind w:firstLine="0"/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rsid w:val="006342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63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34242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6342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4242"/>
    <w:pPr>
      <w:overflowPunct w:val="0"/>
      <w:autoSpaceDE w:val="0"/>
      <w:autoSpaceDN w:val="0"/>
      <w:adjustRightInd w:val="0"/>
      <w:ind w:firstLine="0"/>
      <w:jc w:val="left"/>
    </w:pPr>
    <w:rPr>
      <w:szCs w:val="20"/>
    </w:rPr>
  </w:style>
  <w:style w:type="paragraph" w:customStyle="1" w:styleId="ConsTitle">
    <w:name w:val="ConsTitle"/>
    <w:rsid w:val="006342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highlight">
    <w:name w:val="highlight"/>
    <w:basedOn w:val="a0"/>
    <w:rsid w:val="00634242"/>
  </w:style>
  <w:style w:type="character" w:styleId="a7">
    <w:name w:val="Strong"/>
    <w:basedOn w:val="a0"/>
    <w:uiPriority w:val="22"/>
    <w:qFormat/>
    <w:rsid w:val="00634242"/>
    <w:rPr>
      <w:b/>
      <w:bCs/>
    </w:rPr>
  </w:style>
  <w:style w:type="character" w:styleId="a8">
    <w:name w:val="Hyperlink"/>
    <w:basedOn w:val="a0"/>
    <w:uiPriority w:val="99"/>
    <w:semiHidden/>
    <w:unhideWhenUsed/>
    <w:rsid w:val="006342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46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242"/>
    <w:pPr>
      <w:keepNext/>
      <w:ind w:firstLine="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4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34242"/>
    <w:pPr>
      <w:ind w:firstLine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3424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nhideWhenUsed/>
    <w:rsid w:val="00634242"/>
    <w:pPr>
      <w:ind w:firstLine="0"/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rsid w:val="006342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63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34242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63424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4242"/>
    <w:pPr>
      <w:overflowPunct w:val="0"/>
      <w:autoSpaceDE w:val="0"/>
      <w:autoSpaceDN w:val="0"/>
      <w:adjustRightInd w:val="0"/>
      <w:ind w:firstLine="0"/>
      <w:jc w:val="left"/>
    </w:pPr>
    <w:rPr>
      <w:szCs w:val="20"/>
    </w:rPr>
  </w:style>
  <w:style w:type="paragraph" w:customStyle="1" w:styleId="ConsTitle">
    <w:name w:val="ConsTitle"/>
    <w:rsid w:val="006342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highlight">
    <w:name w:val="highlight"/>
    <w:basedOn w:val="a0"/>
    <w:rsid w:val="00634242"/>
  </w:style>
  <w:style w:type="character" w:styleId="a7">
    <w:name w:val="Strong"/>
    <w:basedOn w:val="a0"/>
    <w:uiPriority w:val="22"/>
    <w:qFormat/>
    <w:rsid w:val="00634242"/>
    <w:rPr>
      <w:b/>
      <w:bCs/>
    </w:rPr>
  </w:style>
  <w:style w:type="character" w:styleId="a8">
    <w:name w:val="Hyperlink"/>
    <w:basedOn w:val="a0"/>
    <w:uiPriority w:val="99"/>
    <w:semiHidden/>
    <w:unhideWhenUsed/>
    <w:rsid w:val="006342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46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13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5795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6117-AA77-44B8-834A-E1104B59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2018-01-18T07:18:00Z</cp:lastPrinted>
  <dcterms:created xsi:type="dcterms:W3CDTF">2018-01-18T06:08:00Z</dcterms:created>
  <dcterms:modified xsi:type="dcterms:W3CDTF">2018-01-18T07:20:00Z</dcterms:modified>
</cp:coreProperties>
</file>