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9" w:rsidRPr="00E44C2B" w:rsidRDefault="00C92959" w:rsidP="00C92959">
      <w:pPr>
        <w:jc w:val="center"/>
        <w:outlineLvl w:val="0"/>
      </w:pPr>
      <w:r w:rsidRPr="00E44C2B">
        <w:t>РОССИЙСКАЯ ФЕДЕРАЦИЯ</w:t>
      </w:r>
    </w:p>
    <w:p w:rsidR="00C92959" w:rsidRPr="00E44C2B" w:rsidRDefault="00C92959" w:rsidP="00C92959">
      <w:pPr>
        <w:jc w:val="center"/>
        <w:outlineLvl w:val="0"/>
      </w:pPr>
      <w:r w:rsidRPr="00E44C2B">
        <w:t>РОСТОВСКАЯ ОБЛАСТЬ</w:t>
      </w:r>
    </w:p>
    <w:p w:rsidR="00C92959" w:rsidRPr="00E44C2B" w:rsidRDefault="00C92959" w:rsidP="00C92959">
      <w:pPr>
        <w:jc w:val="center"/>
        <w:outlineLvl w:val="0"/>
      </w:pPr>
      <w:r w:rsidRPr="00E44C2B">
        <w:t>УСТЬ-ДОНЕЦКИЙ РАЙОН</w:t>
      </w:r>
    </w:p>
    <w:p w:rsidR="00C92959" w:rsidRPr="00E44C2B" w:rsidRDefault="00C92959" w:rsidP="00C92959">
      <w:pPr>
        <w:jc w:val="center"/>
        <w:outlineLvl w:val="0"/>
      </w:pPr>
      <w:r w:rsidRPr="00E44C2B">
        <w:t>АДМИНИСТРАЦИЯ</w:t>
      </w:r>
    </w:p>
    <w:p w:rsidR="00C92959" w:rsidRPr="00E44C2B" w:rsidRDefault="00C92959" w:rsidP="00C92959">
      <w:pPr>
        <w:jc w:val="center"/>
        <w:outlineLvl w:val="0"/>
      </w:pPr>
      <w:r w:rsidRPr="00E44C2B">
        <w:t>УСТЬ-ДОНЕЦКОГО ГОРОДСКОГО ПОСЕЛЕНИЯ</w:t>
      </w:r>
    </w:p>
    <w:p w:rsidR="00C92959" w:rsidRPr="00E44C2B" w:rsidRDefault="00C92959" w:rsidP="00C92959">
      <w:pPr>
        <w:jc w:val="center"/>
      </w:pPr>
    </w:p>
    <w:p w:rsidR="00C92959" w:rsidRPr="00E44C2B" w:rsidRDefault="00C92959" w:rsidP="00C92959">
      <w:pPr>
        <w:tabs>
          <w:tab w:val="left" w:pos="6737"/>
        </w:tabs>
        <w:jc w:val="center"/>
      </w:pPr>
      <w:r w:rsidRPr="00E44C2B">
        <w:t>РАСПОРЯЖЕНИЕ</w:t>
      </w:r>
    </w:p>
    <w:p w:rsidR="00C92959" w:rsidRPr="00E44C2B" w:rsidRDefault="00C92959" w:rsidP="00C92959">
      <w:pPr>
        <w:jc w:val="center"/>
      </w:pPr>
    </w:p>
    <w:p w:rsidR="00C92959" w:rsidRPr="00E44C2B" w:rsidRDefault="00C92959" w:rsidP="00C92959">
      <w:pPr>
        <w:jc w:val="center"/>
      </w:pPr>
      <w:r w:rsidRPr="00E44C2B">
        <w:t>«</w:t>
      </w:r>
      <w:r w:rsidR="00824D46">
        <w:t>10</w:t>
      </w:r>
      <w:r w:rsidRPr="00E44C2B">
        <w:t xml:space="preserve">» </w:t>
      </w:r>
      <w:r w:rsidR="00824D46">
        <w:t>января</w:t>
      </w:r>
      <w:r w:rsidRPr="00E44C2B">
        <w:t xml:space="preserve"> 20</w:t>
      </w:r>
      <w:r w:rsidR="00824D46">
        <w:t>20</w:t>
      </w:r>
      <w:r w:rsidRPr="00E44C2B">
        <w:t>г.                  №</w:t>
      </w:r>
      <w:r w:rsidR="00995276">
        <w:t xml:space="preserve">   </w:t>
      </w:r>
      <w:r w:rsidR="00021F4F">
        <w:t>1</w:t>
      </w:r>
      <w:r w:rsidR="00995276">
        <w:t xml:space="preserve">  </w:t>
      </w:r>
      <w:r w:rsidR="00824D46">
        <w:t xml:space="preserve">    </w:t>
      </w:r>
      <w:r w:rsidRPr="00E44C2B">
        <w:t xml:space="preserve">     </w:t>
      </w:r>
      <w:r w:rsidR="00995276">
        <w:t xml:space="preserve">           </w:t>
      </w:r>
      <w:r w:rsidRPr="00E44C2B">
        <w:t xml:space="preserve">      р.п. Усть-Донецкий</w:t>
      </w:r>
    </w:p>
    <w:p w:rsidR="00C92959" w:rsidRPr="00E44C2B" w:rsidRDefault="00C92959" w:rsidP="00C92959">
      <w:pPr>
        <w:rPr>
          <w:bCs/>
        </w:rPr>
      </w:pPr>
    </w:p>
    <w:p w:rsidR="00C92959" w:rsidRPr="00E44C2B" w:rsidRDefault="00C92959" w:rsidP="00C92959">
      <w:pPr>
        <w:ind w:right="-2"/>
        <w:jc w:val="center"/>
      </w:pPr>
      <w:r w:rsidRPr="00E44C2B">
        <w:t>Об утверждении плана работы</w:t>
      </w:r>
    </w:p>
    <w:p w:rsidR="00C92959" w:rsidRPr="00E44C2B" w:rsidRDefault="00C92959" w:rsidP="00C92959">
      <w:pPr>
        <w:ind w:right="-2"/>
        <w:jc w:val="center"/>
        <w:rPr>
          <w:bCs/>
        </w:rPr>
      </w:pPr>
      <w:r w:rsidRPr="00E44C2B">
        <w:t>Совета профилактики правонарушений</w:t>
      </w:r>
      <w:r w:rsidR="00824D46">
        <w:rPr>
          <w:rStyle w:val="a4"/>
          <w:b/>
        </w:rPr>
        <w:t xml:space="preserve"> </w:t>
      </w:r>
      <w:r w:rsidRPr="00E44C2B">
        <w:rPr>
          <w:rStyle w:val="a3"/>
          <w:b w:val="0"/>
        </w:rPr>
        <w:t>на 20</w:t>
      </w:r>
      <w:r w:rsidR="00824D46">
        <w:rPr>
          <w:rStyle w:val="a3"/>
          <w:b w:val="0"/>
        </w:rPr>
        <w:t>20</w:t>
      </w:r>
      <w:r w:rsidRPr="00E44C2B">
        <w:rPr>
          <w:rStyle w:val="a3"/>
          <w:b w:val="0"/>
        </w:rPr>
        <w:t xml:space="preserve"> год</w:t>
      </w:r>
    </w:p>
    <w:p w:rsidR="00C92959" w:rsidRPr="00E44C2B" w:rsidRDefault="00C92959" w:rsidP="00C92959">
      <w:pPr>
        <w:ind w:left="360"/>
        <w:rPr>
          <w:bCs/>
        </w:rPr>
      </w:pPr>
    </w:p>
    <w:p w:rsidR="00C92959" w:rsidRPr="00E44C2B" w:rsidRDefault="00C92959" w:rsidP="00C92959">
      <w:pPr>
        <w:ind w:left="360"/>
        <w:rPr>
          <w:bCs/>
        </w:rPr>
      </w:pPr>
    </w:p>
    <w:p w:rsidR="00C92959" w:rsidRDefault="00C92959" w:rsidP="00C92959">
      <w:pPr>
        <w:ind w:firstLine="567"/>
        <w:jc w:val="both"/>
      </w:pPr>
      <w:r w:rsidRPr="00E44C2B">
        <w:t>В соответствии с Уставом Усть-Донецкого городского поселения, с целью профилактики правонарушений на территории поселения:</w:t>
      </w:r>
    </w:p>
    <w:p w:rsidR="00021F4F" w:rsidRPr="00E44C2B" w:rsidRDefault="00021F4F" w:rsidP="00C92959">
      <w:pPr>
        <w:ind w:firstLine="567"/>
        <w:jc w:val="both"/>
        <w:rPr>
          <w:bCs/>
        </w:rPr>
      </w:pPr>
    </w:p>
    <w:p w:rsidR="00060042" w:rsidRDefault="00C92959" w:rsidP="00824D46">
      <w:pPr>
        <w:pStyle w:val="a6"/>
        <w:numPr>
          <w:ilvl w:val="0"/>
          <w:numId w:val="1"/>
        </w:numPr>
        <w:ind w:left="1418" w:hanging="709"/>
        <w:jc w:val="both"/>
      </w:pPr>
      <w:r w:rsidRPr="00E44C2B">
        <w:t>Утвердить План работы Совета профилактики правонарушений при Администрации Усть-Донецкого городского поселения на 20</w:t>
      </w:r>
      <w:r w:rsidR="00060042">
        <w:t xml:space="preserve">20 год, </w:t>
      </w:r>
      <w:proofErr w:type="gramStart"/>
      <w:r w:rsidR="00060042">
        <w:t>согласно приложения</w:t>
      </w:r>
      <w:proofErr w:type="gramEnd"/>
      <w:r w:rsidR="00060042">
        <w:t xml:space="preserve"> № 1</w:t>
      </w:r>
    </w:p>
    <w:p w:rsidR="00C92959" w:rsidRDefault="00824D46" w:rsidP="00995276">
      <w:pPr>
        <w:pStyle w:val="a6"/>
        <w:numPr>
          <w:ilvl w:val="0"/>
          <w:numId w:val="1"/>
        </w:numPr>
        <w:ind w:left="1418" w:hanging="709"/>
        <w:jc w:val="both"/>
      </w:pPr>
      <w:r>
        <w:t xml:space="preserve">Утвердить состав комиссии по профилактике правонарушений </w:t>
      </w:r>
      <w:r w:rsidRPr="00E44C2B">
        <w:t>при Администрации Усть-Донецкого городского поселения на 20</w:t>
      </w:r>
      <w:r>
        <w:t xml:space="preserve">20 год, </w:t>
      </w:r>
      <w:proofErr w:type="gramStart"/>
      <w:r>
        <w:t>согласно приложения</w:t>
      </w:r>
      <w:proofErr w:type="gramEnd"/>
      <w:r>
        <w:t xml:space="preserve"> № </w:t>
      </w:r>
      <w:r w:rsidR="00995276">
        <w:t>2</w:t>
      </w:r>
    </w:p>
    <w:p w:rsidR="00C92959" w:rsidRDefault="00C92959" w:rsidP="00995276">
      <w:pPr>
        <w:pStyle w:val="a6"/>
        <w:numPr>
          <w:ilvl w:val="0"/>
          <w:numId w:val="1"/>
        </w:numPr>
        <w:ind w:left="1418" w:hanging="709"/>
        <w:jc w:val="both"/>
      </w:pPr>
      <w:r w:rsidRPr="00E44C2B">
        <w:t xml:space="preserve">Опубликовать настоящее распоряжение на сайте администрации </w:t>
      </w:r>
      <w:r w:rsidR="00ED3BEC">
        <w:t xml:space="preserve">  </w:t>
      </w:r>
      <w:r w:rsidRPr="00E44C2B">
        <w:t>Усть-Донецкого городского поселения.</w:t>
      </w:r>
    </w:p>
    <w:p w:rsidR="00C92959" w:rsidRDefault="00C92959" w:rsidP="00995276">
      <w:pPr>
        <w:pStyle w:val="a6"/>
        <w:numPr>
          <w:ilvl w:val="0"/>
          <w:numId w:val="1"/>
        </w:numPr>
        <w:ind w:left="1418" w:hanging="709"/>
        <w:jc w:val="both"/>
      </w:pPr>
      <w:r w:rsidRPr="00E44C2B">
        <w:t>Настоящее распоряжение вступает в силу со дня его подписания.</w:t>
      </w:r>
    </w:p>
    <w:p w:rsidR="00995276" w:rsidRPr="00E44C2B" w:rsidRDefault="00995276" w:rsidP="00995276">
      <w:pPr>
        <w:pStyle w:val="a6"/>
        <w:numPr>
          <w:ilvl w:val="0"/>
          <w:numId w:val="1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выполнением плана </w:t>
      </w:r>
      <w:r w:rsidRPr="00E44C2B">
        <w:t>оставляю за собой.</w:t>
      </w:r>
    </w:p>
    <w:p w:rsidR="00C92959" w:rsidRPr="00E44C2B" w:rsidRDefault="00C92959" w:rsidP="00C92959">
      <w:pPr>
        <w:jc w:val="both"/>
      </w:pPr>
    </w:p>
    <w:p w:rsidR="00C92959" w:rsidRPr="00E44C2B" w:rsidRDefault="00C92959" w:rsidP="00C92959">
      <w:pPr>
        <w:jc w:val="both"/>
      </w:pPr>
    </w:p>
    <w:p w:rsidR="00C92959" w:rsidRPr="00E44C2B" w:rsidRDefault="00C92959" w:rsidP="00C92959">
      <w:pPr>
        <w:jc w:val="both"/>
      </w:pPr>
    </w:p>
    <w:p w:rsidR="00C92959" w:rsidRPr="00E44C2B" w:rsidRDefault="00C92959" w:rsidP="00C92959">
      <w:pPr>
        <w:jc w:val="both"/>
      </w:pPr>
    </w:p>
    <w:p w:rsidR="00C92959" w:rsidRPr="00E44C2B" w:rsidRDefault="00C92959" w:rsidP="00C92959">
      <w:pPr>
        <w:jc w:val="both"/>
      </w:pPr>
    </w:p>
    <w:p w:rsidR="00C92959" w:rsidRPr="00E44C2B" w:rsidRDefault="00824D46" w:rsidP="00C92959">
      <w:pPr>
        <w:ind w:left="360"/>
        <w:jc w:val="both"/>
        <w:rPr>
          <w:bCs/>
        </w:rPr>
      </w:pPr>
      <w:r>
        <w:rPr>
          <w:bCs/>
        </w:rPr>
        <w:t xml:space="preserve">Глава </w:t>
      </w:r>
      <w:r w:rsidR="00C92959" w:rsidRPr="00E44C2B">
        <w:rPr>
          <w:bCs/>
        </w:rPr>
        <w:t xml:space="preserve">Администрации </w:t>
      </w:r>
    </w:p>
    <w:p w:rsidR="00C92959" w:rsidRPr="00E44C2B" w:rsidRDefault="00C92959" w:rsidP="00C92959">
      <w:pPr>
        <w:ind w:left="360"/>
        <w:jc w:val="both"/>
        <w:rPr>
          <w:bCs/>
        </w:rPr>
      </w:pPr>
      <w:r w:rsidRPr="00E44C2B">
        <w:rPr>
          <w:bCs/>
        </w:rPr>
        <w:t>Усть-Донецкого городского поселения</w:t>
      </w:r>
      <w:r w:rsidRPr="00E44C2B">
        <w:rPr>
          <w:bCs/>
        </w:rPr>
        <w:tab/>
      </w:r>
      <w:r w:rsidRPr="00E44C2B">
        <w:rPr>
          <w:bCs/>
        </w:rPr>
        <w:tab/>
      </w:r>
      <w:r w:rsidRPr="00E44C2B">
        <w:rPr>
          <w:bCs/>
        </w:rPr>
        <w:tab/>
      </w:r>
      <w:r w:rsidRPr="00E44C2B">
        <w:rPr>
          <w:bCs/>
        </w:rPr>
        <w:tab/>
        <w:t>С.В. Тузов</w:t>
      </w:r>
    </w:p>
    <w:p w:rsidR="00995276" w:rsidRDefault="00995276" w:rsidP="00C92959">
      <w:pPr>
        <w:pStyle w:val="a5"/>
        <w:ind w:left="4678"/>
        <w:jc w:val="center"/>
        <w:rPr>
          <w:b/>
          <w:bCs/>
          <w:sz w:val="28"/>
          <w:szCs w:val="28"/>
        </w:rPr>
      </w:pPr>
    </w:p>
    <w:p w:rsidR="00995276" w:rsidRDefault="00995276" w:rsidP="00C92959">
      <w:pPr>
        <w:pStyle w:val="a5"/>
        <w:ind w:left="4678"/>
        <w:jc w:val="center"/>
        <w:rPr>
          <w:b/>
          <w:bCs/>
          <w:sz w:val="28"/>
          <w:szCs w:val="28"/>
        </w:rPr>
      </w:pPr>
    </w:p>
    <w:p w:rsidR="00995276" w:rsidRDefault="00995276" w:rsidP="00C92959">
      <w:pPr>
        <w:pStyle w:val="a5"/>
        <w:ind w:left="4678"/>
        <w:jc w:val="center"/>
        <w:rPr>
          <w:b/>
          <w:bCs/>
          <w:sz w:val="28"/>
          <w:szCs w:val="28"/>
        </w:rPr>
      </w:pPr>
    </w:p>
    <w:p w:rsidR="00995276" w:rsidRDefault="00995276" w:rsidP="00C92959">
      <w:pPr>
        <w:pStyle w:val="a5"/>
        <w:ind w:left="4678"/>
        <w:jc w:val="center"/>
        <w:rPr>
          <w:b/>
          <w:bCs/>
          <w:sz w:val="28"/>
          <w:szCs w:val="28"/>
        </w:rPr>
      </w:pPr>
    </w:p>
    <w:p w:rsidR="00995276" w:rsidRPr="00995276" w:rsidRDefault="00B73360" w:rsidP="00995276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95276" w:rsidRPr="00995276">
        <w:rPr>
          <w:sz w:val="22"/>
          <w:szCs w:val="22"/>
        </w:rPr>
        <w:t>иза. Новикова А.А.</w:t>
      </w:r>
    </w:p>
    <w:p w:rsidR="00995276" w:rsidRPr="00995276" w:rsidRDefault="00B73360" w:rsidP="00995276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995276" w:rsidRPr="00995276">
        <w:rPr>
          <w:sz w:val="22"/>
          <w:szCs w:val="22"/>
        </w:rPr>
        <w:t xml:space="preserve">сп. </w:t>
      </w:r>
      <w:r w:rsidR="00995276">
        <w:rPr>
          <w:sz w:val="22"/>
          <w:szCs w:val="22"/>
        </w:rPr>
        <w:t>Филатова Л.В</w:t>
      </w:r>
      <w:r w:rsidR="00995276" w:rsidRPr="00995276">
        <w:rPr>
          <w:sz w:val="22"/>
          <w:szCs w:val="22"/>
        </w:rPr>
        <w:t xml:space="preserve">. </w:t>
      </w:r>
    </w:p>
    <w:p w:rsidR="00995276" w:rsidRPr="00995276" w:rsidRDefault="00995276" w:rsidP="00995276">
      <w:pPr>
        <w:pStyle w:val="a5"/>
        <w:rPr>
          <w:b/>
          <w:bCs/>
          <w:sz w:val="22"/>
          <w:szCs w:val="22"/>
        </w:rPr>
      </w:pPr>
      <w:r w:rsidRPr="00995276">
        <w:rPr>
          <w:sz w:val="22"/>
          <w:szCs w:val="22"/>
        </w:rPr>
        <w:t>тел.9-71-83</w:t>
      </w:r>
    </w:p>
    <w:p w:rsidR="00C92959" w:rsidRPr="00995276" w:rsidRDefault="00995276" w:rsidP="0099527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C92959" w:rsidRPr="00995276">
        <w:rPr>
          <w:sz w:val="28"/>
          <w:szCs w:val="28"/>
        </w:rPr>
        <w:t>Приложение № 1</w:t>
      </w:r>
    </w:p>
    <w:p w:rsidR="00C92959" w:rsidRPr="00E44C2B" w:rsidRDefault="00C92959" w:rsidP="00995276">
      <w:pPr>
        <w:pStyle w:val="ConsPlusNormal"/>
        <w:ind w:left="5400"/>
      </w:pPr>
      <w:r w:rsidRPr="00E44C2B">
        <w:t>к распоряжению Администрации Усть-Донецкого городского поселения</w:t>
      </w:r>
    </w:p>
    <w:p w:rsidR="00C92959" w:rsidRPr="00E44C2B" w:rsidRDefault="00C92959" w:rsidP="00995276">
      <w:pPr>
        <w:pStyle w:val="ConsPlusNormal"/>
        <w:ind w:left="5400"/>
      </w:pPr>
      <w:r w:rsidRPr="00E44C2B">
        <w:t xml:space="preserve">№ </w:t>
      </w:r>
      <w:r w:rsidR="00995276">
        <w:t xml:space="preserve">         </w:t>
      </w:r>
      <w:r w:rsidRPr="00E44C2B">
        <w:t>от «</w:t>
      </w:r>
      <w:r w:rsidR="00824D46">
        <w:t>10</w:t>
      </w:r>
      <w:r w:rsidRPr="00E44C2B">
        <w:t xml:space="preserve">» </w:t>
      </w:r>
      <w:r w:rsidR="00824D46">
        <w:t>январ</w:t>
      </w:r>
      <w:r w:rsidRPr="00E44C2B">
        <w:t>я 2</w:t>
      </w:r>
      <w:r w:rsidR="00824D46">
        <w:t>020</w:t>
      </w:r>
      <w:r w:rsidRPr="00E44C2B">
        <w:t>г.</w:t>
      </w:r>
    </w:p>
    <w:p w:rsidR="00C92959" w:rsidRPr="00E44C2B" w:rsidRDefault="00C92959" w:rsidP="00C92959">
      <w:pPr>
        <w:jc w:val="center"/>
        <w:rPr>
          <w:b/>
        </w:rPr>
      </w:pPr>
      <w:r w:rsidRPr="00E44C2B">
        <w:rPr>
          <w:b/>
        </w:rPr>
        <w:t>ПЛАН</w:t>
      </w:r>
    </w:p>
    <w:p w:rsidR="00C92959" w:rsidRPr="00E44C2B" w:rsidRDefault="00C92959" w:rsidP="00C92959">
      <w:pPr>
        <w:jc w:val="center"/>
        <w:rPr>
          <w:b/>
        </w:rPr>
      </w:pPr>
      <w:r w:rsidRPr="00E44C2B">
        <w:rPr>
          <w:b/>
        </w:rPr>
        <w:t xml:space="preserve">работы Совета профилактики правонарушений </w:t>
      </w:r>
    </w:p>
    <w:p w:rsidR="00C92959" w:rsidRPr="00E44C2B" w:rsidRDefault="00C92959" w:rsidP="00C92959">
      <w:pPr>
        <w:jc w:val="center"/>
        <w:rPr>
          <w:b/>
        </w:rPr>
      </w:pPr>
      <w:r w:rsidRPr="00E44C2B">
        <w:rPr>
          <w:b/>
        </w:rPr>
        <w:t>Усть-Донецкого городского поселения на 20</w:t>
      </w:r>
      <w:r w:rsidR="00824D46">
        <w:rPr>
          <w:b/>
        </w:rPr>
        <w:t>20</w:t>
      </w:r>
      <w:r w:rsidRPr="00E44C2B">
        <w:rPr>
          <w:b/>
        </w:rPr>
        <w:t xml:space="preserve"> год</w:t>
      </w:r>
    </w:p>
    <w:p w:rsidR="00C92959" w:rsidRPr="00E44C2B" w:rsidRDefault="00C92959" w:rsidP="00C92959">
      <w:pPr>
        <w:jc w:val="both"/>
      </w:pPr>
    </w:p>
    <w:tbl>
      <w:tblPr>
        <w:tblW w:w="96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391"/>
        <w:gridCol w:w="2652"/>
      </w:tblGrid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  <w:rPr>
                <w:b/>
              </w:rPr>
            </w:pPr>
            <w:r w:rsidRPr="00E44C2B">
              <w:rPr>
                <w:b/>
              </w:rPr>
              <w:t xml:space="preserve">№ </w:t>
            </w:r>
            <w:proofErr w:type="spellStart"/>
            <w:proofErr w:type="gramStart"/>
            <w:r w:rsidRPr="00E44C2B">
              <w:rPr>
                <w:b/>
              </w:rPr>
              <w:t>п</w:t>
            </w:r>
            <w:proofErr w:type="spellEnd"/>
            <w:proofErr w:type="gramEnd"/>
            <w:r w:rsidRPr="00E44C2B">
              <w:rPr>
                <w:b/>
              </w:rPr>
              <w:t>/</w:t>
            </w:r>
            <w:proofErr w:type="spellStart"/>
            <w:r w:rsidRPr="00E44C2B">
              <w:rPr>
                <w:b/>
              </w:rPr>
              <w:t>п</w:t>
            </w:r>
            <w:proofErr w:type="spellEnd"/>
          </w:p>
        </w:tc>
        <w:tc>
          <w:tcPr>
            <w:tcW w:w="6391" w:type="dxa"/>
            <w:vAlign w:val="center"/>
          </w:tcPr>
          <w:p w:rsidR="00C92959" w:rsidRPr="00E44C2B" w:rsidRDefault="00C92959" w:rsidP="00C77C70">
            <w:pPr>
              <w:jc w:val="center"/>
              <w:rPr>
                <w:b/>
              </w:rPr>
            </w:pPr>
            <w:r w:rsidRPr="00E44C2B">
              <w:rPr>
                <w:b/>
              </w:rPr>
              <w:t>Мероприятия</w:t>
            </w:r>
          </w:p>
        </w:tc>
        <w:tc>
          <w:tcPr>
            <w:tcW w:w="2652" w:type="dxa"/>
            <w:vAlign w:val="center"/>
          </w:tcPr>
          <w:p w:rsidR="00C92959" w:rsidRPr="00E44C2B" w:rsidRDefault="00C92959" w:rsidP="00C77C70">
            <w:pPr>
              <w:jc w:val="center"/>
              <w:rPr>
                <w:b/>
              </w:rPr>
            </w:pPr>
            <w:r w:rsidRPr="00E44C2B">
              <w:rPr>
                <w:b/>
              </w:rPr>
              <w:t>Срок выполнения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1.</w:t>
            </w:r>
          </w:p>
        </w:tc>
        <w:tc>
          <w:tcPr>
            <w:tcW w:w="6391" w:type="dxa"/>
          </w:tcPr>
          <w:p w:rsidR="00C92959" w:rsidRPr="00E44C2B" w:rsidRDefault="00C92959" w:rsidP="00C77C70">
            <w:r w:rsidRPr="00E44C2B">
              <w:t>Проведение заседаний Совета профилактики правонарушений</w:t>
            </w:r>
          </w:p>
        </w:tc>
        <w:tc>
          <w:tcPr>
            <w:tcW w:w="2652" w:type="dxa"/>
          </w:tcPr>
          <w:p w:rsidR="00C92959" w:rsidRPr="00E44C2B" w:rsidRDefault="00C92959" w:rsidP="00C77C70">
            <w:pPr>
              <w:jc w:val="both"/>
            </w:pPr>
            <w:r w:rsidRPr="00E44C2B">
              <w:t>по мере необходимости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2.</w:t>
            </w:r>
          </w:p>
        </w:tc>
        <w:tc>
          <w:tcPr>
            <w:tcW w:w="6391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 w:rsidRPr="008C745F">
              <w:t>Принятие необходимых нормативно – правовых актов по профилактике правонарушений</w:t>
            </w:r>
          </w:p>
        </w:tc>
        <w:tc>
          <w:tcPr>
            <w:tcW w:w="2652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 w:rsidRPr="008C745F">
              <w:t>в течение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3.</w:t>
            </w:r>
          </w:p>
        </w:tc>
        <w:tc>
          <w:tcPr>
            <w:tcW w:w="6391" w:type="dxa"/>
          </w:tcPr>
          <w:p w:rsidR="00C92959" w:rsidRPr="00E44C2B" w:rsidRDefault="00C92959" w:rsidP="00C77C70">
            <w:pPr>
              <w:jc w:val="both"/>
            </w:pPr>
            <w:r w:rsidRPr="00E44C2B">
              <w:t xml:space="preserve">Организация работы по пропаганде здорового образа жизни </w:t>
            </w:r>
          </w:p>
        </w:tc>
        <w:tc>
          <w:tcPr>
            <w:tcW w:w="2652" w:type="dxa"/>
          </w:tcPr>
          <w:p w:rsidR="00C92959" w:rsidRPr="00E44C2B" w:rsidRDefault="00C92959" w:rsidP="00C77C70">
            <w:pPr>
              <w:jc w:val="both"/>
            </w:pPr>
            <w:r w:rsidRPr="00E44C2B">
              <w:t>в течени</w:t>
            </w:r>
            <w:proofErr w:type="gramStart"/>
            <w:r w:rsidRPr="00E44C2B">
              <w:t>и</w:t>
            </w:r>
            <w:proofErr w:type="gramEnd"/>
            <w:r w:rsidRPr="00E44C2B">
              <w:t xml:space="preserve">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4.</w:t>
            </w:r>
          </w:p>
        </w:tc>
        <w:tc>
          <w:tcPr>
            <w:tcW w:w="6391" w:type="dxa"/>
          </w:tcPr>
          <w:p w:rsidR="00C92959" w:rsidRPr="00E44C2B" w:rsidRDefault="00C92959" w:rsidP="00C77C70">
            <w:pPr>
              <w:jc w:val="both"/>
            </w:pPr>
            <w:r w:rsidRPr="00E44C2B">
              <w:t>Обсуждение представлений ОМВД России по Усть-Донецкому району о принятии мер по устранению обстоятельств, способствовавших совершению преступлени</w:t>
            </w:r>
            <w:proofErr w:type="gramStart"/>
            <w:r w:rsidRPr="00E44C2B">
              <w:t>я(</w:t>
            </w:r>
            <w:proofErr w:type="gramEnd"/>
            <w:r w:rsidRPr="00E44C2B">
              <w:t xml:space="preserve"> других нарушений закона)</w:t>
            </w:r>
          </w:p>
        </w:tc>
        <w:tc>
          <w:tcPr>
            <w:tcW w:w="2652" w:type="dxa"/>
          </w:tcPr>
          <w:p w:rsidR="00C92959" w:rsidRPr="00E44C2B" w:rsidRDefault="00C92959" w:rsidP="00C77C70">
            <w:pPr>
              <w:jc w:val="both"/>
            </w:pPr>
            <w:r w:rsidRPr="00E44C2B">
              <w:t>по мере необходимости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5.</w:t>
            </w:r>
          </w:p>
        </w:tc>
        <w:tc>
          <w:tcPr>
            <w:tcW w:w="6391" w:type="dxa"/>
            <w:vAlign w:val="center"/>
          </w:tcPr>
          <w:p w:rsidR="00C92959" w:rsidRDefault="00C92959" w:rsidP="00C77C70">
            <w:pPr>
              <w:spacing w:before="100" w:beforeAutospacing="1" w:after="100" w:afterAutospacing="1"/>
              <w:jc w:val="both"/>
            </w:pPr>
            <w:r w:rsidRPr="008C745F">
              <w:t>Выявление круга лиц, подлежащих</w:t>
            </w:r>
            <w:r>
              <w:t xml:space="preserve"> профилактическому воздействию:</w:t>
            </w:r>
          </w:p>
          <w:p w:rsidR="00C92959" w:rsidRDefault="00C92959" w:rsidP="00C77C70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8C745F">
              <w:t>ведущих асоциальный образ жизни</w:t>
            </w:r>
          </w:p>
          <w:p w:rsidR="00C92959" w:rsidRPr="008C745F" w:rsidRDefault="00C92959" w:rsidP="00C77C70">
            <w:pPr>
              <w:spacing w:before="100" w:beforeAutospacing="1" w:after="100" w:afterAutospacing="1"/>
              <w:jc w:val="both"/>
            </w:pPr>
            <w:r>
              <w:t xml:space="preserve">- несанкционированное изготовление и </w:t>
            </w:r>
            <w:r w:rsidRPr="008C745F">
              <w:t>продаж</w:t>
            </w:r>
            <w:r>
              <w:t>у</w:t>
            </w:r>
            <w:r w:rsidRPr="008C745F">
              <w:t xml:space="preserve"> спиртных напитков</w:t>
            </w:r>
            <w:r>
              <w:t>, в том числе и несовершеннолетним</w:t>
            </w:r>
          </w:p>
          <w:p w:rsidR="00C92959" w:rsidRPr="008C745F" w:rsidRDefault="00C92959" w:rsidP="00C77C70">
            <w:pPr>
              <w:spacing w:before="100" w:beforeAutospacing="1" w:after="100" w:afterAutospacing="1"/>
              <w:jc w:val="both"/>
            </w:pPr>
            <w:r w:rsidRPr="008C745F">
              <w:t>- неблагополучные семьи, трудные подростки;</w:t>
            </w:r>
          </w:p>
          <w:p w:rsidR="00C92959" w:rsidRPr="008C745F" w:rsidRDefault="00C92959" w:rsidP="00C77C70">
            <w:pPr>
              <w:spacing w:before="100" w:beforeAutospacing="1" w:after="100" w:afterAutospacing="1"/>
              <w:jc w:val="both"/>
            </w:pPr>
            <w:r w:rsidRPr="008C745F">
              <w:t>- ранее судимые,</w:t>
            </w:r>
          </w:p>
          <w:p w:rsidR="00C92959" w:rsidRPr="008C745F" w:rsidRDefault="00C92959" w:rsidP="00C77C70">
            <w:pPr>
              <w:spacing w:before="100" w:beforeAutospacing="1" w:after="100" w:afterAutospacing="1"/>
              <w:jc w:val="both"/>
            </w:pPr>
            <w:r w:rsidRPr="008C745F">
              <w:t>- допускающие правонарушения в сфере семейно – бытовых отношений,</w:t>
            </w:r>
          </w:p>
          <w:p w:rsidR="00C92959" w:rsidRPr="008C745F" w:rsidRDefault="00C92959" w:rsidP="00C77C70">
            <w:pPr>
              <w:spacing w:before="100" w:beforeAutospacing="1" w:after="100" w:afterAutospacing="1"/>
              <w:jc w:val="both"/>
            </w:pPr>
            <w:r w:rsidRPr="008C745F">
              <w:t xml:space="preserve">- </w:t>
            </w:r>
            <w:proofErr w:type="gramStart"/>
            <w:r w:rsidRPr="00E44C2B">
              <w:t>причастн</w:t>
            </w:r>
            <w:r>
              <w:t>ые</w:t>
            </w:r>
            <w:proofErr w:type="gramEnd"/>
            <w:r w:rsidRPr="00E44C2B">
              <w:t xml:space="preserve"> к незаконному обороту наркотиков, состоящи</w:t>
            </w:r>
            <w:r>
              <w:t>е</w:t>
            </w:r>
            <w:r w:rsidRPr="00E44C2B">
              <w:t xml:space="preserve"> на учете в медицинских учреждениях в качестве потребителей наркотических средств, а так же имеющих несовершеннолетних детей </w:t>
            </w:r>
          </w:p>
        </w:tc>
        <w:tc>
          <w:tcPr>
            <w:tcW w:w="2652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 w:rsidRPr="008C745F">
              <w:t>в течение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6.</w:t>
            </w:r>
          </w:p>
        </w:tc>
        <w:tc>
          <w:tcPr>
            <w:tcW w:w="6391" w:type="dxa"/>
            <w:vAlign w:val="center"/>
          </w:tcPr>
          <w:p w:rsidR="00C92959" w:rsidRPr="00E44C2B" w:rsidRDefault="00C92959" w:rsidP="00C77C70">
            <w:pPr>
              <w:spacing w:before="100" w:beforeAutospacing="1" w:after="100" w:afterAutospacing="1"/>
              <w:jc w:val="both"/>
            </w:pPr>
            <w:r w:rsidRPr="00E44C2B">
              <w:t xml:space="preserve">Профилактическая работа по противопожарной безопасности </w:t>
            </w:r>
          </w:p>
        </w:tc>
        <w:tc>
          <w:tcPr>
            <w:tcW w:w="2652" w:type="dxa"/>
          </w:tcPr>
          <w:p w:rsidR="00C92959" w:rsidRPr="00E44C2B" w:rsidRDefault="00C92959" w:rsidP="00C77C70">
            <w:pPr>
              <w:jc w:val="both"/>
            </w:pPr>
            <w:r w:rsidRPr="00E44C2B">
              <w:t>в течени</w:t>
            </w:r>
            <w:proofErr w:type="gramStart"/>
            <w:r w:rsidRPr="00E44C2B">
              <w:t>и</w:t>
            </w:r>
            <w:proofErr w:type="gramEnd"/>
            <w:r w:rsidRPr="00E44C2B">
              <w:t xml:space="preserve">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7.</w:t>
            </w:r>
          </w:p>
        </w:tc>
        <w:tc>
          <w:tcPr>
            <w:tcW w:w="6391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  <w:jc w:val="both"/>
            </w:pPr>
            <w:r w:rsidRPr="008C745F">
              <w:t>Посещения неблагополучных семей</w:t>
            </w:r>
            <w:r w:rsidRPr="00E44C2B">
              <w:t xml:space="preserve"> </w:t>
            </w:r>
            <w:r w:rsidRPr="008C745F">
              <w:t>на дому</w:t>
            </w:r>
          </w:p>
        </w:tc>
        <w:tc>
          <w:tcPr>
            <w:tcW w:w="2652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>
              <w:t>ежемесячно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8.</w:t>
            </w:r>
          </w:p>
        </w:tc>
        <w:tc>
          <w:tcPr>
            <w:tcW w:w="6391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 w:rsidRPr="008C745F">
              <w:t>Работа по профил</w:t>
            </w:r>
            <w:r w:rsidRPr="00E44C2B">
              <w:t>актике терроризма и экстремизма</w:t>
            </w:r>
          </w:p>
        </w:tc>
        <w:tc>
          <w:tcPr>
            <w:tcW w:w="2652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 w:rsidRPr="008C745F">
              <w:t>в течение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lastRenderedPageBreak/>
              <w:t>9.</w:t>
            </w:r>
          </w:p>
        </w:tc>
        <w:tc>
          <w:tcPr>
            <w:tcW w:w="6391" w:type="dxa"/>
            <w:vAlign w:val="center"/>
          </w:tcPr>
          <w:p w:rsidR="00C92959" w:rsidRPr="008C745F" w:rsidRDefault="00C92959" w:rsidP="00B73360">
            <w:pPr>
              <w:spacing w:before="100" w:beforeAutospacing="1" w:after="100" w:afterAutospacing="1"/>
              <w:jc w:val="both"/>
            </w:pPr>
            <w:r w:rsidRPr="008C745F">
              <w:t xml:space="preserve">Поддерживать связь с коллективами, с учебными заведениями по месту </w:t>
            </w:r>
            <w:proofErr w:type="spellStart"/>
            <w:r w:rsidRPr="008C745F">
              <w:t>профилактируемых</w:t>
            </w:r>
            <w:proofErr w:type="spellEnd"/>
            <w:r w:rsidRPr="008C745F">
              <w:t xml:space="preserve"> лиц</w:t>
            </w:r>
          </w:p>
        </w:tc>
        <w:tc>
          <w:tcPr>
            <w:tcW w:w="2652" w:type="dxa"/>
            <w:vAlign w:val="center"/>
          </w:tcPr>
          <w:p w:rsidR="00C92959" w:rsidRPr="008C745F" w:rsidRDefault="00C92959" w:rsidP="00C77C70">
            <w:pPr>
              <w:spacing w:before="100" w:beforeAutospacing="1" w:after="100" w:afterAutospacing="1"/>
            </w:pPr>
            <w:r w:rsidRPr="008C745F">
              <w:t>в течение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10.</w:t>
            </w:r>
          </w:p>
        </w:tc>
        <w:tc>
          <w:tcPr>
            <w:tcW w:w="6391" w:type="dxa"/>
          </w:tcPr>
          <w:p w:rsidR="00C92959" w:rsidRPr="00E44C2B" w:rsidRDefault="00C92959" w:rsidP="00C77C70">
            <w:pPr>
              <w:spacing w:before="100" w:beforeAutospacing="1" w:after="100" w:afterAutospacing="1"/>
              <w:jc w:val="both"/>
            </w:pPr>
            <w:r w:rsidRPr="00E44C2B">
              <w:t>Профилактическая работа с лицами</w:t>
            </w:r>
            <w:r>
              <w:t>,</w:t>
            </w:r>
            <w:r w:rsidRPr="00E44C2B">
              <w:t xml:space="preserve"> по неуплате задолженности перед </w:t>
            </w:r>
            <w:proofErr w:type="spellStart"/>
            <w:r w:rsidRPr="00E44C2B">
              <w:t>ресурсоснабжающими</w:t>
            </w:r>
            <w:proofErr w:type="spellEnd"/>
            <w:r w:rsidRPr="00E44C2B">
              <w:t xml:space="preserve"> организациями за нанимаемое </w:t>
            </w:r>
            <w:r>
              <w:t xml:space="preserve">ими </w:t>
            </w:r>
            <w:r w:rsidRPr="00E44C2B">
              <w:t>муниципальное жилье</w:t>
            </w:r>
            <w:r>
              <w:t>.</w:t>
            </w:r>
          </w:p>
        </w:tc>
        <w:tc>
          <w:tcPr>
            <w:tcW w:w="2652" w:type="dxa"/>
          </w:tcPr>
          <w:p w:rsidR="00C92959" w:rsidRPr="00E44C2B" w:rsidRDefault="00C92959" w:rsidP="00C77C70">
            <w:pPr>
              <w:jc w:val="both"/>
            </w:pPr>
            <w:r w:rsidRPr="00E44C2B">
              <w:t>в течени</w:t>
            </w:r>
            <w:proofErr w:type="gramStart"/>
            <w:r w:rsidRPr="00E44C2B">
              <w:t>и</w:t>
            </w:r>
            <w:proofErr w:type="gramEnd"/>
            <w:r w:rsidRPr="00E44C2B">
              <w:t xml:space="preserve"> года</w:t>
            </w:r>
          </w:p>
        </w:tc>
      </w:tr>
      <w:tr w:rsidR="00C92959" w:rsidRPr="00E44C2B" w:rsidTr="00C77C70">
        <w:tc>
          <w:tcPr>
            <w:tcW w:w="617" w:type="dxa"/>
          </w:tcPr>
          <w:p w:rsidR="00C92959" w:rsidRPr="00E44C2B" w:rsidRDefault="00C92959" w:rsidP="00C77C70">
            <w:pPr>
              <w:jc w:val="center"/>
            </w:pPr>
            <w:r w:rsidRPr="00E44C2B">
              <w:t>11.</w:t>
            </w:r>
          </w:p>
        </w:tc>
        <w:tc>
          <w:tcPr>
            <w:tcW w:w="6391" w:type="dxa"/>
          </w:tcPr>
          <w:p w:rsidR="00C92959" w:rsidRPr="00E44C2B" w:rsidRDefault="00C92959" w:rsidP="00C77C70">
            <w:pPr>
              <w:jc w:val="both"/>
            </w:pPr>
            <w:r w:rsidRPr="00E44C2B">
              <w:t>Обсуждение мероприятий подлежащих включению в план работы и у</w:t>
            </w:r>
            <w:r w:rsidRPr="008C745F">
              <w:t>тверждение плана работы</w:t>
            </w:r>
            <w:r w:rsidRPr="00E44C2B">
              <w:t xml:space="preserve"> на 2020 год</w:t>
            </w:r>
          </w:p>
        </w:tc>
        <w:tc>
          <w:tcPr>
            <w:tcW w:w="2652" w:type="dxa"/>
          </w:tcPr>
          <w:p w:rsidR="00C92959" w:rsidRPr="00E44C2B" w:rsidRDefault="00C92959" w:rsidP="00C77C70">
            <w:pPr>
              <w:jc w:val="both"/>
            </w:pPr>
            <w:r w:rsidRPr="00E44C2B">
              <w:t>декабрь</w:t>
            </w:r>
          </w:p>
        </w:tc>
      </w:tr>
    </w:tbl>
    <w:p w:rsidR="00805C1B" w:rsidRDefault="00805C1B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824D46" w:rsidRDefault="00824D46"/>
    <w:p w:rsidR="00995276" w:rsidRDefault="00995276" w:rsidP="00824D46">
      <w:pPr>
        <w:pStyle w:val="ConsPlusNormal"/>
        <w:ind w:left="5387"/>
        <w:jc w:val="center"/>
      </w:pPr>
    </w:p>
    <w:p w:rsidR="00995276" w:rsidRDefault="00995276" w:rsidP="00824D46">
      <w:pPr>
        <w:pStyle w:val="ConsPlusNormal"/>
        <w:ind w:left="5387"/>
        <w:jc w:val="center"/>
      </w:pPr>
    </w:p>
    <w:p w:rsidR="00824D46" w:rsidRPr="00E44C2B" w:rsidRDefault="00824D46" w:rsidP="00995276">
      <w:pPr>
        <w:pStyle w:val="ConsPlusNormal"/>
        <w:ind w:left="5387"/>
      </w:pPr>
      <w:r w:rsidRPr="00E44C2B">
        <w:lastRenderedPageBreak/>
        <w:t xml:space="preserve">Приложение </w:t>
      </w:r>
      <w:r>
        <w:t>№ 2</w:t>
      </w:r>
    </w:p>
    <w:p w:rsidR="00824D46" w:rsidRPr="00E44C2B" w:rsidRDefault="00824D46" w:rsidP="00995276">
      <w:pPr>
        <w:pStyle w:val="ConsPlusNormal"/>
        <w:ind w:left="5400"/>
      </w:pPr>
      <w:r w:rsidRPr="00E44C2B">
        <w:t>к распоряжению Администрации Усть-Донецкого городского поселения</w:t>
      </w:r>
    </w:p>
    <w:p w:rsidR="00824D46" w:rsidRPr="00E44C2B" w:rsidRDefault="00824D46" w:rsidP="00995276">
      <w:pPr>
        <w:pStyle w:val="ConsPlusNormal"/>
        <w:ind w:left="5400"/>
      </w:pPr>
      <w:r w:rsidRPr="00E44C2B">
        <w:t xml:space="preserve">№ </w:t>
      </w:r>
      <w:r>
        <w:t xml:space="preserve">   </w:t>
      </w:r>
      <w:r w:rsidR="00995276">
        <w:t xml:space="preserve"> </w:t>
      </w:r>
      <w:r>
        <w:t xml:space="preserve"> </w:t>
      </w:r>
      <w:r w:rsidRPr="00E44C2B">
        <w:t xml:space="preserve"> </w:t>
      </w:r>
      <w:r w:rsidR="00ED3BEC">
        <w:t xml:space="preserve"> </w:t>
      </w:r>
      <w:r w:rsidRPr="00E44C2B">
        <w:t>от «</w:t>
      </w:r>
      <w:r>
        <w:t>10</w:t>
      </w:r>
      <w:r w:rsidRPr="00E44C2B">
        <w:t xml:space="preserve">» </w:t>
      </w:r>
      <w:r>
        <w:t>январ</w:t>
      </w:r>
      <w:r w:rsidRPr="00E44C2B">
        <w:t>я 2</w:t>
      </w:r>
      <w:r>
        <w:t>020</w:t>
      </w:r>
      <w:r w:rsidRPr="00E44C2B">
        <w:t>г.</w:t>
      </w:r>
    </w:p>
    <w:p w:rsidR="00824D46" w:rsidRDefault="00824D46"/>
    <w:p w:rsidR="00ED3BEC" w:rsidRPr="00ED3BEC" w:rsidRDefault="00ED3BEC" w:rsidP="00ED3BEC">
      <w:pPr>
        <w:widowControl w:val="0"/>
        <w:jc w:val="center"/>
        <w:rPr>
          <w:b/>
          <w:sz w:val="26"/>
          <w:szCs w:val="26"/>
        </w:rPr>
      </w:pPr>
      <w:r w:rsidRPr="00ED3BEC">
        <w:rPr>
          <w:b/>
          <w:sz w:val="26"/>
          <w:szCs w:val="26"/>
        </w:rPr>
        <w:t>СОСТАВ</w:t>
      </w:r>
    </w:p>
    <w:p w:rsidR="00ED3BEC" w:rsidRPr="00ED3BEC" w:rsidRDefault="00ED3BEC" w:rsidP="00ED3BEC">
      <w:pPr>
        <w:pStyle w:val="ConsPlusNormal"/>
        <w:jc w:val="center"/>
        <w:rPr>
          <w:b/>
          <w:sz w:val="26"/>
          <w:szCs w:val="26"/>
        </w:rPr>
      </w:pPr>
      <w:r w:rsidRPr="00ED3BEC">
        <w:rPr>
          <w:b/>
          <w:sz w:val="26"/>
          <w:szCs w:val="26"/>
        </w:rPr>
        <w:t>комиссии по профилактике правонарушений при Администрации</w:t>
      </w:r>
    </w:p>
    <w:p w:rsidR="00ED3BEC" w:rsidRPr="00ED3BEC" w:rsidRDefault="00ED3BEC" w:rsidP="00ED3BEC">
      <w:pPr>
        <w:pStyle w:val="ConsPlusNormal"/>
        <w:jc w:val="center"/>
        <w:rPr>
          <w:b/>
          <w:sz w:val="26"/>
          <w:szCs w:val="26"/>
        </w:rPr>
      </w:pPr>
      <w:r w:rsidRPr="00ED3BEC">
        <w:rPr>
          <w:b/>
          <w:sz w:val="26"/>
          <w:szCs w:val="26"/>
        </w:rPr>
        <w:t xml:space="preserve"> Усть-Донецкого городского поселения</w:t>
      </w:r>
    </w:p>
    <w:p w:rsidR="00ED3BEC" w:rsidRPr="003D769E" w:rsidRDefault="00ED3BEC" w:rsidP="00ED3BEC">
      <w:pPr>
        <w:pStyle w:val="ConsPlusNormal"/>
        <w:jc w:val="center"/>
        <w:rPr>
          <w:sz w:val="10"/>
          <w:szCs w:val="1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9"/>
        <w:gridCol w:w="925"/>
        <w:gridCol w:w="5919"/>
      </w:tblGrid>
      <w:tr w:rsidR="00ED3BEC" w:rsidRPr="00A461F1" w:rsidTr="00BC5265">
        <w:trPr>
          <w:trHeight w:val="285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Председатель Совета профилактики правонарушений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 xml:space="preserve">С.В. Тузов  </w:t>
            </w:r>
          </w:p>
          <w:p w:rsidR="00ED3BEC" w:rsidRPr="00A461F1" w:rsidRDefault="00ED3BEC" w:rsidP="00ED3BEC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461F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A461F1">
              <w:rPr>
                <w:sz w:val="26"/>
                <w:szCs w:val="26"/>
              </w:rPr>
              <w:t xml:space="preserve"> Администрации Усть-Донецкого городского поселения</w:t>
            </w:r>
            <w:r w:rsidRPr="00A461F1">
              <w:rPr>
                <w:sz w:val="26"/>
                <w:szCs w:val="26"/>
              </w:rPr>
              <w:tab/>
            </w:r>
            <w:r w:rsidRPr="00A461F1">
              <w:rPr>
                <w:sz w:val="26"/>
                <w:szCs w:val="26"/>
              </w:rPr>
              <w:tab/>
            </w:r>
          </w:p>
        </w:tc>
      </w:tr>
      <w:tr w:rsidR="00ED3BEC" w:rsidRPr="00A461F1" w:rsidTr="00BC5265">
        <w:trPr>
          <w:trHeight w:val="285"/>
        </w:trPr>
        <w:tc>
          <w:tcPr>
            <w:tcW w:w="3159" w:type="dxa"/>
            <w:tcBorders>
              <w:bottom w:val="nil"/>
            </w:tcBorders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О.А.</w:t>
            </w:r>
          </w:p>
        </w:tc>
      </w:tr>
      <w:tr w:rsidR="00ED3BEC" w:rsidRPr="00A461F1" w:rsidTr="00BC5265">
        <w:trPr>
          <w:trHeight w:val="165"/>
        </w:trPr>
        <w:tc>
          <w:tcPr>
            <w:tcW w:w="3159" w:type="dxa"/>
            <w:tcBorders>
              <w:top w:val="nil"/>
            </w:tcBorders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925" w:type="dxa"/>
            <w:tcBorders>
              <w:top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both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 xml:space="preserve">главный специалист сектора по общим, правовым и кадровым вопросам </w:t>
            </w:r>
          </w:p>
        </w:tc>
      </w:tr>
      <w:tr w:rsidR="00ED3BEC" w:rsidRPr="00A461F1" w:rsidTr="00BC5265">
        <w:trPr>
          <w:trHeight w:val="165"/>
        </w:trPr>
        <w:tc>
          <w:tcPr>
            <w:tcW w:w="3159" w:type="dxa"/>
            <w:tcBorders>
              <w:bottom w:val="nil"/>
            </w:tcBorders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Л.В.</w:t>
            </w:r>
          </w:p>
        </w:tc>
      </w:tr>
      <w:tr w:rsidR="00ED3BEC" w:rsidRPr="00A461F1" w:rsidTr="00BC5265">
        <w:trPr>
          <w:trHeight w:val="165"/>
        </w:trPr>
        <w:tc>
          <w:tcPr>
            <w:tcW w:w="3159" w:type="dxa"/>
            <w:tcBorders>
              <w:top w:val="nil"/>
            </w:tcBorders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Секретарь</w:t>
            </w:r>
          </w:p>
        </w:tc>
        <w:tc>
          <w:tcPr>
            <w:tcW w:w="925" w:type="dxa"/>
            <w:tcBorders>
              <w:top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both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старший инспектор сектора по общим, правовым и кадровым вопросам</w:t>
            </w:r>
          </w:p>
        </w:tc>
      </w:tr>
      <w:tr w:rsidR="00ED3BEC" w:rsidRPr="00A461F1" w:rsidTr="00BC5265">
        <w:trPr>
          <w:trHeight w:val="598"/>
        </w:trPr>
        <w:tc>
          <w:tcPr>
            <w:tcW w:w="10003" w:type="dxa"/>
            <w:gridSpan w:val="3"/>
            <w:tcBorders>
              <w:top w:val="nil"/>
            </w:tcBorders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jc w:val="center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Члены Совета профилактики правонарушений: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Е.В.</w:t>
            </w:r>
          </w:p>
        </w:tc>
        <w:tc>
          <w:tcPr>
            <w:tcW w:w="925" w:type="dxa"/>
          </w:tcPr>
          <w:p w:rsidR="00ED3BEC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995276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</w:t>
            </w:r>
            <w:r w:rsidR="00ED3BEC">
              <w:rPr>
                <w:sz w:val="26"/>
                <w:szCs w:val="26"/>
              </w:rPr>
              <w:t>гог</w:t>
            </w:r>
            <w:r w:rsidR="00ED3BEC" w:rsidRPr="00A461F1">
              <w:rPr>
                <w:sz w:val="26"/>
                <w:szCs w:val="26"/>
              </w:rPr>
              <w:t xml:space="preserve"> МБОУ УДСОШ №2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Ковалев Е.А.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Психолог МБОУ УДСОШ №2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М.В.</w:t>
            </w:r>
          </w:p>
        </w:tc>
        <w:tc>
          <w:tcPr>
            <w:tcW w:w="925" w:type="dxa"/>
          </w:tcPr>
          <w:p w:rsidR="00ED3BEC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по воспитательной работе</w:t>
            </w:r>
            <w:r w:rsidRPr="00A461F1">
              <w:rPr>
                <w:sz w:val="26"/>
                <w:szCs w:val="26"/>
              </w:rPr>
              <w:t xml:space="preserve"> МБОУ УДСОШ №1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proofErr w:type="spellStart"/>
            <w:r w:rsidRPr="00A461F1">
              <w:rPr>
                <w:sz w:val="26"/>
                <w:szCs w:val="26"/>
              </w:rPr>
              <w:t>Жердева</w:t>
            </w:r>
            <w:proofErr w:type="spellEnd"/>
            <w:r w:rsidRPr="00A461F1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Психолог МБОУ УДСОШ №1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proofErr w:type="spellStart"/>
            <w:r w:rsidRPr="00A461F1">
              <w:rPr>
                <w:sz w:val="26"/>
                <w:szCs w:val="26"/>
              </w:rPr>
              <w:t>Болдырев</w:t>
            </w:r>
            <w:proofErr w:type="spellEnd"/>
            <w:r w:rsidRPr="00A461F1"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Атаман Усть-Донецкого юрта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Плужников В.В.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 xml:space="preserve">Корреспондент газеты «Звезда </w:t>
            </w:r>
            <w:proofErr w:type="spellStart"/>
            <w:r w:rsidRPr="00A461F1">
              <w:rPr>
                <w:sz w:val="26"/>
                <w:szCs w:val="26"/>
              </w:rPr>
              <w:t>Придонья</w:t>
            </w:r>
            <w:proofErr w:type="spellEnd"/>
            <w:r w:rsidRPr="00A461F1">
              <w:rPr>
                <w:sz w:val="26"/>
                <w:szCs w:val="26"/>
              </w:rPr>
              <w:t>»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Марков А.А.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Старший участковый уполномоченный О</w:t>
            </w:r>
            <w:r>
              <w:rPr>
                <w:sz w:val="26"/>
                <w:szCs w:val="26"/>
              </w:rPr>
              <w:t>М</w:t>
            </w:r>
            <w:r w:rsidRPr="00A461F1">
              <w:rPr>
                <w:sz w:val="26"/>
                <w:szCs w:val="26"/>
              </w:rPr>
              <w:t xml:space="preserve">ВД </w:t>
            </w:r>
            <w:r>
              <w:rPr>
                <w:sz w:val="26"/>
                <w:szCs w:val="26"/>
              </w:rPr>
              <w:t>по Усть-Донецкому</w:t>
            </w:r>
            <w:r w:rsidRPr="00A461F1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Малышенко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 xml:space="preserve">Депутат Собрания депутатов </w:t>
            </w:r>
          </w:p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Усть-Донецкого городского поселения четвертого созыва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 Р.А.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 xml:space="preserve">Депутат Собрания депутатов </w:t>
            </w:r>
          </w:p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Усть-Донецкого городского поселения четвертого созыва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Поползин Д.А.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 xml:space="preserve">Депутат Собрания депутатов </w:t>
            </w:r>
          </w:p>
          <w:p w:rsidR="00ED3BEC" w:rsidRPr="00A461F1" w:rsidRDefault="00ED3BEC" w:rsidP="00BC5265">
            <w:pPr>
              <w:pStyle w:val="a5"/>
              <w:shd w:val="clear" w:color="auto" w:fill="FFFFFF"/>
              <w:spacing w:before="0" w:beforeAutospacing="0" w:after="0" w:afterAutospacing="0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Усть-Донецкого городского поселения четвертого созыва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Алтухова А.В.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Директор ГКУ</w:t>
            </w:r>
            <w:r>
              <w:rPr>
                <w:sz w:val="26"/>
                <w:szCs w:val="26"/>
              </w:rPr>
              <w:t xml:space="preserve"> РО</w:t>
            </w:r>
            <w:r w:rsidRPr="00A461F1">
              <w:rPr>
                <w:sz w:val="26"/>
                <w:szCs w:val="26"/>
              </w:rPr>
              <w:t xml:space="preserve"> «Ц</w:t>
            </w:r>
            <w:r>
              <w:rPr>
                <w:sz w:val="26"/>
                <w:szCs w:val="26"/>
              </w:rPr>
              <w:t>ентр занятости населения Усть-Донецкого района</w:t>
            </w:r>
            <w:r w:rsidRPr="00A461F1">
              <w:rPr>
                <w:sz w:val="26"/>
                <w:szCs w:val="26"/>
              </w:rPr>
              <w:t>»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proofErr w:type="spellStart"/>
            <w:r w:rsidRPr="00A461F1">
              <w:rPr>
                <w:sz w:val="26"/>
                <w:szCs w:val="26"/>
              </w:rPr>
              <w:t>Гагулина</w:t>
            </w:r>
            <w:proofErr w:type="spellEnd"/>
            <w:r w:rsidRPr="00A461F1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Начальник отдела образования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proofErr w:type="spellStart"/>
            <w:r w:rsidRPr="00A461F1">
              <w:rPr>
                <w:sz w:val="26"/>
                <w:szCs w:val="26"/>
              </w:rPr>
              <w:t>Халанская</w:t>
            </w:r>
            <w:proofErr w:type="spellEnd"/>
            <w:r w:rsidRPr="00A461F1">
              <w:rPr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925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Секретарь комиссии КДН  и ЗП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Пыльцин</w:t>
            </w:r>
            <w:proofErr w:type="spellEnd"/>
            <w:r>
              <w:rPr>
                <w:sz w:val="26"/>
                <w:szCs w:val="26"/>
              </w:rPr>
              <w:t xml:space="preserve"> К.И. (по согласованию)</w:t>
            </w:r>
          </w:p>
        </w:tc>
        <w:tc>
          <w:tcPr>
            <w:tcW w:w="925" w:type="dxa"/>
          </w:tcPr>
          <w:p w:rsidR="00ED3BEC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МБУЗ «ЦРБ» Усть-Донецкого района</w:t>
            </w:r>
          </w:p>
        </w:tc>
      </w:tr>
      <w:tr w:rsidR="00ED3BEC" w:rsidRPr="00A461F1" w:rsidTr="00BC5265">
        <w:trPr>
          <w:trHeight w:val="270"/>
        </w:trPr>
        <w:tc>
          <w:tcPr>
            <w:tcW w:w="3159" w:type="dxa"/>
            <w:vAlign w:val="center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 w:rsidRPr="00A461F1">
              <w:rPr>
                <w:sz w:val="26"/>
                <w:szCs w:val="26"/>
              </w:rPr>
              <w:t>Сапожникова М.А.</w:t>
            </w:r>
          </w:p>
        </w:tc>
        <w:tc>
          <w:tcPr>
            <w:tcW w:w="925" w:type="dxa"/>
          </w:tcPr>
          <w:p w:rsidR="00ED3BEC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D3BEC" w:rsidRPr="00A461F1" w:rsidRDefault="00ED3BEC" w:rsidP="00BC5265">
            <w:pPr>
              <w:pStyle w:val="a5"/>
              <w:shd w:val="clear" w:color="auto" w:fill="FFFFFF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A461F1">
              <w:rPr>
                <w:sz w:val="26"/>
                <w:szCs w:val="26"/>
              </w:rPr>
              <w:t xml:space="preserve">пециалист отдела культуры </w:t>
            </w:r>
            <w:r>
              <w:rPr>
                <w:sz w:val="26"/>
                <w:szCs w:val="26"/>
              </w:rPr>
              <w:t>спорта и молодежной политики</w:t>
            </w:r>
            <w:r w:rsidRPr="00A461F1">
              <w:rPr>
                <w:sz w:val="26"/>
                <w:szCs w:val="26"/>
              </w:rPr>
              <w:t xml:space="preserve"> Администрации района</w:t>
            </w:r>
          </w:p>
        </w:tc>
      </w:tr>
    </w:tbl>
    <w:p w:rsidR="00ED3BEC" w:rsidRDefault="00ED3BEC" w:rsidP="00B73360"/>
    <w:sectPr w:rsidR="00ED3BEC" w:rsidSect="00995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2B6"/>
    <w:multiLevelType w:val="hybridMultilevel"/>
    <w:tmpl w:val="9A54EFEA"/>
    <w:lvl w:ilvl="0" w:tplc="6CB6EFC6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2959"/>
    <w:rsid w:val="00021F4F"/>
    <w:rsid w:val="00060042"/>
    <w:rsid w:val="001D2227"/>
    <w:rsid w:val="006C3CE7"/>
    <w:rsid w:val="00805C1B"/>
    <w:rsid w:val="00824D46"/>
    <w:rsid w:val="008D4C2B"/>
    <w:rsid w:val="00995276"/>
    <w:rsid w:val="00B73360"/>
    <w:rsid w:val="00C92959"/>
    <w:rsid w:val="00D068DB"/>
    <w:rsid w:val="00E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C92959"/>
    <w:rPr>
      <w:rFonts w:cs="Times New Roman"/>
      <w:b/>
      <w:bCs/>
    </w:rPr>
  </w:style>
  <w:style w:type="character" w:styleId="a4">
    <w:name w:val="Hyperlink"/>
    <w:basedOn w:val="a0"/>
    <w:rsid w:val="00C929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295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6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800B-5FE3-4EE8-8724-2E5AC6C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2020-01-10T07:07:00Z</cp:lastPrinted>
  <dcterms:created xsi:type="dcterms:W3CDTF">2019-10-21T05:31:00Z</dcterms:created>
  <dcterms:modified xsi:type="dcterms:W3CDTF">2020-01-13T08:54:00Z</dcterms:modified>
</cp:coreProperties>
</file>