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72" w:rsidRDefault="00E04E4E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публичных слушаний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по вопросу 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на </w:t>
      </w:r>
      <w:r w:rsidR="00BE7480">
        <w:rPr>
          <w:rFonts w:ascii="Times New Roman" w:hAnsi="Times New Roman" w:cs="Times New Roman"/>
          <w:sz w:val="28"/>
          <w:szCs w:val="28"/>
        </w:rPr>
        <w:t>изменение основного вида разрешенного использования земельн</w:t>
      </w:r>
      <w:r w:rsidR="004A2672">
        <w:rPr>
          <w:rFonts w:ascii="Times New Roman" w:hAnsi="Times New Roman" w:cs="Times New Roman"/>
          <w:sz w:val="28"/>
          <w:szCs w:val="28"/>
        </w:rPr>
        <w:t>ых</w:t>
      </w:r>
      <w:r w:rsidR="00BE74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A2672">
        <w:rPr>
          <w:rFonts w:ascii="Times New Roman" w:hAnsi="Times New Roman" w:cs="Times New Roman"/>
          <w:sz w:val="28"/>
          <w:szCs w:val="28"/>
        </w:rPr>
        <w:t>ов:</w:t>
      </w:r>
    </w:p>
    <w:p w:rsidR="00BC64DE" w:rsidRPr="00BC64DE" w:rsidRDefault="00BC64DE" w:rsidP="004A2672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2672">
        <w:rPr>
          <w:rFonts w:ascii="Times New Roman" w:hAnsi="Times New Roman" w:cs="Times New Roman"/>
          <w:sz w:val="28"/>
          <w:szCs w:val="28"/>
        </w:rPr>
        <w:t>.н. 61:39:0010110:</w:t>
      </w:r>
      <w:r w:rsidR="00092CBF">
        <w:rPr>
          <w:rFonts w:ascii="Times New Roman" w:hAnsi="Times New Roman" w:cs="Times New Roman"/>
          <w:sz w:val="28"/>
          <w:szCs w:val="28"/>
        </w:rPr>
        <w:t>729, площадью 500 кв.м., местоположение: Ростовская область, Усть-Донецкий район, р.п. Усть-Донецкий, примерно 70 м. по направлению на восток от земельного участка с КН 61:39:0010110:422</w:t>
      </w:r>
    </w:p>
    <w:p w:rsidR="00BC64DE" w:rsidRPr="00BC64DE" w:rsidRDefault="004A2672" w:rsidP="00BC64D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672">
        <w:rPr>
          <w:rFonts w:ascii="Times New Roman" w:hAnsi="Times New Roman" w:cs="Times New Roman"/>
          <w:sz w:val="28"/>
          <w:szCs w:val="28"/>
        </w:rPr>
        <w:t xml:space="preserve"> </w:t>
      </w:r>
      <w:r w:rsidR="00BE7480" w:rsidRPr="004A2672">
        <w:rPr>
          <w:rFonts w:ascii="Times New Roman" w:hAnsi="Times New Roman" w:cs="Times New Roman"/>
          <w:sz w:val="28"/>
          <w:szCs w:val="28"/>
        </w:rPr>
        <w:t xml:space="preserve">  </w:t>
      </w:r>
      <w:r w:rsidR="00BC64DE">
        <w:rPr>
          <w:rFonts w:ascii="Times New Roman" w:hAnsi="Times New Roman" w:cs="Times New Roman"/>
          <w:sz w:val="28"/>
          <w:szCs w:val="28"/>
        </w:rPr>
        <w:t>к.н. 61:39:0010110:728, площадью 710 кв.м., местоположение: Ростовская область, Усть-Донецкий район, р.п. Усть-Донецкий, примерно 50 м. по направлению на восток от земельного участка с КН 61:39:0010110:422</w:t>
      </w:r>
    </w:p>
    <w:p w:rsidR="00BC64DE" w:rsidRPr="00BC64DE" w:rsidRDefault="00BC64DE" w:rsidP="00BC64D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к.н. 61:39:0010110:7</w:t>
      </w:r>
      <w:r w:rsidR="00C219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219F4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кв.м., местоположение: Ростовская область, Усть-Донецкий район, р.п. Усть-Донецкий, примерно </w:t>
      </w:r>
      <w:r w:rsidR="00C219F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м. по направлению на </w:t>
      </w:r>
      <w:r w:rsidR="00C219F4">
        <w:rPr>
          <w:rFonts w:ascii="Times New Roman" w:hAnsi="Times New Roman" w:cs="Times New Roman"/>
          <w:sz w:val="28"/>
          <w:szCs w:val="28"/>
        </w:rPr>
        <w:t>северо-</w:t>
      </w:r>
      <w:r>
        <w:rPr>
          <w:rFonts w:ascii="Times New Roman" w:hAnsi="Times New Roman" w:cs="Times New Roman"/>
          <w:sz w:val="28"/>
          <w:szCs w:val="28"/>
        </w:rPr>
        <w:t>восток от земельного участка с КН 61:39:0010110:</w:t>
      </w:r>
      <w:r w:rsidR="00C219F4">
        <w:rPr>
          <w:rFonts w:ascii="Times New Roman" w:hAnsi="Times New Roman" w:cs="Times New Roman"/>
          <w:sz w:val="28"/>
          <w:szCs w:val="28"/>
        </w:rPr>
        <w:t>53</w:t>
      </w:r>
    </w:p>
    <w:p w:rsidR="003E449B" w:rsidRPr="00C219F4" w:rsidRDefault="00BE7480" w:rsidP="00C21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9F4">
        <w:rPr>
          <w:rFonts w:ascii="Times New Roman" w:hAnsi="Times New Roman" w:cs="Times New Roman"/>
          <w:sz w:val="28"/>
          <w:szCs w:val="28"/>
        </w:rPr>
        <w:t>на условно разрешенный</w:t>
      </w:r>
      <w:r w:rsidR="00011D33" w:rsidRPr="00C21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266" w:rsidRPr="00095266" w:rsidRDefault="00BE7480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D3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90482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Усть-Донецкого городского поселения </w:t>
      </w:r>
      <w:r w:rsidR="002B543E">
        <w:rPr>
          <w:rFonts w:ascii="Times New Roman" w:hAnsi="Times New Roman" w:cs="Times New Roman"/>
          <w:sz w:val="28"/>
          <w:szCs w:val="28"/>
        </w:rPr>
        <w:t>от 13.12.2021г. № 259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а публичные слушания выносится </w:t>
      </w:r>
      <w:r w:rsidR="00011D33" w:rsidRPr="00011D33">
        <w:rPr>
          <w:rFonts w:ascii="Times New Roman" w:hAnsi="Times New Roman" w:cs="Times New Roman"/>
          <w:sz w:val="28"/>
          <w:szCs w:val="28"/>
        </w:rPr>
        <w:t>вопрос</w:t>
      </w:r>
      <w:r w:rsid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</w:t>
      </w:r>
      <w:r w:rsidRPr="00BE7480">
        <w:rPr>
          <w:rFonts w:ascii="Times New Roman" w:hAnsi="Times New Roman" w:cs="Times New Roman"/>
          <w:sz w:val="28"/>
          <w:szCs w:val="28"/>
        </w:rPr>
        <w:t>«</w:t>
      </w:r>
      <w:r w:rsidR="00EF483E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BE74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на условно разрешенный вид использования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C65C7F">
        <w:rPr>
          <w:rFonts w:ascii="Times New Roman" w:hAnsi="Times New Roman" w:cs="Times New Roman"/>
          <w:sz w:val="28"/>
          <w:szCs w:val="28"/>
        </w:rPr>
        <w:t>«</w:t>
      </w:r>
      <w:r w:rsidR="00EF483E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C65C7F">
        <w:rPr>
          <w:rFonts w:ascii="Times New Roman" w:hAnsi="Times New Roman" w:cs="Times New Roman"/>
          <w:sz w:val="28"/>
          <w:szCs w:val="28"/>
        </w:rPr>
        <w:t>».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на </w:t>
      </w:r>
      <w:r w:rsidR="00C65C7F"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на условно разрешенный 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9274E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F48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65C7F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EF483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EF48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C65C7F" w:rsidRDefault="00C65C7F" w:rsidP="00C65C7F">
      <w:pPr>
        <w:pStyle w:val="a9"/>
        <w:jc w:val="both"/>
        <w:rPr>
          <w:szCs w:val="28"/>
        </w:rPr>
      </w:pPr>
      <w:r>
        <w:rPr>
          <w:szCs w:val="28"/>
        </w:rPr>
        <w:t xml:space="preserve">       Предложения по изменению основного вида разрешенного использования земельного участка «для индивидуального жилищного строительства»  </w:t>
      </w:r>
      <w:r w:rsidRPr="0078657D">
        <w:rPr>
          <w:szCs w:val="28"/>
        </w:rPr>
        <w:t xml:space="preserve"> </w:t>
      </w:r>
      <w:r>
        <w:rPr>
          <w:szCs w:val="28"/>
        </w:rPr>
        <w:t xml:space="preserve">на условно разрешенный вид использования земельного участка «магазины» подаются с момента официального опубликования  по </w:t>
      </w:r>
      <w:r w:rsidR="009274E2">
        <w:rPr>
          <w:szCs w:val="28"/>
        </w:rPr>
        <w:t>1</w:t>
      </w:r>
      <w:r w:rsidR="00705BB1">
        <w:rPr>
          <w:szCs w:val="28"/>
        </w:rPr>
        <w:t>0</w:t>
      </w:r>
      <w:r>
        <w:rPr>
          <w:szCs w:val="28"/>
        </w:rPr>
        <w:t>.0</w:t>
      </w:r>
      <w:r w:rsidR="00705BB1">
        <w:rPr>
          <w:szCs w:val="28"/>
        </w:rPr>
        <w:t>1</w:t>
      </w:r>
      <w:r>
        <w:rPr>
          <w:szCs w:val="28"/>
        </w:rPr>
        <w:t>.2021г., с использованием следующих ресурсов: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5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framePr w:wrap="none" w:vAnchor="page" w:hAnchor="page" w:x="1692" w:y="2290"/>
        <w:rPr>
          <w:sz w:val="2"/>
          <w:szCs w:val="2"/>
        </w:rPr>
      </w:pPr>
    </w:p>
    <w:p w:rsidR="00FA7F7A" w:rsidRDefault="00FA7F7A" w:rsidP="00FA7F7A">
      <w:pPr>
        <w:rPr>
          <w:sz w:val="2"/>
          <w:szCs w:val="2"/>
        </w:rPr>
      </w:pPr>
    </w:p>
    <w:p w:rsidR="00FA7F7A" w:rsidRP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50DB8" w:rsidRPr="00FA7F7A" w:rsidRDefault="00F50DB8" w:rsidP="00FA7F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0DB8" w:rsidRPr="00FA7F7A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F3E"/>
    <w:multiLevelType w:val="hybridMultilevel"/>
    <w:tmpl w:val="AC188CD2"/>
    <w:lvl w:ilvl="0" w:tplc="1D8A818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083BE1"/>
    <w:multiLevelType w:val="hybridMultilevel"/>
    <w:tmpl w:val="1C3A2290"/>
    <w:lvl w:ilvl="0" w:tplc="3B56A94A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11D33"/>
    <w:rsid w:val="00092CBF"/>
    <w:rsid w:val="00095266"/>
    <w:rsid w:val="00162EA9"/>
    <w:rsid w:val="00270040"/>
    <w:rsid w:val="002B543E"/>
    <w:rsid w:val="0033486A"/>
    <w:rsid w:val="0039622E"/>
    <w:rsid w:val="003E0143"/>
    <w:rsid w:val="003E449B"/>
    <w:rsid w:val="003F419A"/>
    <w:rsid w:val="004667F2"/>
    <w:rsid w:val="00493DDD"/>
    <w:rsid w:val="004A2672"/>
    <w:rsid w:val="00547EF9"/>
    <w:rsid w:val="00705BB1"/>
    <w:rsid w:val="007321C5"/>
    <w:rsid w:val="007B24AA"/>
    <w:rsid w:val="00895BD9"/>
    <w:rsid w:val="008D63E1"/>
    <w:rsid w:val="0090482D"/>
    <w:rsid w:val="009274E2"/>
    <w:rsid w:val="00927C08"/>
    <w:rsid w:val="009337F3"/>
    <w:rsid w:val="00A37FD3"/>
    <w:rsid w:val="00A77621"/>
    <w:rsid w:val="00A93C0B"/>
    <w:rsid w:val="00B60B76"/>
    <w:rsid w:val="00BC64DE"/>
    <w:rsid w:val="00BE7480"/>
    <w:rsid w:val="00C00A00"/>
    <w:rsid w:val="00C17985"/>
    <w:rsid w:val="00C219F4"/>
    <w:rsid w:val="00C60721"/>
    <w:rsid w:val="00C65C7F"/>
    <w:rsid w:val="00C71059"/>
    <w:rsid w:val="00D73397"/>
    <w:rsid w:val="00E04E4E"/>
    <w:rsid w:val="00EF483E"/>
    <w:rsid w:val="00F14877"/>
    <w:rsid w:val="00F24B26"/>
    <w:rsid w:val="00F4623E"/>
    <w:rsid w:val="00F50DB8"/>
    <w:rsid w:val="00FA7F7A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A7F7A"/>
    <w:rPr>
      <w:rFonts w:ascii="Tahoma" w:eastAsia="Tahoma" w:hAnsi="Tahoma" w:cs="Tahoma"/>
      <w:i/>
      <w:iCs/>
      <w:spacing w:val="-9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A7F7A"/>
    <w:rPr>
      <w:rFonts w:ascii="Tahoma" w:eastAsia="Tahoma" w:hAnsi="Tahoma" w:cs="Tahom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A7F7A"/>
    <w:pPr>
      <w:widowControl w:val="0"/>
      <w:shd w:val="clear" w:color="auto" w:fill="FFFFFF"/>
      <w:spacing w:after="240" w:line="330" w:lineRule="exact"/>
      <w:jc w:val="center"/>
    </w:pPr>
    <w:rPr>
      <w:rFonts w:ascii="Tahoma" w:eastAsia="Tahoma" w:hAnsi="Tahoma" w:cs="Tahoma"/>
      <w:i/>
      <w:iCs/>
      <w:spacing w:val="-9"/>
      <w:sz w:val="21"/>
      <w:szCs w:val="21"/>
    </w:rPr>
  </w:style>
  <w:style w:type="paragraph" w:customStyle="1" w:styleId="a6">
    <w:name w:val="Подпись к картинке"/>
    <w:basedOn w:val="a"/>
    <w:link w:val="a5"/>
    <w:rsid w:val="00FA7F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7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65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65C7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4A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86351914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26</cp:revision>
  <dcterms:created xsi:type="dcterms:W3CDTF">2019-04-02T10:44:00Z</dcterms:created>
  <dcterms:modified xsi:type="dcterms:W3CDTF">2021-12-16T14:22:00Z</dcterms:modified>
</cp:coreProperties>
</file>