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905B45" w:rsidRDefault="00CE2463" w:rsidP="00CE2463">
      <w:pPr>
        <w:spacing w:before="120" w:after="120"/>
        <w:ind w:left="142"/>
        <w:jc w:val="center"/>
        <w:rPr>
          <w:bCs/>
          <w:color w:val="000000"/>
          <w:sz w:val="24"/>
          <w:szCs w:val="24"/>
        </w:rPr>
      </w:pPr>
      <w:r w:rsidRPr="00905B45">
        <w:rPr>
          <w:bCs/>
          <w:color w:val="000000"/>
          <w:sz w:val="24"/>
          <w:szCs w:val="24"/>
        </w:rPr>
        <w:t>Администрация Усть-Донецкого городского поселения</w:t>
      </w: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CE2463" w:rsidRPr="00905B45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4"/>
          <w:szCs w:val="24"/>
        </w:rPr>
      </w:pPr>
      <w:r w:rsidRPr="00905B45">
        <w:rPr>
          <w:b/>
          <w:bCs/>
          <w:color w:val="000000"/>
          <w:sz w:val="24"/>
          <w:szCs w:val="24"/>
        </w:rPr>
        <w:t>ПОСТАНОВЛЕНИЕ</w:t>
      </w: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  <w:r w:rsidRPr="00905B45">
        <w:rPr>
          <w:bCs/>
          <w:color w:val="000000"/>
          <w:sz w:val="24"/>
          <w:szCs w:val="24"/>
        </w:rPr>
        <w:t xml:space="preserve"> </w:t>
      </w: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  <w:r w:rsidRPr="00905B45">
        <w:rPr>
          <w:bCs/>
          <w:color w:val="000000"/>
          <w:sz w:val="24"/>
          <w:szCs w:val="24"/>
        </w:rPr>
        <w:t xml:space="preserve">“ </w:t>
      </w:r>
      <w:r w:rsidR="009C742A" w:rsidRPr="00905B45">
        <w:rPr>
          <w:bCs/>
          <w:color w:val="000000"/>
          <w:sz w:val="24"/>
          <w:szCs w:val="24"/>
        </w:rPr>
        <w:t>27</w:t>
      </w:r>
      <w:r w:rsidRPr="00905B45">
        <w:rPr>
          <w:bCs/>
          <w:color w:val="000000"/>
          <w:sz w:val="24"/>
          <w:szCs w:val="24"/>
        </w:rPr>
        <w:t xml:space="preserve">” </w:t>
      </w:r>
      <w:r w:rsidR="00BE56AE" w:rsidRPr="00905B45">
        <w:rPr>
          <w:bCs/>
          <w:color w:val="000000"/>
          <w:sz w:val="24"/>
          <w:szCs w:val="24"/>
        </w:rPr>
        <w:t>марта</w:t>
      </w:r>
      <w:r w:rsidRPr="00905B45">
        <w:rPr>
          <w:bCs/>
          <w:color w:val="000000"/>
          <w:sz w:val="24"/>
          <w:szCs w:val="24"/>
        </w:rPr>
        <w:t xml:space="preserve"> 201</w:t>
      </w:r>
      <w:r w:rsidR="009C742A" w:rsidRPr="00905B45">
        <w:rPr>
          <w:bCs/>
          <w:color w:val="000000"/>
          <w:sz w:val="24"/>
          <w:szCs w:val="24"/>
        </w:rPr>
        <w:t>7</w:t>
      </w:r>
      <w:r w:rsidRPr="00905B45">
        <w:rPr>
          <w:bCs/>
          <w:color w:val="000000"/>
          <w:sz w:val="24"/>
          <w:szCs w:val="24"/>
        </w:rPr>
        <w:t xml:space="preserve"> г.                     </w:t>
      </w:r>
      <w:r w:rsidR="00180E64" w:rsidRPr="00905B45">
        <w:rPr>
          <w:bCs/>
          <w:color w:val="000000"/>
          <w:sz w:val="24"/>
          <w:szCs w:val="24"/>
        </w:rPr>
        <w:t xml:space="preserve">      </w:t>
      </w:r>
      <w:r w:rsidRPr="00905B45">
        <w:rPr>
          <w:bCs/>
          <w:color w:val="000000"/>
          <w:sz w:val="24"/>
          <w:szCs w:val="24"/>
        </w:rPr>
        <w:t xml:space="preserve">  </w:t>
      </w:r>
      <w:r w:rsidR="005E7E28">
        <w:rPr>
          <w:bCs/>
          <w:color w:val="000000"/>
          <w:sz w:val="24"/>
          <w:szCs w:val="24"/>
        </w:rPr>
        <w:t xml:space="preserve">                  </w:t>
      </w:r>
      <w:r w:rsidRPr="00905B45">
        <w:rPr>
          <w:bCs/>
          <w:color w:val="000000"/>
          <w:sz w:val="24"/>
          <w:szCs w:val="24"/>
        </w:rPr>
        <w:t xml:space="preserve"> № </w:t>
      </w:r>
      <w:r w:rsidR="009C742A" w:rsidRPr="00905B45">
        <w:rPr>
          <w:bCs/>
          <w:color w:val="000000"/>
          <w:sz w:val="24"/>
          <w:szCs w:val="24"/>
        </w:rPr>
        <w:t>86</w:t>
      </w:r>
      <w:r w:rsidRPr="00905B45">
        <w:rPr>
          <w:bCs/>
          <w:color w:val="000000"/>
          <w:sz w:val="24"/>
          <w:szCs w:val="24"/>
        </w:rPr>
        <w:t xml:space="preserve">                </w:t>
      </w:r>
      <w:r w:rsidR="0091544E" w:rsidRPr="00905B45">
        <w:rPr>
          <w:bCs/>
          <w:color w:val="000000"/>
          <w:sz w:val="24"/>
          <w:szCs w:val="24"/>
        </w:rPr>
        <w:t xml:space="preserve">   </w:t>
      </w:r>
      <w:r w:rsidR="005E7E28">
        <w:rPr>
          <w:bCs/>
          <w:color w:val="000000"/>
          <w:sz w:val="24"/>
          <w:szCs w:val="24"/>
        </w:rPr>
        <w:t xml:space="preserve">   </w:t>
      </w:r>
      <w:r w:rsidR="0091544E" w:rsidRPr="00905B45">
        <w:rPr>
          <w:bCs/>
          <w:color w:val="000000"/>
          <w:sz w:val="24"/>
          <w:szCs w:val="24"/>
        </w:rPr>
        <w:t xml:space="preserve">  </w:t>
      </w:r>
      <w:r w:rsidR="00DC49A4" w:rsidRPr="00905B45">
        <w:rPr>
          <w:bCs/>
          <w:color w:val="000000"/>
          <w:sz w:val="24"/>
          <w:szCs w:val="24"/>
        </w:rPr>
        <w:t xml:space="preserve">        </w:t>
      </w:r>
      <w:r w:rsidR="0091544E" w:rsidRPr="00905B45">
        <w:rPr>
          <w:bCs/>
          <w:color w:val="000000"/>
          <w:sz w:val="24"/>
          <w:szCs w:val="24"/>
        </w:rPr>
        <w:t xml:space="preserve">  </w:t>
      </w:r>
      <w:r w:rsidRPr="00905B45">
        <w:rPr>
          <w:bCs/>
          <w:color w:val="000000"/>
          <w:sz w:val="24"/>
          <w:szCs w:val="24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905B45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905B45" w:rsidRDefault="00E317BD" w:rsidP="00E317B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05B45">
              <w:rPr>
                <w:bCs/>
                <w:sz w:val="24"/>
                <w:szCs w:val="24"/>
              </w:rPr>
              <w:t>Об утверждении  отчёта  о  результатах реализации</w:t>
            </w:r>
            <w:r w:rsidRPr="00905B45">
              <w:rPr>
                <w:sz w:val="24"/>
                <w:szCs w:val="24"/>
              </w:rPr>
              <w:t xml:space="preserve"> </w:t>
            </w:r>
            <w:r w:rsidR="00795F10" w:rsidRPr="00905B45">
              <w:rPr>
                <w:sz w:val="24"/>
                <w:szCs w:val="24"/>
              </w:rPr>
              <w:t xml:space="preserve">муниципальной программы Усть-Донецкого городского поселения </w:t>
            </w:r>
          </w:p>
          <w:p w:rsidR="00E317BD" w:rsidRPr="00905B45" w:rsidRDefault="00795F10" w:rsidP="00E317BD">
            <w:pPr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«</w:t>
            </w:r>
            <w:r w:rsidR="00E62267" w:rsidRPr="00905B45">
              <w:rPr>
                <w:sz w:val="24"/>
                <w:szCs w:val="24"/>
              </w:rPr>
              <w:t xml:space="preserve"> </w:t>
            </w:r>
            <w:r w:rsidR="00B237AF" w:rsidRPr="00905B45">
              <w:rPr>
                <w:sz w:val="24"/>
                <w:szCs w:val="24"/>
              </w:rPr>
              <w:t xml:space="preserve"> Управление муниципальными финансами </w:t>
            </w:r>
            <w:r w:rsidRPr="00905B45">
              <w:rPr>
                <w:sz w:val="24"/>
                <w:szCs w:val="24"/>
              </w:rPr>
              <w:t xml:space="preserve">» </w:t>
            </w:r>
            <w:r w:rsidR="00E317BD" w:rsidRPr="00905B45">
              <w:rPr>
                <w:bCs/>
                <w:sz w:val="24"/>
                <w:szCs w:val="24"/>
              </w:rPr>
              <w:t xml:space="preserve"> за 201</w:t>
            </w:r>
            <w:r w:rsidR="00855F30" w:rsidRPr="00905B45">
              <w:rPr>
                <w:bCs/>
                <w:sz w:val="24"/>
                <w:szCs w:val="24"/>
              </w:rPr>
              <w:t>6</w:t>
            </w:r>
            <w:r w:rsidR="00E317BD" w:rsidRPr="00905B45">
              <w:rPr>
                <w:bCs/>
                <w:sz w:val="24"/>
                <w:szCs w:val="24"/>
              </w:rPr>
              <w:t xml:space="preserve"> год</w:t>
            </w:r>
            <w:r w:rsidR="00E317BD" w:rsidRPr="00905B4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95F10" w:rsidRPr="00905B45" w:rsidRDefault="00795F10" w:rsidP="00795F10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CE2463" w:rsidRPr="00905B45" w:rsidRDefault="00CE2463" w:rsidP="003936F8">
            <w:pPr>
              <w:spacing w:line="264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CE2463" w:rsidRPr="00905B45" w:rsidRDefault="00CE2463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E62267" w:rsidRPr="00905B45" w:rsidRDefault="00E62267" w:rsidP="00CE2463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</w:p>
    <w:p w:rsidR="00CE2463" w:rsidRPr="00905B45" w:rsidRDefault="00CE2463" w:rsidP="00795F10">
      <w:pPr>
        <w:spacing w:before="120" w:after="120"/>
        <w:ind w:left="142"/>
        <w:jc w:val="both"/>
        <w:rPr>
          <w:bCs/>
          <w:color w:val="000000"/>
          <w:sz w:val="24"/>
          <w:szCs w:val="24"/>
        </w:rPr>
      </w:pPr>
      <w:r w:rsidRPr="00905B45">
        <w:rPr>
          <w:bCs/>
          <w:color w:val="000000"/>
          <w:sz w:val="24"/>
          <w:szCs w:val="24"/>
        </w:rPr>
        <w:t xml:space="preserve">        </w:t>
      </w:r>
      <w:r w:rsidR="0006690E" w:rsidRPr="00905B45">
        <w:rPr>
          <w:bCs/>
          <w:color w:val="000000"/>
          <w:sz w:val="24"/>
          <w:szCs w:val="24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905B45">
        <w:rPr>
          <w:bCs/>
          <w:color w:val="000000"/>
          <w:sz w:val="24"/>
          <w:szCs w:val="24"/>
        </w:rPr>
        <w:t xml:space="preserve"> </w:t>
      </w:r>
    </w:p>
    <w:p w:rsidR="00CE2463" w:rsidRPr="00905B45" w:rsidRDefault="00CE2463" w:rsidP="00CE2463">
      <w:pPr>
        <w:spacing w:before="120" w:after="120"/>
        <w:jc w:val="both"/>
        <w:rPr>
          <w:bCs/>
          <w:color w:val="000000"/>
          <w:sz w:val="24"/>
          <w:szCs w:val="24"/>
        </w:rPr>
      </w:pPr>
    </w:p>
    <w:p w:rsidR="00E317BD" w:rsidRPr="00905B45" w:rsidRDefault="00E317BD" w:rsidP="00E317BD">
      <w:pPr>
        <w:jc w:val="center"/>
        <w:rPr>
          <w:b/>
          <w:bCs/>
          <w:sz w:val="24"/>
          <w:szCs w:val="24"/>
        </w:rPr>
      </w:pPr>
      <w:bookmarkStart w:id="0" w:name="sub_10495"/>
      <w:r w:rsidRPr="00905B45">
        <w:rPr>
          <w:b/>
          <w:bCs/>
          <w:sz w:val="24"/>
          <w:szCs w:val="24"/>
        </w:rPr>
        <w:t>ПОСТАНОВЛЯЕТ:</w:t>
      </w:r>
    </w:p>
    <w:p w:rsidR="00E317BD" w:rsidRPr="00905B45" w:rsidRDefault="00E317BD" w:rsidP="00E317BD">
      <w:pPr>
        <w:rPr>
          <w:bCs/>
          <w:sz w:val="24"/>
          <w:szCs w:val="24"/>
        </w:rPr>
      </w:pPr>
    </w:p>
    <w:p w:rsidR="00E317BD" w:rsidRPr="00123FE6" w:rsidRDefault="00E317BD" w:rsidP="00123FE6">
      <w:pPr>
        <w:pStyle w:val="a8"/>
        <w:numPr>
          <w:ilvl w:val="0"/>
          <w:numId w:val="12"/>
        </w:numPr>
        <w:spacing w:line="240" w:lineRule="atLeast"/>
        <w:rPr>
          <w:bCs/>
          <w:sz w:val="24"/>
          <w:szCs w:val="24"/>
        </w:rPr>
      </w:pPr>
      <w:r w:rsidRPr="00123FE6">
        <w:rPr>
          <w:bCs/>
          <w:sz w:val="24"/>
          <w:szCs w:val="24"/>
        </w:rPr>
        <w:t>Утвердить отчёт о результатах реализации муниципальной программы «</w:t>
      </w:r>
      <w:r w:rsidR="00B237AF" w:rsidRPr="00123FE6">
        <w:rPr>
          <w:sz w:val="24"/>
          <w:szCs w:val="24"/>
        </w:rPr>
        <w:t>Управление муниципальными финансами</w:t>
      </w:r>
      <w:r w:rsidRPr="00123FE6">
        <w:rPr>
          <w:bCs/>
          <w:sz w:val="24"/>
          <w:szCs w:val="24"/>
        </w:rPr>
        <w:t>» за 201</w:t>
      </w:r>
      <w:r w:rsidR="00855F30" w:rsidRPr="00123FE6">
        <w:rPr>
          <w:bCs/>
          <w:sz w:val="24"/>
          <w:szCs w:val="24"/>
        </w:rPr>
        <w:t>6</w:t>
      </w:r>
      <w:r w:rsidRPr="00123FE6">
        <w:rPr>
          <w:bCs/>
          <w:sz w:val="24"/>
          <w:szCs w:val="24"/>
        </w:rPr>
        <w:t xml:space="preserve"> год согласно приложению к настоящему постановлению.</w:t>
      </w:r>
    </w:p>
    <w:p w:rsidR="00A45FD1" w:rsidRPr="00905B45" w:rsidRDefault="00A45FD1" w:rsidP="00123FE6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4"/>
          <w:szCs w:val="24"/>
        </w:rPr>
      </w:pPr>
    </w:p>
    <w:p w:rsidR="00A45FD1" w:rsidRPr="00123FE6" w:rsidRDefault="00A45FD1" w:rsidP="00123FE6">
      <w:pPr>
        <w:pStyle w:val="a8"/>
        <w:numPr>
          <w:ilvl w:val="0"/>
          <w:numId w:val="12"/>
        </w:numPr>
        <w:rPr>
          <w:bCs/>
          <w:sz w:val="24"/>
          <w:szCs w:val="24"/>
        </w:rPr>
      </w:pPr>
      <w:r w:rsidRPr="00123FE6">
        <w:rPr>
          <w:bCs/>
          <w:sz w:val="24"/>
          <w:szCs w:val="24"/>
        </w:rPr>
        <w:t>Постановление вступает в силу с момента подписания.</w:t>
      </w:r>
    </w:p>
    <w:p w:rsidR="00A45FD1" w:rsidRPr="00905B45" w:rsidRDefault="00A45FD1" w:rsidP="00123FE6">
      <w:pPr>
        <w:ind w:firstLine="567"/>
        <w:contextualSpacing/>
        <w:jc w:val="both"/>
        <w:rPr>
          <w:bCs/>
          <w:sz w:val="24"/>
          <w:szCs w:val="24"/>
        </w:rPr>
      </w:pPr>
    </w:p>
    <w:p w:rsidR="00A45FD1" w:rsidRPr="00123FE6" w:rsidRDefault="00A45FD1" w:rsidP="00123FE6">
      <w:pPr>
        <w:pStyle w:val="a8"/>
        <w:numPr>
          <w:ilvl w:val="0"/>
          <w:numId w:val="12"/>
        </w:numPr>
        <w:rPr>
          <w:bCs/>
          <w:sz w:val="24"/>
          <w:szCs w:val="24"/>
        </w:rPr>
      </w:pPr>
      <w:r w:rsidRPr="00123FE6">
        <w:rPr>
          <w:bCs/>
          <w:sz w:val="24"/>
          <w:szCs w:val="24"/>
        </w:rPr>
        <w:t xml:space="preserve">Контроль за исполнением настоящего постановления оставляю за собой.  </w:t>
      </w:r>
    </w:p>
    <w:p w:rsidR="00123FE6" w:rsidRPr="00123FE6" w:rsidRDefault="00123FE6" w:rsidP="00123FE6">
      <w:pPr>
        <w:ind w:firstLine="567"/>
        <w:rPr>
          <w:bCs/>
          <w:sz w:val="24"/>
          <w:szCs w:val="24"/>
        </w:rPr>
      </w:pPr>
    </w:p>
    <w:p w:rsidR="00A45FD1" w:rsidRPr="00905B45" w:rsidRDefault="00A45FD1" w:rsidP="00D3655B">
      <w:pPr>
        <w:jc w:val="center"/>
        <w:rPr>
          <w:bCs/>
          <w:sz w:val="24"/>
          <w:szCs w:val="24"/>
        </w:rPr>
      </w:pPr>
    </w:p>
    <w:p w:rsidR="00E317BD" w:rsidRPr="00905B45" w:rsidRDefault="0068650B" w:rsidP="0068650B">
      <w:pPr>
        <w:rPr>
          <w:bCs/>
          <w:sz w:val="24"/>
          <w:szCs w:val="24"/>
        </w:rPr>
      </w:pPr>
      <w:r w:rsidRPr="00905B45">
        <w:rPr>
          <w:bCs/>
          <w:sz w:val="24"/>
          <w:szCs w:val="24"/>
        </w:rPr>
        <w:t xml:space="preserve">Глава </w:t>
      </w:r>
      <w:r w:rsidR="00855F30" w:rsidRPr="00905B45">
        <w:rPr>
          <w:bCs/>
          <w:sz w:val="24"/>
          <w:szCs w:val="24"/>
        </w:rPr>
        <w:t xml:space="preserve">Администрации </w:t>
      </w:r>
      <w:r w:rsidRPr="00905B45">
        <w:rPr>
          <w:bCs/>
          <w:sz w:val="24"/>
          <w:szCs w:val="24"/>
        </w:rPr>
        <w:t xml:space="preserve">Усть-Донецкого </w:t>
      </w:r>
    </w:p>
    <w:p w:rsidR="0068650B" w:rsidRPr="00905B45" w:rsidRDefault="0068650B" w:rsidP="0068650B">
      <w:pPr>
        <w:rPr>
          <w:bCs/>
          <w:sz w:val="24"/>
          <w:szCs w:val="24"/>
        </w:rPr>
      </w:pPr>
      <w:r w:rsidRPr="00905B45">
        <w:rPr>
          <w:bCs/>
          <w:sz w:val="24"/>
          <w:szCs w:val="24"/>
        </w:rPr>
        <w:t xml:space="preserve">городского поселения                            </w:t>
      </w:r>
      <w:r w:rsidR="00E317BD" w:rsidRPr="00905B45">
        <w:rPr>
          <w:bCs/>
          <w:sz w:val="24"/>
          <w:szCs w:val="24"/>
        </w:rPr>
        <w:t xml:space="preserve">                                  </w:t>
      </w:r>
      <w:r w:rsidR="00827FDC" w:rsidRPr="00905B45">
        <w:rPr>
          <w:bCs/>
          <w:sz w:val="24"/>
          <w:szCs w:val="24"/>
        </w:rPr>
        <w:t xml:space="preserve">         </w:t>
      </w:r>
      <w:r w:rsidRPr="00905B45">
        <w:rPr>
          <w:bCs/>
          <w:sz w:val="24"/>
          <w:szCs w:val="24"/>
        </w:rPr>
        <w:t xml:space="preserve">     </w:t>
      </w:r>
      <w:r w:rsidR="00855F30" w:rsidRPr="00905B45">
        <w:rPr>
          <w:bCs/>
          <w:sz w:val="24"/>
          <w:szCs w:val="24"/>
        </w:rPr>
        <w:t>Г.А. Аксенов</w:t>
      </w:r>
    </w:p>
    <w:p w:rsidR="00B237AF" w:rsidRPr="00905B45" w:rsidRDefault="00B237AF" w:rsidP="0068650B">
      <w:pPr>
        <w:rPr>
          <w:bCs/>
          <w:sz w:val="24"/>
          <w:szCs w:val="24"/>
        </w:rPr>
      </w:pPr>
    </w:p>
    <w:p w:rsidR="00B237AF" w:rsidRPr="00905B45" w:rsidRDefault="00B237AF" w:rsidP="0068650B">
      <w:pPr>
        <w:rPr>
          <w:bCs/>
          <w:sz w:val="24"/>
          <w:szCs w:val="24"/>
        </w:rPr>
      </w:pPr>
    </w:p>
    <w:p w:rsidR="009201FA" w:rsidRPr="00905B45" w:rsidRDefault="009201FA" w:rsidP="009201FA">
      <w:pPr>
        <w:pStyle w:val="msonormalbullet2gif"/>
        <w:contextualSpacing/>
        <w:rPr>
          <w:bCs/>
          <w:sz w:val="20"/>
          <w:szCs w:val="20"/>
        </w:rPr>
      </w:pPr>
      <w:bookmarkStart w:id="1" w:name="_GoBack"/>
      <w:bookmarkEnd w:id="1"/>
      <w:r w:rsidRPr="00905B45">
        <w:rPr>
          <w:bCs/>
          <w:sz w:val="20"/>
          <w:szCs w:val="20"/>
        </w:rPr>
        <w:t>Виза: Трифонова Е.Н.</w:t>
      </w:r>
    </w:p>
    <w:p w:rsidR="009201FA" w:rsidRPr="00905B45" w:rsidRDefault="009201FA" w:rsidP="009201FA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 xml:space="preserve">Исп. </w:t>
      </w:r>
      <w:r w:rsidR="00855F30" w:rsidRPr="00905B45">
        <w:rPr>
          <w:bCs/>
          <w:sz w:val="20"/>
          <w:szCs w:val="20"/>
        </w:rPr>
        <w:t>Колосова М.А.</w:t>
      </w:r>
    </w:p>
    <w:p w:rsidR="00420341" w:rsidRPr="00905B45" w:rsidRDefault="009201FA" w:rsidP="00E62267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>(86351) 9-11-35</w:t>
      </w:r>
    </w:p>
    <w:bookmarkEnd w:id="0"/>
    <w:p w:rsidR="00A45FD1" w:rsidRDefault="00A45FD1" w:rsidP="00A45FD1">
      <w:pPr>
        <w:pStyle w:val="msonormalbullet2gif"/>
        <w:contextualSpacing/>
        <w:jc w:val="both"/>
        <w:rPr>
          <w:bCs/>
        </w:rPr>
      </w:pPr>
    </w:p>
    <w:p w:rsidR="00905B45" w:rsidRPr="00905B45" w:rsidRDefault="00905B45" w:rsidP="00A45FD1">
      <w:pPr>
        <w:pStyle w:val="msonormalbullet2gif"/>
        <w:contextualSpacing/>
        <w:jc w:val="both"/>
        <w:rPr>
          <w:bCs/>
        </w:rPr>
      </w:pPr>
    </w:p>
    <w:p w:rsidR="00646884" w:rsidRPr="00905B45" w:rsidRDefault="00646884" w:rsidP="00A45FD1">
      <w:pPr>
        <w:pStyle w:val="msonormalbullet2gif"/>
        <w:contextualSpacing/>
        <w:jc w:val="both"/>
        <w:rPr>
          <w:bCs/>
        </w:rPr>
      </w:pPr>
    </w:p>
    <w:p w:rsidR="00646884" w:rsidRPr="00905B45" w:rsidRDefault="00646884" w:rsidP="00A45FD1">
      <w:pPr>
        <w:pStyle w:val="msonormalbullet2gif"/>
        <w:contextualSpacing/>
        <w:jc w:val="both"/>
        <w:rPr>
          <w:bCs/>
        </w:rPr>
      </w:pPr>
    </w:p>
    <w:p w:rsidR="00646884" w:rsidRPr="00905B45" w:rsidRDefault="00646884" w:rsidP="00A45FD1">
      <w:pPr>
        <w:pStyle w:val="msonormalbullet2gif"/>
        <w:contextualSpacing/>
        <w:jc w:val="both"/>
        <w:rPr>
          <w:bCs/>
        </w:rPr>
      </w:pPr>
    </w:p>
    <w:p w:rsidR="00646884" w:rsidRPr="00905B45" w:rsidRDefault="00646884" w:rsidP="00A45FD1">
      <w:pPr>
        <w:pStyle w:val="msonormalbullet2gif"/>
        <w:contextualSpacing/>
        <w:jc w:val="both"/>
        <w:rPr>
          <w:bCs/>
        </w:rPr>
      </w:pPr>
    </w:p>
    <w:p w:rsidR="00646884" w:rsidRPr="00905B45" w:rsidRDefault="00646884" w:rsidP="00A45FD1">
      <w:pPr>
        <w:pStyle w:val="msonormalbullet2gif"/>
        <w:contextualSpacing/>
        <w:jc w:val="both"/>
        <w:rPr>
          <w:bCs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646884" w:rsidRPr="00905B45" w:rsidTr="000F533B">
        <w:trPr>
          <w:trHeight w:val="1402"/>
          <w:jc w:val="right"/>
        </w:trPr>
        <w:tc>
          <w:tcPr>
            <w:tcW w:w="4503" w:type="dxa"/>
          </w:tcPr>
          <w:p w:rsidR="00646884" w:rsidRPr="00905B45" w:rsidRDefault="00646884" w:rsidP="000F533B">
            <w:pPr>
              <w:shd w:val="clear" w:color="auto" w:fill="FFFFFF"/>
              <w:spacing w:line="312" w:lineRule="exact"/>
              <w:jc w:val="both"/>
              <w:rPr>
                <w:sz w:val="24"/>
                <w:szCs w:val="24"/>
              </w:rPr>
            </w:pPr>
            <w:r w:rsidRPr="00905B45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905B45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</w:p>
          <w:p w:rsidR="00646884" w:rsidRPr="00905B45" w:rsidRDefault="00646884" w:rsidP="000F533B">
            <w:pPr>
              <w:shd w:val="clear" w:color="auto" w:fill="FFFFFF"/>
              <w:spacing w:line="312" w:lineRule="exact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05B45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</w:t>
            </w:r>
          </w:p>
          <w:p w:rsidR="00646884" w:rsidRPr="00905B45" w:rsidRDefault="00646884" w:rsidP="000F533B">
            <w:pPr>
              <w:shd w:val="clear" w:color="auto" w:fill="FFFFFF"/>
              <w:spacing w:line="312" w:lineRule="exact"/>
              <w:jc w:val="both"/>
              <w:rPr>
                <w:color w:val="000000"/>
                <w:sz w:val="24"/>
                <w:szCs w:val="24"/>
              </w:rPr>
            </w:pPr>
            <w:r w:rsidRPr="00905B45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городского </w:t>
            </w:r>
            <w:r w:rsidRPr="00905B45">
              <w:rPr>
                <w:color w:val="000000"/>
                <w:sz w:val="24"/>
                <w:szCs w:val="24"/>
              </w:rPr>
              <w:t>поселения</w:t>
            </w:r>
          </w:p>
          <w:p w:rsidR="00646884" w:rsidRPr="00905B45" w:rsidRDefault="00646884" w:rsidP="000F533B">
            <w:pPr>
              <w:shd w:val="clear" w:color="auto" w:fill="FFFFFF"/>
              <w:spacing w:line="312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905B4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855F30" w:rsidRPr="00905B45">
              <w:rPr>
                <w:color w:val="000000"/>
                <w:spacing w:val="-3"/>
                <w:sz w:val="24"/>
                <w:szCs w:val="24"/>
              </w:rPr>
              <w:t>86</w:t>
            </w:r>
            <w:r w:rsidRPr="00905B45">
              <w:rPr>
                <w:sz w:val="24"/>
                <w:szCs w:val="24"/>
              </w:rPr>
              <w:t xml:space="preserve"> </w:t>
            </w:r>
            <w:r w:rsidRPr="00905B45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855F30" w:rsidRPr="00905B45">
              <w:rPr>
                <w:color w:val="000000"/>
                <w:spacing w:val="-4"/>
                <w:sz w:val="24"/>
                <w:szCs w:val="24"/>
              </w:rPr>
              <w:t>27</w:t>
            </w:r>
            <w:r w:rsidRPr="00905B45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>201</w:t>
            </w:r>
            <w:r w:rsidR="00855F30" w:rsidRPr="00905B45">
              <w:rPr>
                <w:color w:val="000000"/>
                <w:spacing w:val="-3"/>
                <w:sz w:val="24"/>
                <w:szCs w:val="24"/>
              </w:rPr>
              <w:t>7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646884" w:rsidRPr="00905B45" w:rsidRDefault="00646884" w:rsidP="000F533B">
            <w:pPr>
              <w:spacing w:line="312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646884" w:rsidRPr="00905B45" w:rsidRDefault="00646884" w:rsidP="00646884">
      <w:pPr>
        <w:shd w:val="clear" w:color="auto" w:fill="FFFFFF"/>
        <w:spacing w:line="312" w:lineRule="exact"/>
        <w:jc w:val="both"/>
        <w:rPr>
          <w:color w:val="000000"/>
          <w:spacing w:val="1"/>
          <w:sz w:val="24"/>
          <w:szCs w:val="24"/>
        </w:rPr>
      </w:pPr>
      <w:r w:rsidRPr="00905B45">
        <w:rPr>
          <w:color w:val="000000"/>
          <w:spacing w:val="1"/>
          <w:sz w:val="24"/>
          <w:szCs w:val="24"/>
        </w:rPr>
        <w:t xml:space="preserve">                                                                             </w:t>
      </w:r>
    </w:p>
    <w:p w:rsidR="00646884" w:rsidRPr="00905B45" w:rsidRDefault="00646884" w:rsidP="006468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45">
        <w:rPr>
          <w:rFonts w:ascii="Times New Roman" w:hAnsi="Times New Roman" w:cs="Times New Roman"/>
          <w:b/>
          <w:sz w:val="24"/>
          <w:szCs w:val="24"/>
        </w:rPr>
        <w:t>Отчёт о реализации муниципальной программы Усть-Донецкого городского поселения  Усть-Донецкого района «Управление муниципальными финансами» за 201</w:t>
      </w:r>
      <w:r w:rsidR="00855F30" w:rsidRPr="00905B45">
        <w:rPr>
          <w:rFonts w:ascii="Times New Roman" w:hAnsi="Times New Roman" w:cs="Times New Roman"/>
          <w:b/>
          <w:sz w:val="24"/>
          <w:szCs w:val="24"/>
        </w:rPr>
        <w:t>6</w:t>
      </w:r>
      <w:r w:rsidRPr="00905B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6884" w:rsidRPr="00905B45" w:rsidRDefault="00646884" w:rsidP="006468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84" w:rsidRPr="00905B45" w:rsidRDefault="00646884" w:rsidP="006468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          Муниципальная программа</w:t>
      </w:r>
      <w:r w:rsidRPr="00905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45">
        <w:rPr>
          <w:rFonts w:ascii="Times New Roman" w:hAnsi="Times New Roman" w:cs="Times New Roman"/>
          <w:sz w:val="24"/>
          <w:szCs w:val="24"/>
        </w:rPr>
        <w:t xml:space="preserve">Усть-Донецкого городского поселения  Усть-Донецкого района «Управление муниципальными финансами»  (далее - муниципальная программа) утверждена постановлением Администрации  Усть-Донецкого городского поселения от 11.10.2013 № 281.  </w:t>
      </w:r>
    </w:p>
    <w:p w:rsidR="00646884" w:rsidRPr="00905B45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646884" w:rsidRPr="00905B45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Усть-Донецкого городского поселения является </w:t>
      </w:r>
      <w:r w:rsidRPr="00905B45">
        <w:rPr>
          <w:rFonts w:ascii="Times New Roman" w:hAnsi="Times New Roman" w:cs="Times New Roman"/>
          <w:bCs/>
          <w:sz w:val="24"/>
          <w:szCs w:val="24"/>
        </w:rPr>
        <w:t xml:space="preserve">обеспечение долгосрочной сбалансированности и устойчивости бюджета поселения, </w:t>
      </w:r>
      <w:r w:rsidRPr="00905B45">
        <w:rPr>
          <w:rFonts w:ascii="Times New Roman" w:hAnsi="Times New Roman" w:cs="Times New Roman"/>
          <w:bCs/>
          <w:kern w:val="1"/>
          <w:sz w:val="24"/>
          <w:szCs w:val="24"/>
        </w:rPr>
        <w:t>создание условий для эффективного управления муниципальными финансами, создание условий для эффек</w:t>
      </w:r>
      <w:r w:rsidRPr="00905B45">
        <w:rPr>
          <w:rFonts w:ascii="Times New Roman" w:hAnsi="Times New Roman" w:cs="Times New Roman"/>
          <w:bCs/>
          <w:kern w:val="1"/>
          <w:sz w:val="24"/>
          <w:szCs w:val="24"/>
        </w:rPr>
        <w:softHyphen/>
        <w:t>тивного управ</w:t>
      </w:r>
      <w:r w:rsidRPr="00905B45">
        <w:rPr>
          <w:rFonts w:ascii="Times New Roman" w:hAnsi="Times New Roman" w:cs="Times New Roman"/>
          <w:bCs/>
          <w:kern w:val="1"/>
          <w:sz w:val="24"/>
          <w:szCs w:val="24"/>
        </w:rPr>
        <w:softHyphen/>
        <w:t>ления муниципальным имуществом.</w:t>
      </w:r>
    </w:p>
    <w:p w:rsidR="00646884" w:rsidRPr="00905B45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за счёт решения следующих задач: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646884" w:rsidRPr="00905B45" w:rsidTr="000F533B">
        <w:trPr>
          <w:trHeight w:val="962"/>
          <w:tblCellSpacing w:w="5" w:type="nil"/>
        </w:trPr>
        <w:tc>
          <w:tcPr>
            <w:tcW w:w="10065" w:type="dxa"/>
          </w:tcPr>
          <w:p w:rsidR="00646884" w:rsidRPr="00905B45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эффективной бюджетной политики.</w:t>
            </w:r>
          </w:p>
          <w:p w:rsidR="00646884" w:rsidRPr="00905B45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долгосрочной бюджетной стратегии.</w:t>
            </w:r>
          </w:p>
          <w:p w:rsidR="00646884" w:rsidRPr="00905B45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Качество управления финансами Усть-Донецкого городского поселения.</w:t>
            </w:r>
          </w:p>
          <w:p w:rsidR="00646884" w:rsidRPr="00905B45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просроченной кредиторской задолженности бюджета поселения.</w:t>
            </w:r>
          </w:p>
        </w:tc>
      </w:tr>
    </w:tbl>
    <w:p w:rsidR="00646884" w:rsidRPr="00905B45" w:rsidRDefault="00646884" w:rsidP="00646884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 подпрограмму </w:t>
      </w:r>
      <w:r w:rsidRPr="00905B45">
        <w:rPr>
          <w:rFonts w:ascii="Times New Roman" w:hAnsi="Times New Roman" w:cs="Times New Roman"/>
          <w:b/>
          <w:sz w:val="24"/>
          <w:szCs w:val="24"/>
        </w:rPr>
        <w:t>«Долгосрочное финансовое планирование»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color w:val="000000"/>
          <w:sz w:val="24"/>
          <w:szCs w:val="24"/>
        </w:rPr>
        <w:t xml:space="preserve">Целью подпрограммы является </w:t>
      </w:r>
      <w:r w:rsidRPr="00905B45">
        <w:rPr>
          <w:bCs/>
          <w:sz w:val="24"/>
          <w:szCs w:val="24"/>
        </w:rPr>
        <w:t>создание условий для обеспечения долгосрочной сбалансированности и устойчивости бюджета поселения</w:t>
      </w:r>
      <w:r w:rsidRPr="00905B45">
        <w:rPr>
          <w:sz w:val="24"/>
          <w:szCs w:val="24"/>
        </w:rPr>
        <w:t>.</w:t>
      </w:r>
    </w:p>
    <w:p w:rsidR="00646884" w:rsidRPr="00905B45" w:rsidRDefault="00646884" w:rsidP="00646884">
      <w:pPr>
        <w:suppressAutoHyphens/>
        <w:ind w:firstLine="567"/>
        <w:jc w:val="both"/>
        <w:rPr>
          <w:sz w:val="24"/>
          <w:szCs w:val="24"/>
        </w:rPr>
      </w:pPr>
      <w:r w:rsidRPr="00905B45">
        <w:rPr>
          <w:color w:val="000000"/>
          <w:sz w:val="24"/>
          <w:szCs w:val="24"/>
        </w:rPr>
        <w:t xml:space="preserve">Задачами подпрограммы являются </w:t>
      </w:r>
      <w:r w:rsidRPr="00905B45">
        <w:rPr>
          <w:bCs/>
          <w:sz w:val="24"/>
          <w:szCs w:val="24"/>
        </w:rPr>
        <w:t>проведение эффективной налоговой политики и политики в области доходов, формирование расходных обязательств с учетом их оптимизации и повышения эффективности</w:t>
      </w:r>
      <w:r w:rsidRPr="00905B45">
        <w:rPr>
          <w:sz w:val="24"/>
          <w:szCs w:val="24"/>
        </w:rPr>
        <w:t>.</w:t>
      </w:r>
    </w:p>
    <w:p w:rsidR="00646884" w:rsidRPr="00905B45" w:rsidRDefault="00646884" w:rsidP="00646884">
      <w:pPr>
        <w:suppressAutoHyphens/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 xml:space="preserve"> Муниципальная программа включает в себя  подпрограмму </w:t>
      </w:r>
      <w:r w:rsidRPr="00905B45">
        <w:rPr>
          <w:b/>
          <w:sz w:val="24"/>
          <w:szCs w:val="24"/>
        </w:rPr>
        <w:t>«Нормативно-методическое обеспечение и организация бюджетного процесса».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 xml:space="preserve">Цель подпрограммы - 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поселения на очередной финансовый год и плановый период, организация исполнения бюджета поселения, формирование бюджетной отчетности.      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>Основные задачи:</w:t>
      </w:r>
    </w:p>
    <w:p w:rsidR="00646884" w:rsidRPr="00905B45" w:rsidRDefault="00646884" w:rsidP="00646884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bCs/>
          <w:sz w:val="24"/>
          <w:szCs w:val="24"/>
        </w:rPr>
        <w:t>Совершенствование нормативного правового регулирования в сфере бюджетного процесса.</w:t>
      </w:r>
    </w:p>
    <w:p w:rsidR="00646884" w:rsidRPr="00905B45" w:rsidRDefault="00646884" w:rsidP="00646884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bCs/>
          <w:sz w:val="24"/>
          <w:szCs w:val="24"/>
        </w:rPr>
        <w:t>Совершенствование составления и организации исполнения  бюджета поселения.</w:t>
      </w:r>
    </w:p>
    <w:p w:rsidR="00646884" w:rsidRPr="00905B45" w:rsidRDefault="00646884" w:rsidP="0064688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B45">
        <w:rPr>
          <w:rFonts w:ascii="Times New Roman" w:hAnsi="Times New Roman" w:cs="Times New Roman"/>
          <w:bCs/>
          <w:sz w:val="24"/>
          <w:szCs w:val="24"/>
        </w:rPr>
        <w:t>3.Формирование резервного фонда Администрации поселения.</w:t>
      </w:r>
    </w:p>
    <w:p w:rsidR="00646884" w:rsidRPr="00905B45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 подпрограмму </w:t>
      </w:r>
      <w:r w:rsidRPr="00905B45">
        <w:rPr>
          <w:rFonts w:ascii="Times New Roman" w:hAnsi="Times New Roman" w:cs="Times New Roman"/>
          <w:b/>
          <w:sz w:val="24"/>
          <w:szCs w:val="24"/>
        </w:rPr>
        <w:t>«Управление муниципальным долгом Усть-Донецкого городского поселения».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>Цель подпрограммы - эффективное  управление муниципальным долгом Усть-Донецкого городского поселения.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>Основные задачи:</w:t>
      </w:r>
    </w:p>
    <w:p w:rsidR="00646884" w:rsidRPr="00905B45" w:rsidRDefault="00646884" w:rsidP="00646884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>1. Достижение экономически обоснованного объема муниципального долга Усть-Донецкого городского поселения.</w:t>
      </w:r>
    </w:p>
    <w:p w:rsidR="00646884" w:rsidRPr="00905B45" w:rsidRDefault="00646884" w:rsidP="00646884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>2. Минимизация стоимости заимствований.</w:t>
      </w:r>
    </w:p>
    <w:p w:rsidR="00646884" w:rsidRPr="00905B45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lastRenderedPageBreak/>
        <w:t>3. Выполнение финансовых обязательств по заключенным кредитным договорам и соглашениям.</w:t>
      </w:r>
    </w:p>
    <w:p w:rsidR="00646884" w:rsidRPr="00905B45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 подпрограмму </w:t>
      </w:r>
      <w:r w:rsidRPr="00905B45">
        <w:rPr>
          <w:rFonts w:ascii="Times New Roman" w:hAnsi="Times New Roman" w:cs="Times New Roman"/>
          <w:b/>
          <w:sz w:val="24"/>
          <w:szCs w:val="24"/>
        </w:rPr>
        <w:t>«</w:t>
      </w:r>
      <w:r w:rsidRPr="00905B45">
        <w:rPr>
          <w:rFonts w:ascii="Times New Roman" w:hAnsi="Times New Roman" w:cs="Times New Roman"/>
          <w:b/>
          <w:kern w:val="1"/>
          <w:sz w:val="24"/>
          <w:szCs w:val="24"/>
        </w:rPr>
        <w:t>Управление муниципальным имуществом Усть-Донецкого городского поселения</w:t>
      </w:r>
      <w:r w:rsidRPr="00905B45">
        <w:rPr>
          <w:rFonts w:ascii="Times New Roman" w:hAnsi="Times New Roman" w:cs="Times New Roman"/>
          <w:b/>
          <w:sz w:val="24"/>
          <w:szCs w:val="24"/>
        </w:rPr>
        <w:t>».</w:t>
      </w:r>
    </w:p>
    <w:p w:rsidR="00646884" w:rsidRPr="00905B45" w:rsidRDefault="00646884" w:rsidP="00646884">
      <w:pPr>
        <w:pStyle w:val="ConsPlusCell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Цель подпрограммы - </w:t>
      </w:r>
      <w:r w:rsidRPr="00905B45">
        <w:rPr>
          <w:rFonts w:ascii="Times New Roman" w:hAnsi="Times New Roman" w:cs="Times New Roman"/>
          <w:kern w:val="1"/>
          <w:sz w:val="24"/>
          <w:szCs w:val="24"/>
        </w:rPr>
        <w:t>эффективное управление муниципальным  имуществом Усть-Донецкого городского поселения.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>Основные задачи:</w:t>
      </w:r>
    </w:p>
    <w:p w:rsidR="00646884" w:rsidRPr="00905B45" w:rsidRDefault="00646884" w:rsidP="00646884">
      <w:pPr>
        <w:pStyle w:val="22"/>
        <w:spacing w:line="276" w:lineRule="auto"/>
        <w:ind w:left="0" w:firstLine="567"/>
      </w:pPr>
      <w:r w:rsidRPr="00905B45">
        <w:rPr>
          <w:kern w:val="1"/>
        </w:rPr>
        <w:t xml:space="preserve">1. </w:t>
      </w:r>
      <w:r w:rsidRPr="00905B45">
        <w:t>увеличение доходов бюджета на основе эффективного управления муниципальной собственностью;</w:t>
      </w:r>
    </w:p>
    <w:p w:rsidR="00646884" w:rsidRPr="00905B45" w:rsidRDefault="00646884" w:rsidP="00646884">
      <w:pPr>
        <w:pStyle w:val="22"/>
        <w:spacing w:line="276" w:lineRule="auto"/>
        <w:ind w:left="0" w:firstLine="567"/>
      </w:pPr>
      <w:r w:rsidRPr="00905B45">
        <w:t>2.полная инвентаризация объектов  муниципальной собственности, совершенствование системы учета этих объектов;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>3. детальная правовая регламентация процессов управления.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>В рамках муниципальной программы осуществлялись следующие основные мероприятия:</w:t>
      </w:r>
    </w:p>
    <w:p w:rsidR="00646884" w:rsidRPr="00905B45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bCs/>
          <w:sz w:val="24"/>
          <w:szCs w:val="24"/>
        </w:rPr>
        <w:t>Мероприятия по оценке муниципального имущества, признание прав и регулирование отношений по муниципальной собственности Усть-Донецкого городского поселения</w:t>
      </w:r>
      <w:r w:rsidRPr="00905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84" w:rsidRPr="00905B45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bCs/>
          <w:sz w:val="24"/>
          <w:szCs w:val="24"/>
        </w:rPr>
        <w:t>Мероприятия по землеустройству и землепользованию по муниципальной собственности Усть-Донецкого городского поселения</w:t>
      </w:r>
      <w:r w:rsidRPr="00905B4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46884" w:rsidRPr="00905B45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B45">
        <w:rPr>
          <w:rFonts w:ascii="Times New Roman" w:eastAsia="Calibri" w:hAnsi="Times New Roman" w:cs="Times New Roman"/>
          <w:sz w:val="24"/>
          <w:szCs w:val="24"/>
        </w:rPr>
        <w:t>Оценка эффективности налоговых льгот, установленных законодательством Усть-Донецкого городского поселения.</w:t>
      </w:r>
    </w:p>
    <w:p w:rsidR="00646884" w:rsidRPr="00905B45" w:rsidRDefault="00646884" w:rsidP="00646884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 </w:t>
      </w:r>
      <w:r w:rsidRPr="00905B45">
        <w:rPr>
          <w:rFonts w:ascii="Times New Roman" w:hAnsi="Times New Roman" w:cs="Times New Roman"/>
          <w:color w:val="000000"/>
          <w:sz w:val="24"/>
          <w:szCs w:val="24"/>
        </w:rPr>
        <w:t>Формирование расходов бюджета поселения в соответствии с  муниципальными программами.</w:t>
      </w:r>
    </w:p>
    <w:p w:rsidR="00646884" w:rsidRPr="00905B45" w:rsidRDefault="00646884" w:rsidP="00646884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B45">
        <w:rPr>
          <w:rFonts w:ascii="Times New Roman" w:hAnsi="Times New Roman" w:cs="Times New Roman"/>
          <w:bCs/>
          <w:sz w:val="24"/>
          <w:szCs w:val="24"/>
        </w:rPr>
        <w:t>разработка и совершенствование нормативной правовой базы по организации бюджетного процесса.</w:t>
      </w:r>
    </w:p>
    <w:p w:rsidR="00646884" w:rsidRPr="00905B45" w:rsidRDefault="00646884" w:rsidP="0064688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>Планирование бюджетных ассигнований резервного фонда Администрации Усть-Донецкого городского поселения.</w:t>
      </w:r>
    </w:p>
    <w:p w:rsidR="00646884" w:rsidRPr="00905B45" w:rsidRDefault="00646884" w:rsidP="006468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46884" w:rsidRPr="00905B45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осуществлялось за счёт средств  местного бюджета в полном объёме. </w:t>
      </w:r>
    </w:p>
    <w:p w:rsidR="00646884" w:rsidRPr="00905B45" w:rsidRDefault="00646884" w:rsidP="00646884">
      <w:pPr>
        <w:ind w:firstLine="567"/>
        <w:jc w:val="both"/>
        <w:rPr>
          <w:sz w:val="24"/>
          <w:szCs w:val="24"/>
        </w:rPr>
      </w:pPr>
      <w:r w:rsidRPr="00905B45">
        <w:rPr>
          <w:sz w:val="24"/>
          <w:szCs w:val="24"/>
        </w:rPr>
        <w:t>Сведения об использовании средств на реализацию муниципальной программы за 201</w:t>
      </w:r>
      <w:r w:rsidR="00B46FE4" w:rsidRPr="00905B45">
        <w:rPr>
          <w:sz w:val="24"/>
          <w:szCs w:val="24"/>
        </w:rPr>
        <w:t>6</w:t>
      </w:r>
      <w:r w:rsidRPr="00905B45">
        <w:rPr>
          <w:sz w:val="24"/>
          <w:szCs w:val="24"/>
        </w:rPr>
        <w:t xml:space="preserve"> год представлены в приложении  1 к  отчёту о реализации муниципальной программы.</w:t>
      </w:r>
    </w:p>
    <w:p w:rsidR="00B0527E" w:rsidRPr="00905B45" w:rsidRDefault="00B0527E" w:rsidP="00B0527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45">
        <w:rPr>
          <w:rFonts w:ascii="Times New Roman" w:hAnsi="Times New Roman" w:cs="Times New Roman"/>
          <w:sz w:val="24"/>
          <w:szCs w:val="24"/>
        </w:rPr>
        <w:t xml:space="preserve">Изменения, вносимые в муниципальную программу за 2016 год отражены в  постановлениях Администрации Усть-Донецкого городского поселения от 30.05.2016 № 127, от 29.07.2016 №194, от </w:t>
      </w:r>
      <w:r w:rsidR="00F561FF" w:rsidRPr="00905B45">
        <w:rPr>
          <w:rFonts w:ascii="Times New Roman" w:hAnsi="Times New Roman" w:cs="Times New Roman"/>
          <w:sz w:val="24"/>
          <w:szCs w:val="24"/>
        </w:rPr>
        <w:t>30</w:t>
      </w:r>
      <w:r w:rsidRPr="00905B45">
        <w:rPr>
          <w:rFonts w:ascii="Times New Roman" w:hAnsi="Times New Roman" w:cs="Times New Roman"/>
          <w:sz w:val="24"/>
          <w:szCs w:val="24"/>
        </w:rPr>
        <w:t>.12.2016 № 131 «О внесении изменений в постановление от 11.10.2013 № 281 «Об утверждении муниципальной программы Усть-Донецкого городского поселения Усть-Донецкого района «Управление муниципальными финансами».</w:t>
      </w:r>
    </w:p>
    <w:p w:rsidR="00B0527E" w:rsidRPr="00905B45" w:rsidRDefault="00B0527E" w:rsidP="00B0527E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10347" w:type="dxa"/>
        <w:tblInd w:w="94" w:type="dxa"/>
        <w:tblLayout w:type="fixed"/>
        <w:tblLook w:val="04A0"/>
      </w:tblPr>
      <w:tblGrid>
        <w:gridCol w:w="1148"/>
        <w:gridCol w:w="2532"/>
        <w:gridCol w:w="6667"/>
      </w:tblGrid>
      <w:tr w:rsidR="00646884" w:rsidRPr="00905B45" w:rsidTr="00E73EFB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Pr="00905B45" w:rsidRDefault="00646884" w:rsidP="0064688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905B45" w:rsidRDefault="00646884" w:rsidP="0064688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Pr="00905B45" w:rsidRDefault="00646884" w:rsidP="00646884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  <w:p w:rsidR="00646884" w:rsidRPr="00905B45" w:rsidRDefault="00646884" w:rsidP="00646884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  <w:p w:rsidR="00646884" w:rsidRPr="00905B45" w:rsidRDefault="00646884" w:rsidP="00646884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</w:tbl>
    <w:p w:rsidR="00E73EFB" w:rsidRPr="00905B45" w:rsidRDefault="00E73EFB" w:rsidP="00B46FE4">
      <w:pPr>
        <w:autoSpaceDE/>
        <w:autoSpaceDN/>
        <w:jc w:val="center"/>
        <w:rPr>
          <w:sz w:val="24"/>
          <w:szCs w:val="24"/>
        </w:rPr>
        <w:sectPr w:rsidR="00E73EFB" w:rsidRPr="00905B45" w:rsidSect="00123FE6">
          <w:footerReference w:type="even" r:id="rId8"/>
          <w:footerReference w:type="default" r:id="rId9"/>
          <w:pgSz w:w="11906" w:h="16838"/>
          <w:pgMar w:top="539" w:right="567" w:bottom="1134" w:left="1276" w:header="709" w:footer="709" w:gutter="0"/>
          <w:cols w:space="708"/>
          <w:docGrid w:linePitch="360"/>
        </w:sectPr>
      </w:pPr>
    </w:p>
    <w:tbl>
      <w:tblPr>
        <w:tblW w:w="10029" w:type="dxa"/>
        <w:tblInd w:w="285" w:type="dxa"/>
        <w:tblLayout w:type="fixed"/>
        <w:tblLook w:val="04A0"/>
      </w:tblPr>
      <w:tblGrid>
        <w:gridCol w:w="10029"/>
      </w:tblGrid>
      <w:tr w:rsidR="00646884" w:rsidRPr="00905B45" w:rsidTr="006375F6">
        <w:trPr>
          <w:trHeight w:val="765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EFB" w:rsidRPr="00905B45" w:rsidRDefault="00E73EFB" w:rsidP="00E73EFB">
            <w:pPr>
              <w:tabs>
                <w:tab w:val="left" w:pos="285"/>
              </w:tabs>
              <w:autoSpaceDE/>
              <w:autoSpaceDN/>
              <w:jc w:val="right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Приложение  1 к  отчёту о реализации муниципальной программы</w:t>
            </w:r>
          </w:p>
          <w:p w:rsidR="00E73EFB" w:rsidRPr="00905B45" w:rsidRDefault="00E73EFB" w:rsidP="00E73EFB">
            <w:pPr>
              <w:tabs>
                <w:tab w:val="left" w:pos="285"/>
              </w:tabs>
              <w:autoSpaceDE/>
              <w:autoSpaceDN/>
              <w:jc w:val="right"/>
              <w:rPr>
                <w:sz w:val="24"/>
                <w:szCs w:val="24"/>
              </w:rPr>
            </w:pPr>
          </w:p>
          <w:p w:rsidR="00E73EFB" w:rsidRPr="00905B45" w:rsidRDefault="00E73EFB" w:rsidP="00E73EFB">
            <w:pPr>
              <w:tabs>
                <w:tab w:val="left" w:pos="285"/>
              </w:tabs>
              <w:autoSpaceDE/>
              <w:autoSpaceDN/>
              <w:rPr>
                <w:sz w:val="24"/>
                <w:szCs w:val="24"/>
              </w:rPr>
            </w:pPr>
          </w:p>
          <w:p w:rsidR="00646884" w:rsidRPr="00905B45" w:rsidRDefault="00646884" w:rsidP="00B46FE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Сведения об использовании средств на реализацию муниципальной программы </w:t>
            </w:r>
            <w:r w:rsidRPr="00905B45">
              <w:rPr>
                <w:sz w:val="24"/>
                <w:szCs w:val="24"/>
              </w:rPr>
              <w:br/>
              <w:t>«Управление муниципальными финансами» за 201</w:t>
            </w:r>
            <w:r w:rsidR="00B46FE4" w:rsidRPr="00905B45"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 xml:space="preserve"> год.</w:t>
            </w:r>
          </w:p>
          <w:p w:rsidR="00E661D7" w:rsidRPr="00905B45" w:rsidRDefault="00E661D7" w:rsidP="00B46FE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rPr>
                <w:sz w:val="24"/>
                <w:szCs w:val="24"/>
              </w:rPr>
            </w:pPr>
          </w:p>
          <w:tbl>
            <w:tblPr>
              <w:tblW w:w="9916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984"/>
              <w:gridCol w:w="2268"/>
              <w:gridCol w:w="1561"/>
              <w:gridCol w:w="1417"/>
              <w:gridCol w:w="1417"/>
              <w:gridCol w:w="1269"/>
            </w:tblGrid>
            <w:tr w:rsidR="009002E2" w:rsidRPr="00905B45" w:rsidTr="000F207D">
              <w:trPr>
                <w:tblHeader/>
                <w:tblCellSpacing w:w="5" w:type="nil"/>
              </w:trPr>
              <w:tc>
                <w:tcPr>
                  <w:tcW w:w="1984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268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муниципальной  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программы, подпрограммы муниципальной программы</w:t>
                  </w:r>
                </w:p>
              </w:tc>
              <w:tc>
                <w:tcPr>
                  <w:tcW w:w="1561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Уточненный</w:t>
                  </w:r>
                </w:p>
                <w:p w:rsidR="000F207D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  <w:p w:rsidR="000F207D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</w:t>
                  </w:r>
                </w:p>
                <w:p w:rsidR="000F207D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ассигнований</w:t>
                  </w:r>
                </w:p>
                <w:p w:rsidR="009002E2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2016 год (тыс.руб.)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Исполнено </w:t>
                  </w:r>
                </w:p>
                <w:p w:rsidR="000F207D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(кассовые</w:t>
                  </w:r>
                </w:p>
                <w:p w:rsidR="009002E2" w:rsidRPr="00905B45" w:rsidRDefault="000F207D" w:rsidP="000F2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расходы) за 2016год, (тыс. руб.)</w:t>
                  </w:r>
                </w:p>
              </w:tc>
              <w:tc>
                <w:tcPr>
                  <w:tcW w:w="1269" w:type="dxa"/>
                </w:tcPr>
                <w:p w:rsidR="009002E2" w:rsidRPr="00905B45" w:rsidRDefault="000F207D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не</w:t>
                  </w:r>
                  <w:r w:rsid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 плана бюджетных ассигнований</w:t>
                  </w:r>
                </w:p>
              </w:tc>
            </w:tr>
            <w:tr w:rsidR="009002E2" w:rsidRPr="00905B45" w:rsidTr="000F207D">
              <w:trPr>
                <w:tblHeader/>
                <w:tblCellSpacing w:w="5" w:type="nil"/>
              </w:trPr>
              <w:tc>
                <w:tcPr>
                  <w:tcW w:w="1984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1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F207D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0F207D" w:rsidRPr="00905B45" w:rsidRDefault="000F207D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программа    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0F207D" w:rsidRPr="00905B45" w:rsidRDefault="000F207D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У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правление </w:t>
                  </w: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муниципальными финансами </w:t>
                  </w:r>
                </w:p>
              </w:tc>
              <w:tc>
                <w:tcPr>
                  <w:tcW w:w="1561" w:type="dxa"/>
                </w:tcPr>
                <w:p w:rsidR="000F207D" w:rsidRPr="00905B45" w:rsidRDefault="000F207D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               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0F207D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0F207D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16"/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0F207D" w:rsidRPr="00905B45" w:rsidRDefault="000F207D" w:rsidP="000F207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sz w:val="24"/>
                      <w:szCs w:val="24"/>
                      <w:lang w:val="en-US"/>
                    </w:rPr>
                    <w:t>Кредиторская задолженность на 01.01.2017 года</w:t>
                  </w:r>
                </w:p>
              </w:tc>
            </w:tr>
            <w:tr w:rsidR="000F207D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0F207D" w:rsidRPr="00905B45" w:rsidRDefault="000F207D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F207D" w:rsidRPr="00905B45" w:rsidRDefault="000F207D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207D" w:rsidRPr="00905B45" w:rsidRDefault="000F207D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0F207D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0F207D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16"/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0F207D" w:rsidRPr="00905B45" w:rsidRDefault="000F207D" w:rsidP="000F207D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Кредиторская задолженность на 01.01.2017 года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0F207D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0F207D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0F207D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9002E2" w:rsidRPr="00905B45" w:rsidRDefault="009002E2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1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235F35" w:rsidRPr="00905B45" w:rsidRDefault="00235F35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Д</w:t>
                  </w: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олгосрочное финансовое планирование</w:t>
                  </w:r>
                </w:p>
              </w:tc>
              <w:tc>
                <w:tcPr>
                  <w:tcW w:w="1561" w:type="dxa"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235F35" w:rsidRPr="00905B45" w:rsidRDefault="00235F35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bookmarkStart w:id="2" w:name="OLE_LINK20"/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  <w:bookmarkEnd w:id="2"/>
                </w:p>
              </w:tc>
              <w:tc>
                <w:tcPr>
                  <w:tcW w:w="1417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D030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D030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я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1.1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D030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разработка и реализация механизмов контроля за исполнением </w:t>
                  </w: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доходов бюджета поселения и снижением недоимки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D030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D030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1.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D030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оценка эффективности налоговых льгот, установленных законодательством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D030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D030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1.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D030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расходов бюджета поселения в соответствии с  муниципальными программами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2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Нормативно-методическое обеспечение и организация бюджетного процесса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0F5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</w:t>
                  </w:r>
                  <w:r w:rsidRPr="00905B45">
                    <w:rPr>
                      <w:sz w:val="24"/>
                      <w:szCs w:val="24"/>
                      <w:lang w:val="en-US"/>
                    </w:rPr>
                    <w:t>т</w:t>
                  </w:r>
                  <w:r w:rsidRPr="00905B45">
                    <w:rPr>
                      <w:sz w:val="24"/>
                      <w:szCs w:val="24"/>
                    </w:rPr>
                    <w:t>ие 2.1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разработка и совершенствование нормативной правовой базы по организации бюджетного процесса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внебюджетн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 xml:space="preserve">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 xml:space="preserve">Основное        </w:t>
                  </w:r>
                </w:p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мероприятие 2.2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планирование бюджетных ассигнований резервного фонда Администрации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3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Управление муниципальным долгом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мероприятие 3.1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обеспечение проведения единой политики муниципальных заимствований Усть-Донецкого городского поселения, управления муниципальным долгом Усть-Донецкого городского поселения в соответствии с Бюджетным кодексом Российской Федерации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мероприятие 3.2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4D6C6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планирование бюджетных ассигнований на обслуживание муниципального долга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905B4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30DA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Подпрограмма 4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Управление муниципальным имуществом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Кредиторская задолженность на 01.01.2017 года</w:t>
                  </w:r>
                </w:p>
              </w:tc>
            </w:tr>
            <w:tr w:rsidR="00D030DA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682,7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593,9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Кредиторская задолженность на 01.01.2017 года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0F53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0F5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905B45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0F533B" w:rsidRPr="00905B45" w:rsidRDefault="00053283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</w:t>
                  </w:r>
                  <w:r w:rsidR="000F533B" w:rsidRPr="00905B45">
                    <w:rPr>
                      <w:sz w:val="24"/>
                      <w:szCs w:val="24"/>
                    </w:rPr>
                    <w:t>тие 4.1</w:t>
                  </w:r>
                </w:p>
              </w:tc>
              <w:tc>
                <w:tcPr>
                  <w:tcW w:w="2268" w:type="dxa"/>
                </w:tcPr>
                <w:p w:rsidR="000F533B" w:rsidRPr="00905B45" w:rsidRDefault="00053283" w:rsidP="0005328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Мероприятия по оценке му</w:t>
                  </w:r>
                  <w:r w:rsidR="000F533B" w:rsidRPr="00905B45">
                    <w:rPr>
                      <w:sz w:val="24"/>
                      <w:szCs w:val="24"/>
                    </w:rPr>
                    <w:t>ниципального имущества, при</w:t>
                  </w:r>
                  <w:r w:rsidRPr="00905B45">
                    <w:rPr>
                      <w:sz w:val="24"/>
                      <w:szCs w:val="24"/>
                    </w:rPr>
                    <w:t>знание прав и регулирование отношений по му</w:t>
                  </w:r>
                  <w:r w:rsidR="000F533B" w:rsidRPr="00905B45">
                    <w:rPr>
                      <w:sz w:val="24"/>
                      <w:szCs w:val="24"/>
                    </w:rPr>
                    <w:t xml:space="preserve">ниципальной </w:t>
                  </w:r>
                  <w:r w:rsidRPr="00905B45">
                    <w:rPr>
                      <w:sz w:val="24"/>
                      <w:szCs w:val="24"/>
                    </w:rPr>
                    <w:t>собственности Усть-Донецкого го</w:t>
                  </w:r>
                  <w:r w:rsidR="000F533B" w:rsidRPr="00905B45">
                    <w:rPr>
                      <w:sz w:val="24"/>
                      <w:szCs w:val="24"/>
                    </w:rPr>
                    <w:t>родского поселения</w:t>
                  </w: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363,2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313,2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Кредиторская задолженность на 01.01.2017 года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363,2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313,2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Кредиторская задолженность на 01.01.2017 года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мероприятие 4.2</w:t>
                  </w:r>
                </w:p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</w:tcPr>
                <w:p w:rsidR="000F533B" w:rsidRPr="00905B45" w:rsidRDefault="00053283" w:rsidP="00053283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Мероприятия по землеуст</w:t>
                  </w:r>
                  <w:r w:rsidR="000F533B" w:rsidRPr="00905B45">
                    <w:rPr>
                      <w:sz w:val="24"/>
                      <w:szCs w:val="24"/>
                    </w:rPr>
                    <w:t>ройству и зем</w:t>
                  </w:r>
                  <w:r w:rsidRPr="00905B45">
                    <w:rPr>
                      <w:sz w:val="24"/>
                      <w:szCs w:val="24"/>
                    </w:rPr>
                    <w:t>лепользова</w:t>
                  </w:r>
                  <w:r w:rsidR="000F533B" w:rsidRPr="00905B45">
                    <w:rPr>
                      <w:sz w:val="24"/>
                      <w:szCs w:val="24"/>
                    </w:rPr>
                    <w:t xml:space="preserve">нию по муниципальной </w:t>
                  </w:r>
                  <w:r w:rsidRPr="00905B45">
                    <w:rPr>
                      <w:sz w:val="24"/>
                      <w:szCs w:val="24"/>
                    </w:rPr>
                    <w:t xml:space="preserve">собственности Усть-Донецкого городского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по</w:t>
                  </w:r>
                  <w:r w:rsidR="000F533B" w:rsidRPr="00905B45">
                    <w:rPr>
                      <w:sz w:val="24"/>
                      <w:szCs w:val="24"/>
                    </w:rPr>
                    <w:t>селения</w:t>
                  </w: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  <w:lang w:val="en-US"/>
                    </w:rPr>
                    <w:t>319</w:t>
                  </w:r>
                  <w:r w:rsidRPr="00905B45">
                    <w:rPr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280,7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Кредиторская задолженность на 01.01.2017 года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319,5</w:t>
                  </w:r>
                </w:p>
              </w:tc>
              <w:tc>
                <w:tcPr>
                  <w:tcW w:w="1417" w:type="dxa"/>
                </w:tcPr>
                <w:p w:rsidR="000F533B" w:rsidRPr="00905B45" w:rsidRDefault="005F1016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280,7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Кредиторская задолженность на 01.01.2017 года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F533B" w:rsidRPr="00905B45" w:rsidTr="000F207D">
              <w:trPr>
                <w:tblCellSpacing w:w="5" w:type="nil"/>
              </w:trPr>
              <w:tc>
                <w:tcPr>
                  <w:tcW w:w="1984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F533B" w:rsidRPr="00905B45" w:rsidRDefault="000F533B" w:rsidP="000F533B">
                  <w:pPr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0F533B" w:rsidRPr="00905B45" w:rsidRDefault="000F533B" w:rsidP="005F10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61D7" w:rsidRPr="00905B45" w:rsidRDefault="00E661D7" w:rsidP="00E661D7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E661D7">
            <w:pPr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B46FE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646884" w:rsidRPr="00905B45" w:rsidRDefault="00646884" w:rsidP="00A45FD1">
      <w:pPr>
        <w:pStyle w:val="msonormalbullet2gif"/>
        <w:contextualSpacing/>
        <w:jc w:val="both"/>
        <w:rPr>
          <w:bCs/>
        </w:rPr>
      </w:pPr>
    </w:p>
    <w:sectPr w:rsidR="00646884" w:rsidRPr="00905B45" w:rsidSect="009002E2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C8" w:rsidRDefault="007D7CC8">
      <w:r>
        <w:separator/>
      </w:r>
    </w:p>
  </w:endnote>
  <w:endnote w:type="continuationSeparator" w:id="0">
    <w:p w:rsidR="007D7CC8" w:rsidRDefault="007D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3B" w:rsidRDefault="000F533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533B" w:rsidRDefault="000F533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3B" w:rsidRDefault="000F533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7E28">
      <w:rPr>
        <w:rStyle w:val="aa"/>
        <w:noProof/>
      </w:rPr>
      <w:t>1</w:t>
    </w:r>
    <w:r>
      <w:rPr>
        <w:rStyle w:val="aa"/>
      </w:rPr>
      <w:fldChar w:fldCharType="end"/>
    </w:r>
  </w:p>
  <w:p w:rsidR="000F533B" w:rsidRPr="00A7389B" w:rsidRDefault="000F533B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C8" w:rsidRDefault="007D7CC8">
      <w:r>
        <w:separator/>
      </w:r>
    </w:p>
  </w:footnote>
  <w:footnote w:type="continuationSeparator" w:id="0">
    <w:p w:rsidR="007D7CC8" w:rsidRDefault="007D7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A5FCC"/>
    <w:multiLevelType w:val="hybridMultilevel"/>
    <w:tmpl w:val="C83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2468E"/>
    <w:multiLevelType w:val="hybridMultilevel"/>
    <w:tmpl w:val="D16CD2E4"/>
    <w:lvl w:ilvl="0" w:tplc="3CB8C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6D75"/>
    <w:rsid w:val="000276FF"/>
    <w:rsid w:val="000312BC"/>
    <w:rsid w:val="000405E9"/>
    <w:rsid w:val="00040FC2"/>
    <w:rsid w:val="00050D31"/>
    <w:rsid w:val="00053283"/>
    <w:rsid w:val="00061FB2"/>
    <w:rsid w:val="000643D7"/>
    <w:rsid w:val="0006690E"/>
    <w:rsid w:val="00080718"/>
    <w:rsid w:val="000C4B90"/>
    <w:rsid w:val="000D6C44"/>
    <w:rsid w:val="000F207D"/>
    <w:rsid w:val="000F30CB"/>
    <w:rsid w:val="000F4B30"/>
    <w:rsid w:val="000F533B"/>
    <w:rsid w:val="000F695A"/>
    <w:rsid w:val="00110656"/>
    <w:rsid w:val="0012325E"/>
    <w:rsid w:val="00123FE6"/>
    <w:rsid w:val="001307F5"/>
    <w:rsid w:val="00130CB5"/>
    <w:rsid w:val="00140758"/>
    <w:rsid w:val="00146651"/>
    <w:rsid w:val="001509DA"/>
    <w:rsid w:val="0015641C"/>
    <w:rsid w:val="001673BA"/>
    <w:rsid w:val="00171D33"/>
    <w:rsid w:val="0017331C"/>
    <w:rsid w:val="00180E64"/>
    <w:rsid w:val="00181D88"/>
    <w:rsid w:val="001879EA"/>
    <w:rsid w:val="001A103C"/>
    <w:rsid w:val="001A5491"/>
    <w:rsid w:val="001A575E"/>
    <w:rsid w:val="001A65F5"/>
    <w:rsid w:val="001C55EF"/>
    <w:rsid w:val="001D6659"/>
    <w:rsid w:val="002023F8"/>
    <w:rsid w:val="00216E4E"/>
    <w:rsid w:val="00222403"/>
    <w:rsid w:val="00235F35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6201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3F7410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D6C63"/>
    <w:rsid w:val="004E3AA1"/>
    <w:rsid w:val="004F2FF8"/>
    <w:rsid w:val="004F3640"/>
    <w:rsid w:val="00500A22"/>
    <w:rsid w:val="00501E2C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E7E28"/>
    <w:rsid w:val="005F00B7"/>
    <w:rsid w:val="005F1016"/>
    <w:rsid w:val="005F3B87"/>
    <w:rsid w:val="006036B3"/>
    <w:rsid w:val="00627AF0"/>
    <w:rsid w:val="006338EC"/>
    <w:rsid w:val="006375F6"/>
    <w:rsid w:val="00637C9C"/>
    <w:rsid w:val="00646884"/>
    <w:rsid w:val="006503AD"/>
    <w:rsid w:val="00650B7C"/>
    <w:rsid w:val="006526D5"/>
    <w:rsid w:val="00654AC2"/>
    <w:rsid w:val="006610AD"/>
    <w:rsid w:val="0067126B"/>
    <w:rsid w:val="00676A14"/>
    <w:rsid w:val="0068650B"/>
    <w:rsid w:val="00697B20"/>
    <w:rsid w:val="006A4228"/>
    <w:rsid w:val="006A7C64"/>
    <w:rsid w:val="006B24C2"/>
    <w:rsid w:val="006D3099"/>
    <w:rsid w:val="006D5B4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D7CC8"/>
    <w:rsid w:val="007E3A80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55F30"/>
    <w:rsid w:val="0086493F"/>
    <w:rsid w:val="008737F9"/>
    <w:rsid w:val="00874E22"/>
    <w:rsid w:val="008A7740"/>
    <w:rsid w:val="008B765C"/>
    <w:rsid w:val="008C24FE"/>
    <w:rsid w:val="008C3FAA"/>
    <w:rsid w:val="008E3BFD"/>
    <w:rsid w:val="008E4354"/>
    <w:rsid w:val="008E6476"/>
    <w:rsid w:val="008F2606"/>
    <w:rsid w:val="008F3C3A"/>
    <w:rsid w:val="009002E2"/>
    <w:rsid w:val="009020AC"/>
    <w:rsid w:val="00904751"/>
    <w:rsid w:val="00905B45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53B8A"/>
    <w:rsid w:val="00965628"/>
    <w:rsid w:val="00967CD1"/>
    <w:rsid w:val="0098289E"/>
    <w:rsid w:val="00983B3C"/>
    <w:rsid w:val="009847DF"/>
    <w:rsid w:val="0099517C"/>
    <w:rsid w:val="009C51E7"/>
    <w:rsid w:val="009C742A"/>
    <w:rsid w:val="009E2905"/>
    <w:rsid w:val="009E3C9A"/>
    <w:rsid w:val="009E78C6"/>
    <w:rsid w:val="00A021E8"/>
    <w:rsid w:val="00A03A3D"/>
    <w:rsid w:val="00A05EEE"/>
    <w:rsid w:val="00A14353"/>
    <w:rsid w:val="00A14C18"/>
    <w:rsid w:val="00A170AA"/>
    <w:rsid w:val="00A2419F"/>
    <w:rsid w:val="00A2762B"/>
    <w:rsid w:val="00A30D3F"/>
    <w:rsid w:val="00A40CD5"/>
    <w:rsid w:val="00A45FD1"/>
    <w:rsid w:val="00A51314"/>
    <w:rsid w:val="00A55CB1"/>
    <w:rsid w:val="00A63080"/>
    <w:rsid w:val="00A76043"/>
    <w:rsid w:val="00A84C26"/>
    <w:rsid w:val="00AA55D0"/>
    <w:rsid w:val="00AC3995"/>
    <w:rsid w:val="00AE16F0"/>
    <w:rsid w:val="00AE42A8"/>
    <w:rsid w:val="00AE7C42"/>
    <w:rsid w:val="00B04C39"/>
    <w:rsid w:val="00B0527E"/>
    <w:rsid w:val="00B0675D"/>
    <w:rsid w:val="00B13AC3"/>
    <w:rsid w:val="00B163CC"/>
    <w:rsid w:val="00B237AF"/>
    <w:rsid w:val="00B3567F"/>
    <w:rsid w:val="00B40B48"/>
    <w:rsid w:val="00B4186E"/>
    <w:rsid w:val="00B42BB4"/>
    <w:rsid w:val="00B46FE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30DA"/>
    <w:rsid w:val="00D0463B"/>
    <w:rsid w:val="00D14F91"/>
    <w:rsid w:val="00D3655B"/>
    <w:rsid w:val="00D46AB9"/>
    <w:rsid w:val="00D476CA"/>
    <w:rsid w:val="00D47794"/>
    <w:rsid w:val="00D52DB5"/>
    <w:rsid w:val="00D530F9"/>
    <w:rsid w:val="00D60E8F"/>
    <w:rsid w:val="00D64D3A"/>
    <w:rsid w:val="00D655EC"/>
    <w:rsid w:val="00D665A1"/>
    <w:rsid w:val="00D771BE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25121"/>
    <w:rsid w:val="00E30813"/>
    <w:rsid w:val="00E317BD"/>
    <w:rsid w:val="00E52544"/>
    <w:rsid w:val="00E62267"/>
    <w:rsid w:val="00E661D7"/>
    <w:rsid w:val="00E728C6"/>
    <w:rsid w:val="00E73CC3"/>
    <w:rsid w:val="00E73EFB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561FF"/>
    <w:rsid w:val="00F60D62"/>
    <w:rsid w:val="00F63E9A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646884"/>
    <w:pPr>
      <w:autoSpaceDE/>
      <w:autoSpaceDN/>
      <w:ind w:left="720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64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0C92-186C-4E5E-84E3-E30AF5E8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11153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59</cp:revision>
  <cp:lastPrinted>2013-10-16T12:51:00Z</cp:lastPrinted>
  <dcterms:created xsi:type="dcterms:W3CDTF">2016-10-07T13:16:00Z</dcterms:created>
  <dcterms:modified xsi:type="dcterms:W3CDTF">2017-04-09T04:02:00Z</dcterms:modified>
</cp:coreProperties>
</file>