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F120BC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0F2">
        <w:rPr>
          <w:rFonts w:ascii="Times New Roman" w:hAnsi="Times New Roman" w:cs="Times New Roman"/>
          <w:b/>
        </w:rPr>
        <w:t>Администрация Усть-Донецкого городского поселения</w:t>
      </w:r>
    </w:p>
    <w:p w:rsidR="00D71E96" w:rsidRPr="00F90806" w:rsidRDefault="00D71E96" w:rsidP="00F120BC">
      <w:pPr>
        <w:pStyle w:val="ad"/>
        <w:ind w:left="426"/>
        <w:rPr>
          <w:sz w:val="16"/>
          <w:szCs w:val="16"/>
          <w:lang w:eastAsia="ru-RU"/>
        </w:rPr>
      </w:pPr>
    </w:p>
    <w:p w:rsidR="00D71E96" w:rsidRPr="00EA10F2" w:rsidRDefault="00D71E96" w:rsidP="00F120BC">
      <w:pPr>
        <w:pStyle w:val="ad"/>
        <w:ind w:left="426"/>
        <w:jc w:val="center"/>
        <w:rPr>
          <w:sz w:val="28"/>
          <w:szCs w:val="28"/>
          <w:lang w:eastAsia="ru-RU"/>
        </w:rPr>
      </w:pPr>
      <w:r w:rsidRPr="00EA10F2">
        <w:rPr>
          <w:sz w:val="28"/>
          <w:szCs w:val="28"/>
          <w:lang w:eastAsia="ru-RU"/>
        </w:rPr>
        <w:t>ПОСТАНОВЛЕНИЕ</w:t>
      </w:r>
    </w:p>
    <w:p w:rsidR="00D71E96" w:rsidRPr="00F90806" w:rsidRDefault="00DA098C" w:rsidP="00F120BC">
      <w:pPr>
        <w:pStyle w:val="ad"/>
        <w:ind w:left="426"/>
        <w:rPr>
          <w:sz w:val="16"/>
          <w:szCs w:val="16"/>
          <w:lang w:eastAsia="ru-RU"/>
        </w:rPr>
      </w:pPr>
      <w:r w:rsidRPr="00F90806">
        <w:rPr>
          <w:sz w:val="16"/>
          <w:szCs w:val="16"/>
          <w:lang w:eastAsia="ru-RU"/>
        </w:rPr>
        <w:t xml:space="preserve"> </w:t>
      </w:r>
    </w:p>
    <w:p w:rsidR="00D71E96" w:rsidRPr="00EA10F2" w:rsidRDefault="00D71E96" w:rsidP="00F120BC">
      <w:pPr>
        <w:spacing w:before="120" w:after="120"/>
        <w:ind w:left="426"/>
        <w:jc w:val="both"/>
        <w:rPr>
          <w:bCs/>
          <w:color w:val="000000"/>
          <w:sz w:val="28"/>
          <w:szCs w:val="28"/>
        </w:rPr>
      </w:pPr>
      <w:r w:rsidRPr="00EA10F2">
        <w:rPr>
          <w:bCs/>
          <w:color w:val="000000"/>
          <w:sz w:val="28"/>
          <w:szCs w:val="28"/>
        </w:rPr>
        <w:t>“</w:t>
      </w:r>
      <w:r w:rsidR="007075D5">
        <w:rPr>
          <w:bCs/>
          <w:color w:val="000000"/>
          <w:sz w:val="28"/>
          <w:szCs w:val="28"/>
        </w:rPr>
        <w:t>2</w:t>
      </w:r>
      <w:r w:rsidR="00E46E59">
        <w:rPr>
          <w:bCs/>
          <w:color w:val="000000"/>
          <w:sz w:val="28"/>
          <w:szCs w:val="28"/>
        </w:rPr>
        <w:t>2</w:t>
      </w:r>
      <w:r w:rsidRPr="00EA10F2">
        <w:rPr>
          <w:bCs/>
          <w:color w:val="000000"/>
          <w:sz w:val="28"/>
          <w:szCs w:val="28"/>
        </w:rPr>
        <w:t xml:space="preserve">” </w:t>
      </w:r>
      <w:r w:rsidR="00DA098C" w:rsidRPr="00EA10F2">
        <w:rPr>
          <w:bCs/>
          <w:color w:val="000000"/>
          <w:sz w:val="28"/>
          <w:szCs w:val="28"/>
        </w:rPr>
        <w:t>марта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>202</w:t>
      </w:r>
      <w:r w:rsidR="007075D5">
        <w:rPr>
          <w:bCs/>
          <w:color w:val="000000"/>
          <w:sz w:val="28"/>
          <w:szCs w:val="28"/>
        </w:rPr>
        <w:t>4</w:t>
      </w:r>
      <w:r w:rsidRPr="00EA10F2">
        <w:rPr>
          <w:bCs/>
          <w:color w:val="000000"/>
          <w:sz w:val="28"/>
          <w:szCs w:val="28"/>
        </w:rPr>
        <w:t xml:space="preserve"> г.     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  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</w:t>
      </w:r>
      <w:r w:rsidR="00020F3D" w:rsidRPr="00EA10F2">
        <w:rPr>
          <w:bCs/>
          <w:color w:val="000000"/>
          <w:sz w:val="28"/>
          <w:szCs w:val="28"/>
        </w:rPr>
        <w:t xml:space="preserve">      </w:t>
      </w:r>
      <w:r w:rsidR="00DA098C" w:rsidRPr="00EA10F2">
        <w:rPr>
          <w:bCs/>
          <w:color w:val="000000"/>
          <w:sz w:val="28"/>
          <w:szCs w:val="28"/>
        </w:rPr>
        <w:t xml:space="preserve">    </w:t>
      </w:r>
      <w:r w:rsidR="00020F3D" w:rsidRPr="00EA10F2">
        <w:rPr>
          <w:bCs/>
          <w:color w:val="000000"/>
          <w:sz w:val="28"/>
          <w:szCs w:val="28"/>
        </w:rPr>
        <w:t xml:space="preserve">  </w:t>
      </w:r>
      <w:r w:rsidR="00331DC5" w:rsidRPr="00EA10F2">
        <w:rPr>
          <w:bCs/>
          <w:color w:val="000000"/>
          <w:sz w:val="28"/>
          <w:szCs w:val="28"/>
        </w:rPr>
        <w:t xml:space="preserve">   </w:t>
      </w:r>
      <w:r w:rsidRPr="00EA10F2">
        <w:rPr>
          <w:bCs/>
          <w:color w:val="000000"/>
          <w:sz w:val="28"/>
          <w:szCs w:val="28"/>
        </w:rPr>
        <w:t xml:space="preserve"> № </w:t>
      </w:r>
      <w:r w:rsidR="00E46E59" w:rsidRPr="00E46E59">
        <w:rPr>
          <w:bCs/>
          <w:color w:val="000000"/>
          <w:sz w:val="28"/>
          <w:szCs w:val="28"/>
        </w:rPr>
        <w:t>100.15/89-п-24</w:t>
      </w:r>
      <w:r w:rsidRPr="00EA10F2">
        <w:rPr>
          <w:bCs/>
          <w:color w:val="000000"/>
          <w:sz w:val="28"/>
          <w:szCs w:val="28"/>
        </w:rPr>
        <w:t xml:space="preserve">  </w:t>
      </w:r>
      <w:r w:rsidR="00DA098C" w:rsidRPr="00EA10F2">
        <w:rPr>
          <w:bCs/>
          <w:color w:val="000000"/>
          <w:sz w:val="28"/>
          <w:szCs w:val="28"/>
        </w:rPr>
        <w:t xml:space="preserve">   </w:t>
      </w:r>
      <w:r w:rsidRPr="00EA10F2">
        <w:rPr>
          <w:bCs/>
          <w:color w:val="000000"/>
          <w:sz w:val="28"/>
          <w:szCs w:val="28"/>
        </w:rPr>
        <w:t xml:space="preserve">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        </w:t>
      </w:r>
      <w:proofErr w:type="spellStart"/>
      <w:r w:rsidRPr="00EA10F2">
        <w:rPr>
          <w:bCs/>
          <w:color w:val="000000"/>
          <w:sz w:val="28"/>
          <w:szCs w:val="28"/>
        </w:rPr>
        <w:t>р.п</w:t>
      </w:r>
      <w:proofErr w:type="spellEnd"/>
      <w:r w:rsidRPr="00EA10F2">
        <w:rPr>
          <w:bCs/>
          <w:color w:val="000000"/>
          <w:sz w:val="28"/>
          <w:szCs w:val="28"/>
        </w:rPr>
        <w:t>. Усть-Донецкий</w:t>
      </w:r>
    </w:p>
    <w:p w:rsidR="00D71E96" w:rsidRPr="00EA10F2" w:rsidRDefault="00D71E96" w:rsidP="00F120BC">
      <w:pPr>
        <w:ind w:left="426" w:right="4534"/>
        <w:jc w:val="both"/>
        <w:rPr>
          <w:sz w:val="28"/>
          <w:szCs w:val="28"/>
        </w:rPr>
      </w:pPr>
    </w:p>
    <w:p w:rsidR="009104CA" w:rsidRDefault="00DA098C" w:rsidP="00F120BC">
      <w:pPr>
        <w:tabs>
          <w:tab w:val="left" w:pos="5954"/>
        </w:tabs>
        <w:ind w:left="426" w:right="4534"/>
        <w:jc w:val="both"/>
        <w:rPr>
          <w:color w:val="000000"/>
          <w:sz w:val="28"/>
          <w:szCs w:val="28"/>
        </w:rPr>
      </w:pPr>
      <w:r w:rsidRPr="00EA10F2">
        <w:rPr>
          <w:color w:val="000000"/>
          <w:sz w:val="28"/>
          <w:szCs w:val="28"/>
        </w:rPr>
        <w:t>Об утверждении положения о добровольной пожарной дружине муниципального образования</w:t>
      </w:r>
    </w:p>
    <w:p w:rsidR="00D71E96" w:rsidRPr="00EA10F2" w:rsidRDefault="00DA098C" w:rsidP="00F120BC">
      <w:pPr>
        <w:tabs>
          <w:tab w:val="left" w:pos="5954"/>
        </w:tabs>
        <w:ind w:left="426" w:right="4534"/>
        <w:jc w:val="both"/>
        <w:rPr>
          <w:sz w:val="28"/>
          <w:szCs w:val="28"/>
        </w:rPr>
      </w:pPr>
      <w:r w:rsidRPr="00EA10F2">
        <w:rPr>
          <w:color w:val="000000"/>
          <w:sz w:val="28"/>
          <w:szCs w:val="28"/>
        </w:rPr>
        <w:t>«</w:t>
      </w:r>
      <w:proofErr w:type="spellStart"/>
      <w:r w:rsidRPr="00EA10F2">
        <w:rPr>
          <w:color w:val="000000"/>
          <w:sz w:val="28"/>
          <w:szCs w:val="28"/>
        </w:rPr>
        <w:t>Усть</w:t>
      </w:r>
      <w:proofErr w:type="spellEnd"/>
      <w:r w:rsidRPr="00EA10F2">
        <w:rPr>
          <w:color w:val="000000"/>
          <w:sz w:val="28"/>
          <w:szCs w:val="28"/>
        </w:rPr>
        <w:t>-Донецкое городское поселение»</w:t>
      </w:r>
    </w:p>
    <w:p w:rsidR="00A41DEC" w:rsidRPr="00EA10F2" w:rsidRDefault="00A41DEC" w:rsidP="00F120BC">
      <w:pPr>
        <w:ind w:left="426" w:firstLine="709"/>
        <w:jc w:val="both"/>
        <w:rPr>
          <w:sz w:val="28"/>
        </w:rPr>
      </w:pPr>
    </w:p>
    <w:p w:rsidR="00DA098C" w:rsidRPr="00EA10F2" w:rsidRDefault="00DA098C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color w:val="000000"/>
          <w:sz w:val="28"/>
          <w:szCs w:val="28"/>
        </w:rPr>
      </w:pPr>
      <w:r w:rsidRPr="00EA10F2">
        <w:rPr>
          <w:color w:val="000000"/>
          <w:sz w:val="28"/>
          <w:szCs w:val="28"/>
        </w:rPr>
        <w:t>В соответствии с Федеральным законом от 06.05.2011 № 100-ФЗ «О добровольной пожарной дружине», в целях обеспечения первичных мер пожарной безопасности в границах поселения, Администрация Усть-Донецкого городского поселения</w:t>
      </w:r>
    </w:p>
    <w:p w:rsidR="00DA098C" w:rsidRPr="00F90806" w:rsidRDefault="00DA098C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sz w:val="16"/>
          <w:szCs w:val="16"/>
        </w:rPr>
      </w:pPr>
    </w:p>
    <w:p w:rsidR="00461DA3" w:rsidRPr="00EA10F2" w:rsidRDefault="00461DA3" w:rsidP="00F120BC">
      <w:pPr>
        <w:ind w:left="426"/>
        <w:jc w:val="center"/>
        <w:outlineLvl w:val="0"/>
        <w:rPr>
          <w:sz w:val="32"/>
          <w:szCs w:val="32"/>
        </w:rPr>
      </w:pPr>
      <w:r w:rsidRPr="00EA10F2">
        <w:rPr>
          <w:sz w:val="32"/>
          <w:szCs w:val="32"/>
        </w:rPr>
        <w:t>ПОСТАНОВЛЯЕТ:</w:t>
      </w:r>
    </w:p>
    <w:p w:rsidR="0077237D" w:rsidRPr="00EA10F2" w:rsidRDefault="0077237D" w:rsidP="00F120BC">
      <w:pPr>
        <w:ind w:left="426"/>
        <w:jc w:val="center"/>
        <w:outlineLvl w:val="0"/>
        <w:rPr>
          <w:sz w:val="32"/>
          <w:szCs w:val="32"/>
        </w:rPr>
      </w:pPr>
    </w:p>
    <w:p w:rsidR="00F90806" w:rsidRPr="00F90806" w:rsidRDefault="00F90806" w:rsidP="00F90806">
      <w:pPr>
        <w:pStyle w:val="ac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F90806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90806">
        <w:rPr>
          <w:rFonts w:ascii="Times New Roman" w:hAnsi="Times New Roman" w:cs="Times New Roman"/>
          <w:sz w:val="28"/>
          <w:szCs w:val="24"/>
          <w:lang w:eastAsia="ar-SA"/>
        </w:rPr>
        <w:t xml:space="preserve">Положение о добровольной пожарной дружине и деятельности добровольных пожарных Усть-Донецкого городского поселения </w:t>
      </w:r>
      <w:r>
        <w:rPr>
          <w:rFonts w:ascii="Times New Roman" w:hAnsi="Times New Roman" w:cs="Times New Roman"/>
          <w:sz w:val="28"/>
          <w:szCs w:val="24"/>
          <w:lang w:eastAsia="ar-SA"/>
        </w:rPr>
        <w:t>согласно приложению</w:t>
      </w:r>
      <w:r w:rsidRPr="00F90806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F90806" w:rsidRDefault="00DA098C" w:rsidP="00F120B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A10F2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на территории Усть-Донецкого городского поселения  добровольную пожарную дружину</w:t>
      </w:r>
      <w:r w:rsidR="00F9080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B73CB" w:rsidRPr="00EA10F2" w:rsidRDefault="00F90806" w:rsidP="00F120B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Назначить ответственным за работу </w:t>
      </w:r>
      <w:r w:rsidRPr="00F90806">
        <w:rPr>
          <w:rFonts w:ascii="Times New Roman" w:hAnsi="Times New Roman" w:cs="Times New Roman"/>
          <w:sz w:val="28"/>
          <w:szCs w:val="24"/>
          <w:lang w:eastAsia="ar-SA"/>
        </w:rPr>
        <w:t>добровольной пожарной дружин</w:t>
      </w:r>
      <w:r>
        <w:rPr>
          <w:rFonts w:ascii="Times New Roman" w:hAnsi="Times New Roman" w:cs="Times New Roman"/>
          <w:sz w:val="28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A098C" w:rsidRPr="00EA10F2">
        <w:rPr>
          <w:rFonts w:ascii="Times New Roman" w:eastAsia="Times New Roman" w:hAnsi="Times New Roman" w:cs="Times New Roman"/>
          <w:sz w:val="28"/>
          <w:szCs w:val="24"/>
          <w:lang w:eastAsia="ar-SA"/>
        </w:rPr>
        <w:t>– начальника сектора ЖКХ и ГО и ЧС Администрации Усть-Донецкого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(Астафьеву О.А.)</w:t>
      </w:r>
      <w:r w:rsidR="00DA098C" w:rsidRPr="00EA10F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A098C" w:rsidRPr="001375E6" w:rsidRDefault="00DA098C" w:rsidP="00CC08C1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Усть-Донецкого городского поселения от </w:t>
      </w:r>
      <w:r w:rsidR="007075D5"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  <w:r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7075D5">
        <w:rPr>
          <w:rFonts w:ascii="Times New Roman" w:eastAsia="Times New Roman" w:hAnsi="Times New Roman" w:cs="Times New Roman"/>
          <w:sz w:val="28"/>
          <w:szCs w:val="24"/>
          <w:lang w:eastAsia="ar-SA"/>
        </w:rPr>
        <w:t>03</w:t>
      </w:r>
      <w:r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 w:rsidR="007075D5">
        <w:rPr>
          <w:rFonts w:ascii="Times New Roman" w:eastAsia="Times New Roman" w:hAnsi="Times New Roman" w:cs="Times New Roman"/>
          <w:sz w:val="28"/>
          <w:szCs w:val="24"/>
          <w:lang w:eastAsia="ar-SA"/>
        </w:rPr>
        <w:t>23</w:t>
      </w:r>
      <w:r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№ </w:t>
      </w:r>
      <w:r w:rsid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>63</w:t>
      </w:r>
      <w:r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1375E6"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добровольной пожарной дружине муниципального образования</w:t>
      </w:r>
      <w:r w:rsid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375E6"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proofErr w:type="spellStart"/>
      <w:r w:rsidR="001375E6"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</w:t>
      </w:r>
      <w:proofErr w:type="spellEnd"/>
      <w:r w:rsidR="001375E6"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>-Донецкое городское поселение»</w:t>
      </w:r>
      <w:r w:rsidRPr="001375E6">
        <w:rPr>
          <w:rFonts w:ascii="Times New Roman" w:eastAsia="Times New Roman" w:hAnsi="Times New Roman" w:cs="Times New Roman"/>
          <w:sz w:val="28"/>
          <w:szCs w:val="24"/>
          <w:lang w:eastAsia="ar-SA"/>
        </w:rPr>
        <w:t>» считать утратившим силу.</w:t>
      </w:r>
    </w:p>
    <w:p w:rsidR="00DB73CB" w:rsidRPr="00EA10F2" w:rsidRDefault="00DB73CB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EA10F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DA098C" w:rsidRPr="00EA10F2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опубликования </w:t>
      </w:r>
      <w:r w:rsidRPr="00EA10F2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Усть-Донецкого городского поселения.</w:t>
      </w:r>
    </w:p>
    <w:p w:rsidR="00DD4B3D" w:rsidRPr="00EA10F2" w:rsidRDefault="00D72AAF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EA10F2">
        <w:rPr>
          <w:rFonts w:ascii="Times New Roman" w:hAnsi="Times New Roman" w:cs="Times New Roman"/>
          <w:sz w:val="28"/>
        </w:rPr>
        <w:t>Контроль</w:t>
      </w:r>
      <w:r w:rsidR="0077237D" w:rsidRPr="00EA10F2">
        <w:rPr>
          <w:rFonts w:ascii="Times New Roman" w:hAnsi="Times New Roman" w:cs="Times New Roman"/>
          <w:sz w:val="28"/>
        </w:rPr>
        <w:t xml:space="preserve"> за исполнением настоящего постановления оставляю за собой.</w:t>
      </w:r>
    </w:p>
    <w:p w:rsidR="0077237D" w:rsidRPr="00EA10F2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bookmarkStart w:id="0" w:name="SIGNERPOST1"/>
      <w:bookmarkEnd w:id="0"/>
      <w:r w:rsidRPr="00EA10F2">
        <w:rPr>
          <w:sz w:val="28"/>
          <w:szCs w:val="28"/>
        </w:rPr>
        <w:t>Глава Администрации</w:t>
      </w:r>
    </w:p>
    <w:p w:rsidR="0077237D" w:rsidRPr="00EA10F2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 w:rsidRPr="00EA10F2">
        <w:rPr>
          <w:sz w:val="28"/>
          <w:szCs w:val="28"/>
        </w:rPr>
        <w:t>Усть-Донецкого городского поселения                                      С.В. Тузов</w:t>
      </w:r>
    </w:p>
    <w:p w:rsidR="00F90806" w:rsidRDefault="00F9080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F77AA7" w:rsidRDefault="00F77AA7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8B0056" w:rsidRPr="00EA10F2" w:rsidRDefault="008B005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  <w:r w:rsidRPr="00EA10F2">
        <w:rPr>
          <w:bCs/>
          <w:color w:val="000000"/>
          <w:sz w:val="20"/>
          <w:szCs w:val="20"/>
        </w:rPr>
        <w:t>Виза: Новикова А.А.</w:t>
      </w:r>
    </w:p>
    <w:p w:rsidR="008B0056" w:rsidRPr="00EA10F2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EA10F2">
        <w:rPr>
          <w:sz w:val="20"/>
          <w:szCs w:val="20"/>
        </w:rPr>
        <w:t xml:space="preserve">Исп. </w:t>
      </w:r>
      <w:r w:rsidR="00DA098C" w:rsidRPr="00EA10F2">
        <w:rPr>
          <w:sz w:val="20"/>
          <w:szCs w:val="20"/>
        </w:rPr>
        <w:t>Зюзин Э.Г</w:t>
      </w:r>
      <w:r w:rsidRPr="00EA10F2">
        <w:rPr>
          <w:sz w:val="20"/>
          <w:szCs w:val="20"/>
        </w:rPr>
        <w:t>.</w:t>
      </w:r>
    </w:p>
    <w:p w:rsidR="008B0056" w:rsidRPr="00EA10F2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EA10F2">
        <w:rPr>
          <w:sz w:val="20"/>
          <w:szCs w:val="20"/>
        </w:rPr>
        <w:t>тел.(886351) 9-71-83</w:t>
      </w:r>
    </w:p>
    <w:p w:rsidR="00331DC5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lastRenderedPageBreak/>
        <w:t>Приложение</w:t>
      </w:r>
      <w:r w:rsidR="007A20A4" w:rsidRPr="00EA10F2">
        <w:rPr>
          <w:lang w:eastAsia="ru-RU"/>
        </w:rPr>
        <w:t xml:space="preserve"> </w:t>
      </w:r>
    </w:p>
    <w:p w:rsidR="007A20A4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>к постановлению</w:t>
      </w:r>
      <w:r w:rsidR="007A20A4" w:rsidRPr="00EA10F2">
        <w:rPr>
          <w:lang w:eastAsia="ru-RU"/>
        </w:rPr>
        <w:t xml:space="preserve"> </w:t>
      </w:r>
      <w:r w:rsidRPr="00EA10F2">
        <w:rPr>
          <w:lang w:eastAsia="ru-RU"/>
        </w:rPr>
        <w:t>Администрации</w:t>
      </w:r>
    </w:p>
    <w:p w:rsidR="0077237D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 xml:space="preserve">Усть-Донецкого </w:t>
      </w:r>
      <w:r w:rsidR="0077237D" w:rsidRPr="00EA10F2">
        <w:rPr>
          <w:lang w:eastAsia="ru-RU"/>
        </w:rPr>
        <w:t xml:space="preserve">городского поселения </w:t>
      </w:r>
    </w:p>
    <w:p w:rsidR="0034733E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>от «</w:t>
      </w:r>
      <w:r w:rsidR="007075D5">
        <w:rPr>
          <w:lang w:eastAsia="ru-RU"/>
        </w:rPr>
        <w:t>2</w:t>
      </w:r>
      <w:r w:rsidR="00E46E59">
        <w:rPr>
          <w:lang w:eastAsia="ru-RU"/>
        </w:rPr>
        <w:t>2</w:t>
      </w:r>
      <w:r w:rsidRPr="00EA10F2">
        <w:rPr>
          <w:lang w:eastAsia="ru-RU"/>
        </w:rPr>
        <w:t>»</w:t>
      </w:r>
      <w:r w:rsidR="00020F3D" w:rsidRPr="00EA10F2">
        <w:rPr>
          <w:lang w:eastAsia="ru-RU"/>
        </w:rPr>
        <w:t xml:space="preserve"> </w:t>
      </w:r>
      <w:r w:rsidR="007A20A4" w:rsidRPr="00EA10F2">
        <w:rPr>
          <w:lang w:eastAsia="ru-RU"/>
        </w:rPr>
        <w:t>марта</w:t>
      </w:r>
      <w:r w:rsidR="00020F3D" w:rsidRPr="00EA10F2">
        <w:rPr>
          <w:lang w:eastAsia="ru-RU"/>
        </w:rPr>
        <w:t xml:space="preserve"> </w:t>
      </w:r>
      <w:r w:rsidRPr="00EA10F2">
        <w:rPr>
          <w:lang w:eastAsia="ru-RU"/>
        </w:rPr>
        <w:t>202</w:t>
      </w:r>
      <w:r w:rsidR="007075D5">
        <w:rPr>
          <w:lang w:eastAsia="ru-RU"/>
        </w:rPr>
        <w:t>4</w:t>
      </w:r>
      <w:r w:rsidR="00331DC5" w:rsidRPr="00EA10F2">
        <w:rPr>
          <w:lang w:eastAsia="ru-RU"/>
        </w:rPr>
        <w:t xml:space="preserve"> г. №</w:t>
      </w:r>
      <w:r w:rsidR="00A41DEC" w:rsidRPr="00EA10F2">
        <w:rPr>
          <w:lang w:eastAsia="ru-RU"/>
        </w:rPr>
        <w:t xml:space="preserve"> </w:t>
      </w:r>
      <w:r w:rsidR="00E46E59" w:rsidRPr="00E46E59">
        <w:rPr>
          <w:lang w:eastAsia="ru-RU"/>
        </w:rPr>
        <w:t>100.15/89-п-24</w:t>
      </w:r>
    </w:p>
    <w:p w:rsidR="00F4287C" w:rsidRPr="00EA10F2" w:rsidRDefault="00F4287C" w:rsidP="00F120BC">
      <w:pPr>
        <w:ind w:left="426"/>
        <w:rPr>
          <w:sz w:val="18"/>
          <w:szCs w:val="18"/>
        </w:rPr>
      </w:pPr>
    </w:p>
    <w:p w:rsidR="007A20A4" w:rsidRPr="00EA10F2" w:rsidRDefault="0077237D" w:rsidP="007A20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sz w:val="18"/>
          <w:szCs w:val="18"/>
        </w:rPr>
        <w:tab/>
      </w:r>
      <w:r w:rsidR="007A20A4" w:rsidRPr="00EA10F2">
        <w:rPr>
          <w:rFonts w:ascii="Times New Roman" w:hAnsi="Times New Roman" w:cs="Times New Roman"/>
          <w:sz w:val="28"/>
          <w:szCs w:val="28"/>
        </w:rPr>
        <w:t>ПОЛОЖЕНИЕ</w:t>
      </w:r>
    </w:p>
    <w:p w:rsidR="007A20A4" w:rsidRPr="00EA10F2" w:rsidRDefault="007A20A4" w:rsidP="007A20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о добровольной пожарной дружине и деятельности добровольных пожарных Усть-Донецкого городского поселения</w:t>
      </w:r>
    </w:p>
    <w:p w:rsidR="007A20A4" w:rsidRPr="00EA10F2" w:rsidRDefault="007A20A4" w:rsidP="007A20A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ind w:right="-38" w:firstLine="600"/>
        <w:jc w:val="both"/>
        <w:rPr>
          <w:sz w:val="28"/>
          <w:szCs w:val="28"/>
        </w:rPr>
      </w:pPr>
      <w:r w:rsidRPr="00EA10F2">
        <w:rPr>
          <w:sz w:val="28"/>
          <w:szCs w:val="28"/>
        </w:rPr>
        <w:t xml:space="preserve">1. Настоящее Положение определяет основы создания, подготовки, оснащения и применения добровольной пожарной дружины и добровольных пожарных в </w:t>
      </w:r>
      <w:r w:rsidRPr="00EA10F2">
        <w:rPr>
          <w:color w:val="000000"/>
          <w:sz w:val="28"/>
          <w:szCs w:val="28"/>
        </w:rPr>
        <w:t>Усть-Донецком городском</w:t>
      </w:r>
      <w:r w:rsidRPr="00EA10F2">
        <w:rPr>
          <w:sz w:val="28"/>
          <w:szCs w:val="28"/>
        </w:rPr>
        <w:t xml:space="preserve"> поселении.</w:t>
      </w:r>
    </w:p>
    <w:p w:rsidR="007A20A4" w:rsidRPr="00EA10F2" w:rsidRDefault="007A20A4" w:rsidP="007A2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2. Добровольная пожарная дружина - форма участия граждан в обеспечении первичных мер пожарной безопасности.</w:t>
      </w:r>
    </w:p>
    <w:p w:rsidR="007A20A4" w:rsidRPr="00EA10F2" w:rsidRDefault="007A20A4" w:rsidP="007A20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0F2">
        <w:rPr>
          <w:sz w:val="28"/>
          <w:szCs w:val="28"/>
        </w:rPr>
        <w:t xml:space="preserve">    Участие в добровольной пожарной дружине является формой социально значимых раб</w:t>
      </w:r>
      <w:bookmarkStart w:id="1" w:name="_GoBack"/>
      <w:bookmarkEnd w:id="1"/>
      <w:r w:rsidRPr="00EA10F2">
        <w:rPr>
          <w:sz w:val="28"/>
          <w:szCs w:val="28"/>
        </w:rPr>
        <w:t xml:space="preserve">от, устанавливаемых органами местного самоуправления </w:t>
      </w:r>
      <w:r w:rsidRPr="00EA10F2">
        <w:rPr>
          <w:color w:val="000000"/>
          <w:sz w:val="28"/>
          <w:szCs w:val="28"/>
        </w:rPr>
        <w:t>Усть-Донецкого городского</w:t>
      </w:r>
      <w:r w:rsidRPr="00EA10F2">
        <w:rPr>
          <w:sz w:val="28"/>
          <w:szCs w:val="28"/>
        </w:rPr>
        <w:t xml:space="preserve"> поселения.</w:t>
      </w:r>
    </w:p>
    <w:p w:rsidR="007A20A4" w:rsidRPr="00EA10F2" w:rsidRDefault="007A20A4" w:rsidP="007A2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дружины и (или) подразделений иных видов пожарной дружины по предупреждению и (или) тушению пожаров.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4. Подразделения добровольной пожарной дружины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 Усть-Донецкого городского поселения, организациями.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5. Правовые основы создания и деятельности подразделений добровольной пожарной дружины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     №69-ФЗ «О пожарной безопасности», иные нормативные правовые акты федеральных и областных органов государственной власти, настоящее Положение и иные муниципальные правовые акты Усть-Донецкого городского поселения.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6. Создание подразделений добровольной пожарной дружины, руководство их деятельностью и организацию проведения массово-разъяснительной работы среди населения осуществляет Администрация Усть-Донецкого городского поселения или уполномоченные им лица.</w:t>
      </w:r>
    </w:p>
    <w:p w:rsidR="007A20A4" w:rsidRPr="00EA10F2" w:rsidRDefault="007A20A4" w:rsidP="007A2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Свою деятельность подразделения добровольной пожарной дружины осуществляют в соответствии с графиком  выполнения социально значимых работ </w:t>
      </w:r>
      <w:r w:rsidRPr="00EA10F2">
        <w:rPr>
          <w:rFonts w:ascii="Times New Roman" w:hAnsi="Times New Roman" w:cs="Times New Roman"/>
          <w:sz w:val="28"/>
          <w:szCs w:val="28"/>
        </w:rPr>
        <w:lastRenderedPageBreak/>
        <w:t>по обеспечению первичных мер пожарной безопасности. К деятельности подразделений добровольной пожарной дружины граждане могут привлекаться в свободное от основной работы или учебы время.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7A20A4" w:rsidRPr="00EA10F2" w:rsidRDefault="007A20A4" w:rsidP="007A20A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Перечень социально значимых работ по обеспечению первичных мер пожарной безопасности и график их выполнения устанавливаются Главой Усть-Донецкого городского поселения. К социально значимым работам могут быть отнесены только работы, не требующие специальной профессиональной подготовки.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7. Финансовое и материально-техническое обеспечение подразделений добровольной пожарной дружины осуществляется за счет средств бюджета Усть-Донецкого городского поселения.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Финансовое и материально-техническое обеспечения участия добровольных пожарных в деятельности подразделений иных видов пожарной дружины осуществляется за счет средств этих подразделений или их учредителей.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подразделений добровольной пожарной дружины и добровольных пожарных может осуществляться из других, не запрещенных законодательством источников, включая безвозмездную передачу пожарно-технического оборудования от учреждений противопожарной службы.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Администрация Усть-Донецкого городского поселения, организации в соответствии с действующим законодательством могут предоставлять в безвозмездное пользование подразделениям добровольной пожарной дружины и добровольным пожарным здания (помещения), и иное имущество, необходимое для осуществления их деятельности.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Граждане участвуют в деятельности подразделений добровольной пожарной дружины на безвозмездной основе.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8. Расходы средств бюджета Усть-Донецкого городского поселения на обеспечение деятельности подразделений добровольной пожарной дружины и добровольных пожарных могут осуществляться по следующим направлениям: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 расходы на приобретение (изготовление) средств противопожарной пропаганды, агитации.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II. Задачи подразделений добровольной пожарной дружины</w:t>
      </w: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и добровольных пожарных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9.  Основными задачами подразделений добровольной пожарной дружины являются: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 осуществление контроля за соблюдением в Усть-Донецком городском поселении противопожарного режима;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 проведение разъяснительной работы среди населения поселения 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lastRenderedPageBreak/>
        <w:t>3) осуществление контроля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дружины, и готовностью их к применению;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4) осуществление дежурства и патрулирования в пожароопасный период,</w:t>
      </w:r>
      <w:r w:rsidRPr="00EA10F2">
        <w:rPr>
          <w:rFonts w:ascii="Times New Roman" w:hAnsi="Times New Roman" w:cs="Times New Roman"/>
          <w:spacing w:val="-8"/>
          <w:sz w:val="28"/>
          <w:szCs w:val="28"/>
        </w:rPr>
        <w:t xml:space="preserve"> при введении особого пожароопасного режима,</w:t>
      </w:r>
      <w:r w:rsidRPr="00EA10F2">
        <w:rPr>
          <w:rFonts w:ascii="Times New Roman" w:hAnsi="Times New Roman" w:cs="Times New Roman"/>
          <w:sz w:val="28"/>
          <w:szCs w:val="28"/>
        </w:rPr>
        <w:t xml:space="preserve"> на пожароопасных объектах, при проведении пожароопасных работ;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5) вызов подразделений противопожарной службы в случае возникновения пожара и принятие немедленных мер к спасению людей и имущества от пожара.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10.  Кроме вышеуказанных, задачами добровольных пожарных, привлеченных к деятельности подразделений иных видов пожарной дружины, являются: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 проведение технического обслуживания пожарной техники и оборудования, содержание их в постоянной готовности;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3) осуществление действий по локализации пожаров до прибытия подразделений Государственной противопожарной службы;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4) оказание содействия в тушении пожаров по указанию прибывшего на пожар старшего оперативного должностного лица пожарной дружины (руководителя тушения пожара).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III. Порядок создания и организация работы подразделений</w:t>
      </w: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и добровольных пожарных</w:t>
      </w:r>
    </w:p>
    <w:p w:rsidR="007A20A4" w:rsidRPr="00EA10F2" w:rsidRDefault="007A20A4" w:rsidP="007A20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ab/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11. </w:t>
      </w:r>
      <w:r w:rsidRPr="00EA10F2">
        <w:t> </w:t>
      </w:r>
      <w:r w:rsidRPr="00EA10F2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дружины создаются постановлением Администрации </w:t>
      </w:r>
      <w:r w:rsidR="00F46363" w:rsidRPr="00EA10F2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EA10F2">
        <w:rPr>
          <w:rFonts w:ascii="Times New Roman" w:hAnsi="Times New Roman" w:cs="Times New Roman"/>
          <w:sz w:val="28"/>
          <w:szCs w:val="28"/>
        </w:rPr>
        <w:t>поселения.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Подразделения добровольной пожарной дружины могут действовать на территории населенного пункта, на части территории населенного пункта, в том </w:t>
      </w:r>
      <w:proofErr w:type="gramStart"/>
      <w:r w:rsidRPr="00EA10F2">
        <w:rPr>
          <w:rFonts w:ascii="Times New Roman" w:hAnsi="Times New Roman" w:cs="Times New Roman"/>
          <w:sz w:val="28"/>
          <w:szCs w:val="28"/>
        </w:rPr>
        <w:t>числе  на</w:t>
      </w:r>
      <w:proofErr w:type="gramEnd"/>
      <w:r w:rsidRPr="00EA10F2">
        <w:rPr>
          <w:rFonts w:ascii="Times New Roman" w:hAnsi="Times New Roman" w:cs="Times New Roman"/>
          <w:sz w:val="28"/>
          <w:szCs w:val="28"/>
        </w:rPr>
        <w:t xml:space="preserve"> территории организации. Территория, обслуживаемая добровольной пожарной дружины, определяется Администрацией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12. В добровольную пожарную дружину принимаются на добровольных началах совершеннолетние трудоспособные граждане, проживающие на территории поселения. Лица, вступающие в добровольную пожарную дружину, должны подать на имя Главы Администрации поселения  или уполномоченного им лица письменное заявление.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13. Отбор граждан в добровольную пожарную дружину</w:t>
      </w:r>
      <w:r w:rsidRPr="00EA10F2">
        <w:rPr>
          <w:sz w:val="28"/>
          <w:szCs w:val="28"/>
        </w:rPr>
        <w:t xml:space="preserve"> </w:t>
      </w:r>
      <w:r w:rsidRPr="00EA10F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46363" w:rsidRPr="00EA10F2">
        <w:rPr>
          <w:rFonts w:ascii="Times New Roman" w:hAnsi="Times New Roman" w:cs="Times New Roman"/>
          <w:sz w:val="28"/>
          <w:szCs w:val="28"/>
        </w:rPr>
        <w:t>А</w:t>
      </w:r>
      <w:r w:rsidRPr="00EA10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поселения. По результатам отбора в течение 30 дней со дня подачи заявления Глава Администрации поселения или уполномоченное им лицо принимает решение о зачислении гражданина в состав подразделения добровольной пожарной дружины или об отказе в зачислении.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14. Лицо, зачисленное в состав добровольной пожарной дружины, приобретает статус добровольного пожарного и регистрируется в Реестре добровольных пожарных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поселения. Реестр добровольных пожарных ведется по форме согласно приложению к настоящему Положению. 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15. Исключение из добровольных пожарных производится: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 по личному заявлению добровольного пожарного;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lastRenderedPageBreak/>
        <w:t>2) за нарушение противопожарного режима;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3) по состоянию здоровья, не позволяющего работать в пожарной дружине;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16. Администрация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 в течение 10 дней с момента внесения (изменения, исключения) сведений в Реестр добровольных пожарных информирует учреждение противопожарной службы, в районе обслуживания (выезда) которого находится поселение.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19.  При наличии достаточного числа добровольных пожарных подразделение добровольной пожарной дружины делится на дежурные караулы (расчеты, смены).</w:t>
      </w:r>
    </w:p>
    <w:p w:rsidR="007A20A4" w:rsidRPr="00EA10F2" w:rsidRDefault="007A20A4" w:rsidP="007A20A4">
      <w:pPr>
        <w:pStyle w:val="ConsNormal"/>
        <w:widowControl/>
        <w:ind w:right="-29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20. Добровольные пожарные, участвующие в обеспечении первичных мер пожарной безопасности в соответствии с установленным графиком дни прибывают к должностному лицу </w:t>
      </w:r>
      <w:r w:rsidR="00F46363" w:rsidRPr="00EA10F2">
        <w:rPr>
          <w:rFonts w:ascii="Times New Roman" w:hAnsi="Times New Roman" w:cs="Times New Roman"/>
          <w:sz w:val="28"/>
          <w:szCs w:val="28"/>
        </w:rPr>
        <w:t>А</w:t>
      </w:r>
      <w:r w:rsidRPr="00EA10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поселения, ответственному за обеспечение необходимых условий для деятельности добровольной пожарной дружины, с целью получения соответствующего инструктажа.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21. Порядок несения службы добровольными пожарными в составе подразделения иного вида пожарной дружины определяется по согласованию с главой Администрации поселения и исходя из необходимости обеспечения реализации в полном объеме поставленных задач.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Если дежурство добровольных пожарных осуществляется вне места дислокации подразделения пожарной дружины, привлекающего их к своей деятельности, то руководителем данного подразделения по согласованию с главой Администрации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 определяется порядок сбора добровольных пожарных и способ их доставки к месту пожара.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IV. Обучение добровольных пожарных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дружины или уполномоченное им лицо.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25. Добровольные пожарные, имеющие намерение участвовать в деятельности подразделений пожарной дружины иных видов по профилактике и (или) тушению пожаров, проходят первоначальную подготовку добровольного пожарного.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Ростовской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26. Подразделениями иных видов пожарной дружины, привлекающими добровольных пожарных к своей деятельности, организуется и осуществляется </w:t>
      </w:r>
      <w:r w:rsidRPr="00EA10F2">
        <w:rPr>
          <w:rFonts w:ascii="Times New Roman" w:hAnsi="Times New Roman" w:cs="Times New Roman"/>
          <w:sz w:val="28"/>
          <w:szCs w:val="28"/>
        </w:rPr>
        <w:lastRenderedPageBreak/>
        <w:t>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27.   Программа последующей подготовки добровольных пожарных утверждается руководителем подразделения  Государственной противопожарной службы.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29. Добровольная пожарная дружина в обязательном порядке привлекается к проведению пожарно-тактических учений (занятий), осуществляемых Администрацией поселения.</w:t>
      </w:r>
    </w:p>
    <w:p w:rsidR="007A20A4" w:rsidRPr="00EA10F2" w:rsidRDefault="007A20A4" w:rsidP="007A20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V. Права  и обязанности добровольных пожарных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31.  Добровольные пожарные имеют право: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 участвовать в деятельности по обеспечению первичных мер пожарной безопасности на территории, обслуживаемой добровольной пожарной дружиной;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 проникать в места распространения (возможного распространения) пожаров.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32.  Добровольные пожарные обязаны: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1) обладать начальными знаниям и навыкам пожарной безопасности и обращения с первичными средствами пожаротушения;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2) соблюдать меры пожарной безопасности;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3) выполнять требования, предъявляемые к добровольным пожарным;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4) соблюдать установленный порядок несения службы в подразделениях добровольной пожарной дружины, дисциплину и правила дружины труда;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5) незамедлительно реагировать на возникновение пожаров;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6) бережно относиться к имуществу добровольной пожарной дружины, содержать в исправном состоянии пожарно-техническое вооружение и оборудование.</w:t>
      </w:r>
    </w:p>
    <w:p w:rsidR="007A20A4" w:rsidRPr="00EA10F2" w:rsidRDefault="007A20A4" w:rsidP="007A20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VI. Гарантии и компенсации добровольным пожарным</w:t>
      </w:r>
    </w:p>
    <w:p w:rsidR="007A20A4" w:rsidRPr="00EA10F2" w:rsidRDefault="007A20A4" w:rsidP="007A20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35.  Имущество, необходимое добровольным пожарным для осуществления деятельности в составе добровольной пожарной дружины, предоставляется </w:t>
      </w:r>
      <w:r w:rsidR="00F46363" w:rsidRPr="00EA10F2">
        <w:rPr>
          <w:rFonts w:ascii="Times New Roman" w:hAnsi="Times New Roman" w:cs="Times New Roman"/>
          <w:sz w:val="28"/>
          <w:szCs w:val="28"/>
        </w:rPr>
        <w:t>А</w:t>
      </w:r>
      <w:r w:rsidRPr="00EA10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46363" w:rsidRPr="00EA10F2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36. Добровольные пожарные, участвующие в деятельности подразделений иных видов пожарной дружины, имеют право на страхование от несчастных случаев.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37. Добровольным пожарным, зарегистрированным в реестре добровольных пожарных в установленном порядке, принимающим активное участие в обеспечении пожарной безопасности </w:t>
      </w:r>
      <w:r w:rsidR="007075D5" w:rsidRPr="007075D5">
        <w:rPr>
          <w:rFonts w:ascii="Times New Roman" w:hAnsi="Times New Roman" w:cs="Times New Roman"/>
          <w:sz w:val="28"/>
          <w:szCs w:val="28"/>
        </w:rPr>
        <w:t>и тушении пожаров, спасении людей при проведении аварийно-спасательных работ на территории</w:t>
      </w:r>
      <w:r w:rsidR="007075D5"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поселения, </w:t>
      </w:r>
      <w:r w:rsidRPr="00EA10F2">
        <w:rPr>
          <w:rFonts w:ascii="Times New Roman" w:hAnsi="Times New Roman" w:cs="Times New Roman"/>
          <w:sz w:val="28"/>
          <w:szCs w:val="28"/>
        </w:rPr>
        <w:t>предусматрива</w:t>
      </w:r>
      <w:r w:rsidR="007075D5">
        <w:rPr>
          <w:rFonts w:ascii="Times New Roman" w:hAnsi="Times New Roman" w:cs="Times New Roman"/>
          <w:sz w:val="28"/>
          <w:szCs w:val="28"/>
        </w:rPr>
        <w:t>ю</w:t>
      </w:r>
      <w:r w:rsidRPr="00EA10F2">
        <w:rPr>
          <w:rFonts w:ascii="Times New Roman" w:hAnsi="Times New Roman" w:cs="Times New Roman"/>
          <w:sz w:val="28"/>
          <w:szCs w:val="28"/>
        </w:rPr>
        <w:t xml:space="preserve">тся следующие меры поддержки: </w:t>
      </w:r>
    </w:p>
    <w:p w:rsidR="007A20A4" w:rsidRPr="00EA10F2" w:rsidRDefault="007075D5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- ценный подарок (если это не противоречит действующему законод</w:t>
      </w:r>
      <w:r w:rsidR="007075D5">
        <w:rPr>
          <w:rFonts w:ascii="Times New Roman" w:hAnsi="Times New Roman" w:cs="Times New Roman"/>
          <w:sz w:val="28"/>
          <w:szCs w:val="28"/>
        </w:rPr>
        <w:t>ательству Российской Федерации);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- </w:t>
      </w:r>
      <w:r w:rsidR="007075D5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EA10F2">
        <w:rPr>
          <w:rFonts w:ascii="Times New Roman" w:hAnsi="Times New Roman" w:cs="Times New Roman"/>
          <w:sz w:val="28"/>
          <w:szCs w:val="28"/>
        </w:rPr>
        <w:t>.</w:t>
      </w:r>
    </w:p>
    <w:p w:rsidR="007A20A4" w:rsidRPr="00EA10F2" w:rsidRDefault="007A20A4" w:rsidP="007A20A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jc w:val="right"/>
      </w:pPr>
    </w:p>
    <w:p w:rsidR="00F46363" w:rsidRPr="00EA10F2" w:rsidRDefault="00F46363" w:rsidP="00F46363">
      <w:pPr>
        <w:suppressAutoHyphens w:val="0"/>
        <w:jc w:val="right"/>
        <w:rPr>
          <w:lang w:eastAsia="ru-RU"/>
        </w:rPr>
        <w:sectPr w:rsidR="00F46363" w:rsidRPr="00EA10F2" w:rsidSect="00F90806">
          <w:footerReference w:type="first" r:id="rId7"/>
          <w:pgSz w:w="11906" w:h="16838"/>
          <w:pgMar w:top="567" w:right="851" w:bottom="426" w:left="993" w:header="709" w:footer="709" w:gutter="0"/>
          <w:cols w:space="708"/>
          <w:titlePg/>
          <w:docGrid w:linePitch="360"/>
        </w:sectPr>
      </w:pPr>
    </w:p>
    <w:p w:rsidR="00F46363" w:rsidRPr="00EA10F2" w:rsidRDefault="00F46363" w:rsidP="00F46363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lastRenderedPageBreak/>
        <w:t xml:space="preserve">Приложение </w:t>
      </w:r>
      <w:r w:rsidR="00F90806">
        <w:rPr>
          <w:lang w:eastAsia="ru-RU"/>
        </w:rPr>
        <w:t>№1 к Положению</w:t>
      </w:r>
      <w:r w:rsidRPr="00EA10F2">
        <w:rPr>
          <w:lang w:eastAsia="ru-RU"/>
        </w:rPr>
        <w:t xml:space="preserve"> </w:t>
      </w:r>
    </w:p>
    <w:p w:rsidR="007F2B39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о добровольной пожарной дружине</w:t>
      </w:r>
    </w:p>
    <w:p w:rsidR="007F2B39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и деятельности добровольных пожарных</w:t>
      </w:r>
    </w:p>
    <w:p w:rsidR="00F46363" w:rsidRPr="00EA10F2" w:rsidRDefault="007F2B39" w:rsidP="007F2B39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7F2B39">
        <w:rPr>
          <w:lang w:eastAsia="ru-RU"/>
        </w:rPr>
        <w:t>Усть-Донецкого городского поселения</w:t>
      </w:r>
    </w:p>
    <w:p w:rsidR="00F46363" w:rsidRPr="00EA10F2" w:rsidRDefault="00F46363" w:rsidP="00F463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10F2">
        <w:rPr>
          <w:b/>
          <w:sz w:val="28"/>
          <w:szCs w:val="28"/>
          <w:lang w:eastAsia="ru-RU"/>
        </w:rPr>
        <w:t>Реестр</w:t>
      </w:r>
    </w:p>
    <w:p w:rsidR="00F46363" w:rsidRPr="00EA10F2" w:rsidRDefault="00F46363" w:rsidP="00F463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A10F2">
        <w:rPr>
          <w:b/>
          <w:sz w:val="28"/>
          <w:szCs w:val="28"/>
          <w:lang w:eastAsia="ru-RU"/>
        </w:rPr>
        <w:t xml:space="preserve">добровольных пожарных </w:t>
      </w:r>
      <w:r w:rsidR="00FB1AFE" w:rsidRPr="00EA10F2">
        <w:rPr>
          <w:b/>
          <w:sz w:val="28"/>
          <w:szCs w:val="28"/>
          <w:lang w:eastAsia="ru-RU"/>
        </w:rPr>
        <w:t xml:space="preserve">Усть-Донецкого городского </w:t>
      </w:r>
      <w:r w:rsidRPr="00EA10F2">
        <w:rPr>
          <w:b/>
          <w:sz w:val="28"/>
          <w:szCs w:val="28"/>
          <w:lang w:eastAsia="ru-RU"/>
        </w:rPr>
        <w:t>поселения</w:t>
      </w:r>
    </w:p>
    <w:p w:rsidR="00F46363" w:rsidRPr="00EA10F2" w:rsidRDefault="00F46363" w:rsidP="00F46363">
      <w:pPr>
        <w:suppressAutoHyphens w:val="0"/>
        <w:jc w:val="right"/>
        <w:rPr>
          <w:lang w:eastAsia="ru-RU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977"/>
        <w:gridCol w:w="4394"/>
        <w:gridCol w:w="4253"/>
      </w:tblGrid>
      <w:tr w:rsidR="00422587" w:rsidRPr="00EA10F2" w:rsidTr="00DC1890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добровольного пожарного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404EB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(регистрации),</w:t>
            </w:r>
          </w:p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4404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основной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422587" w:rsidRPr="00EA10F2" w:rsidTr="00DC1890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87" w:rsidRPr="00EA10F2" w:rsidRDefault="004404EB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587" w:rsidRPr="00EA10F2" w:rsidRDefault="00422587" w:rsidP="008607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79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Манухов Владимир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20.03.1974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. Усть-Донецкий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ул.Донецкая,22кв.8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8(909)4392507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ООО «Лавр»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9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Зюзин Эдуард Геннадьевич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25.03.1986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. Усть-Донецкий, </w:t>
            </w: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, д.22, кв.73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8(918)8570507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Усть-Донецкого городского поселения</w:t>
            </w:r>
          </w:p>
        </w:tc>
      </w:tr>
      <w:tr w:rsidR="00A57F79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Астахов Руслан Анатольевич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07.04.1973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. Усть-Донецкий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 Ленина, д.17/2 кв.51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8(905)4285202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МБОУ ДО СШ</w:t>
            </w:r>
          </w:p>
        </w:tc>
      </w:tr>
      <w:tr w:rsidR="00A57F79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Павел Павлович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27.09.1974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. Усть-Донецкий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2778118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7F79" w:rsidRPr="00EA10F2" w:rsidTr="00DC189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19.11.1981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х.Апаринский</w:t>
            </w:r>
            <w:proofErr w:type="spellEnd"/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Донецкая, д.30</w:t>
            </w:r>
          </w:p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EA1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4587867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79" w:rsidRPr="00EA10F2" w:rsidRDefault="00A57F79" w:rsidP="00A57F7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РО «УРСВ»</w:t>
            </w:r>
          </w:p>
        </w:tc>
      </w:tr>
    </w:tbl>
    <w:p w:rsidR="00F4287C" w:rsidRPr="00EA10F2" w:rsidRDefault="00F4287C" w:rsidP="00F46363">
      <w:pPr>
        <w:suppressAutoHyphens w:val="0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DC1890" w:rsidRPr="00EA10F2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  <w:sectPr w:rsidR="00DC1890" w:rsidRPr="00EA10F2" w:rsidSect="00F46363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7F2B39" w:rsidRPr="00EA10F2" w:rsidRDefault="007F2B39" w:rsidP="00E46E59">
      <w:pPr>
        <w:pStyle w:val="2"/>
        <w:tabs>
          <w:tab w:val="left" w:pos="7088"/>
        </w:tabs>
        <w:suppressAutoHyphens w:val="0"/>
        <w:spacing w:after="0" w:line="240" w:lineRule="auto"/>
        <w:ind w:left="426" w:right="564"/>
        <w:jc w:val="right"/>
        <w:rPr>
          <w:lang w:eastAsia="ru-RU"/>
        </w:rPr>
      </w:pPr>
      <w:r w:rsidRPr="00EA10F2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№2 к Положению</w:t>
      </w:r>
      <w:r w:rsidRPr="00EA10F2">
        <w:rPr>
          <w:lang w:eastAsia="ru-RU"/>
        </w:rPr>
        <w:t xml:space="preserve"> </w:t>
      </w:r>
    </w:p>
    <w:p w:rsidR="007F2B39" w:rsidRDefault="007F2B39" w:rsidP="00E46E59">
      <w:pPr>
        <w:pStyle w:val="2"/>
        <w:tabs>
          <w:tab w:val="left" w:pos="7088"/>
        </w:tabs>
        <w:suppressAutoHyphens w:val="0"/>
        <w:spacing w:after="0" w:line="240" w:lineRule="auto"/>
        <w:ind w:left="426" w:right="564"/>
        <w:jc w:val="right"/>
        <w:rPr>
          <w:lang w:eastAsia="ru-RU"/>
        </w:rPr>
      </w:pPr>
      <w:r w:rsidRPr="007F2B39">
        <w:rPr>
          <w:lang w:eastAsia="ru-RU"/>
        </w:rPr>
        <w:t>о добровольной пожарной дружине</w:t>
      </w:r>
    </w:p>
    <w:p w:rsidR="007F2B39" w:rsidRDefault="007F2B39" w:rsidP="00E46E59">
      <w:pPr>
        <w:pStyle w:val="2"/>
        <w:tabs>
          <w:tab w:val="left" w:pos="7088"/>
        </w:tabs>
        <w:suppressAutoHyphens w:val="0"/>
        <w:spacing w:after="0" w:line="240" w:lineRule="auto"/>
        <w:ind w:left="426" w:right="564"/>
        <w:jc w:val="right"/>
        <w:rPr>
          <w:lang w:eastAsia="ru-RU"/>
        </w:rPr>
      </w:pPr>
      <w:r w:rsidRPr="007F2B39">
        <w:rPr>
          <w:lang w:eastAsia="ru-RU"/>
        </w:rPr>
        <w:t>и деятельности добровольных пожарных</w:t>
      </w:r>
    </w:p>
    <w:p w:rsidR="00DC1890" w:rsidRPr="00EA10F2" w:rsidRDefault="007F2B39" w:rsidP="00E46E59">
      <w:pPr>
        <w:pStyle w:val="2"/>
        <w:tabs>
          <w:tab w:val="left" w:pos="7088"/>
        </w:tabs>
        <w:suppressAutoHyphens w:val="0"/>
        <w:spacing w:after="0" w:line="240" w:lineRule="auto"/>
        <w:ind w:left="426" w:right="564"/>
        <w:jc w:val="right"/>
        <w:rPr>
          <w:lang w:eastAsia="ru-RU"/>
        </w:rPr>
      </w:pPr>
      <w:r w:rsidRPr="007F2B39">
        <w:rPr>
          <w:lang w:eastAsia="ru-RU"/>
        </w:rPr>
        <w:t>Усть-Донецкого городского поселения</w:t>
      </w:r>
    </w:p>
    <w:p w:rsidR="00E46E59" w:rsidRDefault="00E46E59" w:rsidP="00DC18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1890" w:rsidRPr="00EA10F2" w:rsidRDefault="00DC1890" w:rsidP="00DC18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46E59" w:rsidRDefault="00DC1890" w:rsidP="00DC18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первичных средств пожаротушения</w:t>
      </w:r>
    </w:p>
    <w:p w:rsidR="00DC1890" w:rsidRPr="00EA10F2" w:rsidRDefault="00DC1890" w:rsidP="00DC189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</w:p>
    <w:p w:rsidR="00DC1890" w:rsidRPr="00EA10F2" w:rsidRDefault="00DC1890" w:rsidP="00DC189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890" w:rsidRPr="00EA10F2" w:rsidRDefault="00DC1890" w:rsidP="00DC189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890" w:rsidRPr="00EA10F2" w:rsidRDefault="00DC1890" w:rsidP="00DC1890">
      <w:pPr>
        <w:jc w:val="both"/>
        <w:rPr>
          <w:sz w:val="28"/>
          <w:szCs w:val="28"/>
        </w:rPr>
      </w:pPr>
    </w:p>
    <w:p w:rsidR="00DC1890" w:rsidRPr="00EA10F2" w:rsidRDefault="00DC1890" w:rsidP="00DC1890">
      <w:pPr>
        <w:pStyle w:val="ConsNormal"/>
        <w:widowControl/>
        <w:numPr>
          <w:ilvl w:val="0"/>
          <w:numId w:val="23"/>
        </w:numPr>
        <w:ind w:right="-29"/>
        <w:rPr>
          <w:rFonts w:ascii="Times New Roman" w:hAnsi="Times New Roman" w:cs="Times New Roman"/>
          <w:sz w:val="28"/>
          <w:szCs w:val="28"/>
        </w:rPr>
      </w:pPr>
      <w:r w:rsidRPr="00EA10F2">
        <w:rPr>
          <w:rFonts w:ascii="Times New Roman" w:hAnsi="Times New Roman" w:cs="Times New Roman"/>
          <w:sz w:val="28"/>
          <w:szCs w:val="28"/>
        </w:rPr>
        <w:t>Ранцевые огнетушители «Ермак»</w:t>
      </w:r>
      <w:r w:rsidR="009104CA">
        <w:rPr>
          <w:rFonts w:ascii="Times New Roman" w:hAnsi="Times New Roman" w:cs="Times New Roman"/>
          <w:sz w:val="28"/>
          <w:szCs w:val="28"/>
        </w:rPr>
        <w:t xml:space="preserve"> </w:t>
      </w:r>
      <w:r w:rsidRPr="00EA10F2">
        <w:rPr>
          <w:rFonts w:ascii="Times New Roman" w:hAnsi="Times New Roman" w:cs="Times New Roman"/>
          <w:sz w:val="28"/>
          <w:szCs w:val="28"/>
        </w:rPr>
        <w:t xml:space="preserve">– </w:t>
      </w:r>
      <w:r w:rsidR="00A57F79">
        <w:rPr>
          <w:rFonts w:ascii="Times New Roman" w:hAnsi="Times New Roman" w:cs="Times New Roman"/>
          <w:sz w:val="28"/>
          <w:szCs w:val="28"/>
        </w:rPr>
        <w:t>12</w:t>
      </w:r>
      <w:r w:rsidRPr="00EA10F2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DC1890" w:rsidRDefault="00DC1890" w:rsidP="00DC1890">
      <w:pPr>
        <w:numPr>
          <w:ilvl w:val="0"/>
          <w:numId w:val="23"/>
        </w:numPr>
        <w:suppressAutoHyphens w:val="0"/>
        <w:rPr>
          <w:sz w:val="28"/>
          <w:szCs w:val="28"/>
        </w:rPr>
      </w:pPr>
      <w:r w:rsidRPr="00EA10F2">
        <w:rPr>
          <w:sz w:val="28"/>
          <w:szCs w:val="28"/>
        </w:rPr>
        <w:t xml:space="preserve">Лопата </w:t>
      </w:r>
      <w:r w:rsidR="009104CA" w:rsidRPr="009104CA">
        <w:rPr>
          <w:sz w:val="28"/>
          <w:szCs w:val="28"/>
        </w:rPr>
        <w:t>штыковая</w:t>
      </w:r>
      <w:r w:rsidR="009104CA" w:rsidRPr="00EA10F2">
        <w:rPr>
          <w:sz w:val="28"/>
          <w:szCs w:val="28"/>
        </w:rPr>
        <w:t xml:space="preserve"> </w:t>
      </w:r>
      <w:r w:rsidRPr="00EA10F2">
        <w:rPr>
          <w:sz w:val="28"/>
          <w:szCs w:val="28"/>
        </w:rPr>
        <w:t xml:space="preserve">– </w:t>
      </w:r>
      <w:r w:rsidR="009104CA">
        <w:rPr>
          <w:sz w:val="28"/>
          <w:szCs w:val="28"/>
        </w:rPr>
        <w:t>2</w:t>
      </w:r>
      <w:r w:rsidRPr="00EA10F2">
        <w:rPr>
          <w:sz w:val="28"/>
          <w:szCs w:val="28"/>
        </w:rPr>
        <w:t xml:space="preserve"> шт.</w:t>
      </w:r>
    </w:p>
    <w:p w:rsidR="009104CA" w:rsidRDefault="009104CA" w:rsidP="00DC1890">
      <w:pPr>
        <w:numPr>
          <w:ilvl w:val="0"/>
          <w:numId w:val="23"/>
        </w:numPr>
        <w:suppressAutoHyphens w:val="0"/>
        <w:rPr>
          <w:sz w:val="28"/>
          <w:szCs w:val="28"/>
        </w:rPr>
      </w:pPr>
      <w:r w:rsidRPr="009104CA">
        <w:rPr>
          <w:sz w:val="28"/>
          <w:szCs w:val="28"/>
        </w:rPr>
        <w:t>Бочка с водой, ведро</w:t>
      </w:r>
      <w:r>
        <w:rPr>
          <w:sz w:val="28"/>
          <w:szCs w:val="28"/>
        </w:rPr>
        <w:t xml:space="preserve"> – 1 шт.</w:t>
      </w:r>
    </w:p>
    <w:p w:rsidR="0053141D" w:rsidRPr="00EA10F2" w:rsidRDefault="0053141D" w:rsidP="00DC1890">
      <w:pPr>
        <w:numPr>
          <w:ilvl w:val="0"/>
          <w:numId w:val="2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Хлопушка пожарная – 2 шт. </w:t>
      </w:r>
    </w:p>
    <w:p w:rsidR="00DC1890" w:rsidRDefault="00DC1890" w:rsidP="00DC1890">
      <w:pPr>
        <w:ind w:left="900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:rsidR="00DC1890" w:rsidRDefault="00DC1890" w:rsidP="00DC1890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center"/>
        <w:rPr>
          <w:lang w:eastAsia="ru-RU"/>
        </w:rPr>
      </w:pPr>
    </w:p>
    <w:p w:rsidR="00DC1890" w:rsidRPr="00F46363" w:rsidRDefault="00DC1890" w:rsidP="00F46363">
      <w:pPr>
        <w:suppressAutoHyphens w:val="0"/>
        <w:jc w:val="right"/>
        <w:rPr>
          <w:lang w:eastAsia="ru-RU"/>
        </w:rPr>
      </w:pPr>
    </w:p>
    <w:sectPr w:rsidR="00DC1890" w:rsidRPr="00F46363" w:rsidSect="00DC1890"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D4" w:rsidRDefault="000303D4" w:rsidP="00FF75B7">
      <w:r>
        <w:separator/>
      </w:r>
    </w:p>
  </w:endnote>
  <w:endnote w:type="continuationSeparator" w:id="0">
    <w:p w:rsidR="000303D4" w:rsidRDefault="000303D4" w:rsidP="00FF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78" w:rsidRPr="00E94B0A" w:rsidRDefault="00D61778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D4" w:rsidRDefault="000303D4" w:rsidP="00FF75B7">
      <w:r>
        <w:separator/>
      </w:r>
    </w:p>
  </w:footnote>
  <w:footnote w:type="continuationSeparator" w:id="0">
    <w:p w:rsidR="000303D4" w:rsidRDefault="000303D4" w:rsidP="00FF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3763"/>
    <w:multiLevelType w:val="hybridMultilevel"/>
    <w:tmpl w:val="1AF805D4"/>
    <w:lvl w:ilvl="0" w:tplc="C2804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23F1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24B9"/>
    <w:multiLevelType w:val="hybridMultilevel"/>
    <w:tmpl w:val="15222448"/>
    <w:lvl w:ilvl="0" w:tplc="24843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E402169"/>
    <w:multiLevelType w:val="multilevel"/>
    <w:tmpl w:val="ED4AE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0BBB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20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7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18"/>
    <w:rsid w:val="00020F3D"/>
    <w:rsid w:val="00025201"/>
    <w:rsid w:val="000303D4"/>
    <w:rsid w:val="00035075"/>
    <w:rsid w:val="0003760F"/>
    <w:rsid w:val="00056AEC"/>
    <w:rsid w:val="000A5E4A"/>
    <w:rsid w:val="000A7298"/>
    <w:rsid w:val="000A74A0"/>
    <w:rsid w:val="000C0AB8"/>
    <w:rsid w:val="000F4618"/>
    <w:rsid w:val="0013587C"/>
    <w:rsid w:val="001375E6"/>
    <w:rsid w:val="00150869"/>
    <w:rsid w:val="00152A7C"/>
    <w:rsid w:val="001636AA"/>
    <w:rsid w:val="00172BAE"/>
    <w:rsid w:val="00190F8D"/>
    <w:rsid w:val="001C0B96"/>
    <w:rsid w:val="001C33CE"/>
    <w:rsid w:val="001D1DED"/>
    <w:rsid w:val="001D21E9"/>
    <w:rsid w:val="001D44F5"/>
    <w:rsid w:val="001E2D54"/>
    <w:rsid w:val="001E75E9"/>
    <w:rsid w:val="001F0ADF"/>
    <w:rsid w:val="00205AED"/>
    <w:rsid w:val="00220691"/>
    <w:rsid w:val="00236679"/>
    <w:rsid w:val="00247804"/>
    <w:rsid w:val="00273F9B"/>
    <w:rsid w:val="002B0D68"/>
    <w:rsid w:val="002D63D4"/>
    <w:rsid w:val="002F2B3C"/>
    <w:rsid w:val="00300F68"/>
    <w:rsid w:val="00331DC5"/>
    <w:rsid w:val="0034733E"/>
    <w:rsid w:val="00373BBE"/>
    <w:rsid w:val="00396558"/>
    <w:rsid w:val="00397088"/>
    <w:rsid w:val="003A0E15"/>
    <w:rsid w:val="003A24EA"/>
    <w:rsid w:val="003B1943"/>
    <w:rsid w:val="003D1BDF"/>
    <w:rsid w:val="003E56D1"/>
    <w:rsid w:val="003E753E"/>
    <w:rsid w:val="003F0D98"/>
    <w:rsid w:val="003F1204"/>
    <w:rsid w:val="004101A8"/>
    <w:rsid w:val="004169E2"/>
    <w:rsid w:val="00417E10"/>
    <w:rsid w:val="00422587"/>
    <w:rsid w:val="00433B53"/>
    <w:rsid w:val="004404EB"/>
    <w:rsid w:val="00445A9E"/>
    <w:rsid w:val="00454785"/>
    <w:rsid w:val="00461DA3"/>
    <w:rsid w:val="004A5EBD"/>
    <w:rsid w:val="004D4757"/>
    <w:rsid w:val="004E6767"/>
    <w:rsid w:val="00501892"/>
    <w:rsid w:val="005124C1"/>
    <w:rsid w:val="00520B23"/>
    <w:rsid w:val="0053141D"/>
    <w:rsid w:val="00532513"/>
    <w:rsid w:val="00547BCF"/>
    <w:rsid w:val="00565237"/>
    <w:rsid w:val="005A2A3D"/>
    <w:rsid w:val="005B0B43"/>
    <w:rsid w:val="005B2A9A"/>
    <w:rsid w:val="005E25DF"/>
    <w:rsid w:val="005E276C"/>
    <w:rsid w:val="005F5E84"/>
    <w:rsid w:val="00625763"/>
    <w:rsid w:val="00630226"/>
    <w:rsid w:val="00641A36"/>
    <w:rsid w:val="00646C01"/>
    <w:rsid w:val="00655388"/>
    <w:rsid w:val="00657457"/>
    <w:rsid w:val="006C32FC"/>
    <w:rsid w:val="006D2598"/>
    <w:rsid w:val="006E2247"/>
    <w:rsid w:val="007038B4"/>
    <w:rsid w:val="007075D5"/>
    <w:rsid w:val="00717EAB"/>
    <w:rsid w:val="00737DFC"/>
    <w:rsid w:val="007473D7"/>
    <w:rsid w:val="007520FB"/>
    <w:rsid w:val="007534D7"/>
    <w:rsid w:val="007677E7"/>
    <w:rsid w:val="0077071B"/>
    <w:rsid w:val="0077237D"/>
    <w:rsid w:val="00774468"/>
    <w:rsid w:val="00787A41"/>
    <w:rsid w:val="007A20A4"/>
    <w:rsid w:val="007B1D55"/>
    <w:rsid w:val="007B730C"/>
    <w:rsid w:val="007C45DD"/>
    <w:rsid w:val="007C4E84"/>
    <w:rsid w:val="007E2634"/>
    <w:rsid w:val="007F2B39"/>
    <w:rsid w:val="00805104"/>
    <w:rsid w:val="008301AA"/>
    <w:rsid w:val="00840539"/>
    <w:rsid w:val="00845078"/>
    <w:rsid w:val="00895FAB"/>
    <w:rsid w:val="00897DE5"/>
    <w:rsid w:val="008A4B73"/>
    <w:rsid w:val="008B0056"/>
    <w:rsid w:val="008C34C4"/>
    <w:rsid w:val="008D28E0"/>
    <w:rsid w:val="008E0198"/>
    <w:rsid w:val="008E383A"/>
    <w:rsid w:val="00902860"/>
    <w:rsid w:val="0090650F"/>
    <w:rsid w:val="00907F6F"/>
    <w:rsid w:val="009104CA"/>
    <w:rsid w:val="00910920"/>
    <w:rsid w:val="009357DD"/>
    <w:rsid w:val="00936554"/>
    <w:rsid w:val="00942E3A"/>
    <w:rsid w:val="0094349A"/>
    <w:rsid w:val="00995042"/>
    <w:rsid w:val="009950EF"/>
    <w:rsid w:val="009A0FCE"/>
    <w:rsid w:val="009B5907"/>
    <w:rsid w:val="009B797F"/>
    <w:rsid w:val="009C439A"/>
    <w:rsid w:val="009C7F66"/>
    <w:rsid w:val="009E4356"/>
    <w:rsid w:val="00A043B1"/>
    <w:rsid w:val="00A41199"/>
    <w:rsid w:val="00A41DEC"/>
    <w:rsid w:val="00A51465"/>
    <w:rsid w:val="00A56664"/>
    <w:rsid w:val="00A57F79"/>
    <w:rsid w:val="00A673BE"/>
    <w:rsid w:val="00A857A0"/>
    <w:rsid w:val="00A90A41"/>
    <w:rsid w:val="00A92A00"/>
    <w:rsid w:val="00AA1306"/>
    <w:rsid w:val="00AB67AA"/>
    <w:rsid w:val="00AC1894"/>
    <w:rsid w:val="00AD0D24"/>
    <w:rsid w:val="00AD586B"/>
    <w:rsid w:val="00B01194"/>
    <w:rsid w:val="00B034BD"/>
    <w:rsid w:val="00B11147"/>
    <w:rsid w:val="00B76CF8"/>
    <w:rsid w:val="00B90439"/>
    <w:rsid w:val="00B93D83"/>
    <w:rsid w:val="00BA2E8D"/>
    <w:rsid w:val="00BB3923"/>
    <w:rsid w:val="00BC47C6"/>
    <w:rsid w:val="00BC6513"/>
    <w:rsid w:val="00C00C70"/>
    <w:rsid w:val="00C141FD"/>
    <w:rsid w:val="00C2098C"/>
    <w:rsid w:val="00C224A1"/>
    <w:rsid w:val="00C53E69"/>
    <w:rsid w:val="00C615A9"/>
    <w:rsid w:val="00C628D1"/>
    <w:rsid w:val="00C853F6"/>
    <w:rsid w:val="00C865DA"/>
    <w:rsid w:val="00CF0D04"/>
    <w:rsid w:val="00D253A8"/>
    <w:rsid w:val="00D3081C"/>
    <w:rsid w:val="00D54B36"/>
    <w:rsid w:val="00D61778"/>
    <w:rsid w:val="00D66B1B"/>
    <w:rsid w:val="00D66BF2"/>
    <w:rsid w:val="00D71E96"/>
    <w:rsid w:val="00D72AAF"/>
    <w:rsid w:val="00D773F4"/>
    <w:rsid w:val="00DA098C"/>
    <w:rsid w:val="00DB2A0E"/>
    <w:rsid w:val="00DB73CB"/>
    <w:rsid w:val="00DC1890"/>
    <w:rsid w:val="00DD2CC1"/>
    <w:rsid w:val="00DD4B3D"/>
    <w:rsid w:val="00DF305F"/>
    <w:rsid w:val="00DF50C6"/>
    <w:rsid w:val="00E0012C"/>
    <w:rsid w:val="00E01B63"/>
    <w:rsid w:val="00E1607F"/>
    <w:rsid w:val="00E46E59"/>
    <w:rsid w:val="00E57F57"/>
    <w:rsid w:val="00E60C6A"/>
    <w:rsid w:val="00E642D8"/>
    <w:rsid w:val="00E9055B"/>
    <w:rsid w:val="00E943F3"/>
    <w:rsid w:val="00EA10F2"/>
    <w:rsid w:val="00EB1A9E"/>
    <w:rsid w:val="00EC15F3"/>
    <w:rsid w:val="00ED1873"/>
    <w:rsid w:val="00EE5BA3"/>
    <w:rsid w:val="00F07147"/>
    <w:rsid w:val="00F120BC"/>
    <w:rsid w:val="00F16741"/>
    <w:rsid w:val="00F33495"/>
    <w:rsid w:val="00F4287C"/>
    <w:rsid w:val="00F42A3D"/>
    <w:rsid w:val="00F46363"/>
    <w:rsid w:val="00F6142A"/>
    <w:rsid w:val="00F65C1E"/>
    <w:rsid w:val="00F6620C"/>
    <w:rsid w:val="00F77AA7"/>
    <w:rsid w:val="00F81391"/>
    <w:rsid w:val="00F84108"/>
    <w:rsid w:val="00F90806"/>
    <w:rsid w:val="00F93DBB"/>
    <w:rsid w:val="00FA02A5"/>
    <w:rsid w:val="00FB0F75"/>
    <w:rsid w:val="00FB1AF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D769-C010-4686-90D4-BE20B33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Заголовок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41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D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A0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A20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2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2024-03-28T07:45:00Z</cp:lastPrinted>
  <dcterms:created xsi:type="dcterms:W3CDTF">2024-03-25T12:26:00Z</dcterms:created>
  <dcterms:modified xsi:type="dcterms:W3CDTF">2024-03-28T07:50:00Z</dcterms:modified>
</cp:coreProperties>
</file>