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E7" w:rsidRPr="00F310AA" w:rsidRDefault="00F125FB" w:rsidP="003C79E7">
      <w:pPr>
        <w:shd w:val="clear" w:color="auto" w:fill="FFFFFF"/>
        <w:ind w:right="-150"/>
        <w:jc w:val="center"/>
        <w:rPr>
          <w:rFonts w:ascii="Times New Roman" w:hAnsi="Times New Roman" w:cs="Times New Roman"/>
          <w:sz w:val="28"/>
          <w:szCs w:val="28"/>
        </w:rPr>
      </w:pPr>
      <w:r w:rsidRPr="00F310AA">
        <w:rPr>
          <w:rFonts w:ascii="Times New Roman" w:hAnsi="Times New Roman" w:cs="Times New Roman"/>
          <w:sz w:val="28"/>
          <w:szCs w:val="28"/>
        </w:rPr>
        <w:t xml:space="preserve">                                                                                                                   </w:t>
      </w:r>
    </w:p>
    <w:p w:rsidR="003C79E7" w:rsidRPr="00F310AA" w:rsidRDefault="003C79E7" w:rsidP="003C79E7">
      <w:pPr>
        <w:widowControl/>
        <w:autoSpaceDE w:val="0"/>
        <w:autoSpaceDN w:val="0"/>
        <w:adjustRightInd w:val="0"/>
        <w:jc w:val="center"/>
        <w:rPr>
          <w:rFonts w:ascii="Times New Roman" w:eastAsia="Times New Roman" w:hAnsi="Times New Roman" w:cs="Arial"/>
          <w:b/>
          <w:bCs/>
          <w:color w:val="auto"/>
          <w:sz w:val="28"/>
          <w:szCs w:val="28"/>
          <w:lang w:eastAsia="en-US"/>
        </w:rPr>
      </w:pPr>
      <w:r w:rsidRPr="00F310AA">
        <w:rPr>
          <w:rFonts w:ascii="Times New Roman" w:eastAsia="Times New Roman" w:hAnsi="Times New Roman" w:cs="Arial"/>
          <w:b/>
          <w:bCs/>
          <w:color w:val="auto"/>
          <w:sz w:val="28"/>
          <w:szCs w:val="28"/>
          <w:lang w:eastAsia="en-US"/>
        </w:rPr>
        <w:t>РОССИЙСКАЯ ФЕДЕРАЦИЯ</w:t>
      </w:r>
    </w:p>
    <w:p w:rsidR="003C79E7" w:rsidRPr="00F310AA" w:rsidRDefault="003C79E7" w:rsidP="003C79E7">
      <w:pPr>
        <w:widowControl/>
        <w:autoSpaceDE w:val="0"/>
        <w:autoSpaceDN w:val="0"/>
        <w:adjustRightInd w:val="0"/>
        <w:jc w:val="center"/>
        <w:rPr>
          <w:rFonts w:ascii="Times New Roman" w:eastAsia="Times New Roman" w:hAnsi="Times New Roman" w:cs="Arial"/>
          <w:b/>
          <w:bCs/>
          <w:color w:val="auto"/>
          <w:sz w:val="28"/>
          <w:szCs w:val="28"/>
          <w:lang w:eastAsia="en-US"/>
        </w:rPr>
      </w:pPr>
      <w:r w:rsidRPr="00F310AA">
        <w:rPr>
          <w:rFonts w:ascii="Times New Roman" w:eastAsia="Times New Roman" w:hAnsi="Times New Roman" w:cs="Arial"/>
          <w:b/>
          <w:bCs/>
          <w:color w:val="auto"/>
          <w:sz w:val="28"/>
          <w:szCs w:val="28"/>
          <w:lang w:eastAsia="en-US"/>
        </w:rPr>
        <w:t>РОСТОВСКАЯ ОБЛАСТЬ</w:t>
      </w:r>
    </w:p>
    <w:p w:rsidR="003C79E7" w:rsidRPr="00F310AA" w:rsidRDefault="003C79E7" w:rsidP="003C79E7">
      <w:pPr>
        <w:widowControl/>
        <w:autoSpaceDE w:val="0"/>
        <w:autoSpaceDN w:val="0"/>
        <w:adjustRightInd w:val="0"/>
        <w:jc w:val="center"/>
        <w:rPr>
          <w:rFonts w:ascii="Times New Roman" w:eastAsia="Times New Roman" w:hAnsi="Times New Roman" w:cs="Arial"/>
          <w:b/>
          <w:bCs/>
          <w:color w:val="auto"/>
          <w:sz w:val="28"/>
          <w:szCs w:val="28"/>
          <w:lang w:eastAsia="en-US"/>
        </w:rPr>
      </w:pPr>
      <w:r w:rsidRPr="00F310AA">
        <w:rPr>
          <w:rFonts w:ascii="Times New Roman" w:eastAsia="Times New Roman" w:hAnsi="Times New Roman" w:cs="Arial"/>
          <w:b/>
          <w:bCs/>
          <w:color w:val="auto"/>
          <w:sz w:val="28"/>
          <w:szCs w:val="28"/>
          <w:lang w:eastAsia="en-US"/>
        </w:rPr>
        <w:t>УСТЬ-ДОНЕЦКИЙ РАЙОН</w:t>
      </w:r>
    </w:p>
    <w:p w:rsidR="003C79E7" w:rsidRPr="00F310AA" w:rsidRDefault="003C79E7" w:rsidP="003C79E7">
      <w:pPr>
        <w:widowControl/>
        <w:autoSpaceDE w:val="0"/>
        <w:autoSpaceDN w:val="0"/>
        <w:adjustRightInd w:val="0"/>
        <w:jc w:val="center"/>
        <w:rPr>
          <w:rFonts w:ascii="Times New Roman" w:eastAsia="Times New Roman" w:hAnsi="Times New Roman" w:cs="Arial"/>
          <w:b/>
          <w:bCs/>
          <w:color w:val="auto"/>
          <w:sz w:val="28"/>
          <w:szCs w:val="28"/>
          <w:lang w:eastAsia="en-US"/>
        </w:rPr>
      </w:pPr>
      <w:r w:rsidRPr="00F310AA">
        <w:rPr>
          <w:rFonts w:ascii="Times New Roman" w:eastAsia="Times New Roman" w:hAnsi="Times New Roman" w:cs="Arial"/>
          <w:b/>
          <w:bCs/>
          <w:color w:val="auto"/>
          <w:sz w:val="28"/>
          <w:szCs w:val="28"/>
          <w:lang w:eastAsia="en-US"/>
        </w:rPr>
        <w:t>МУНИЦИПАЛЬНОЕ ОБРАЗОВАНИЕ</w:t>
      </w:r>
    </w:p>
    <w:p w:rsidR="003C79E7" w:rsidRPr="00F310AA" w:rsidRDefault="003C79E7" w:rsidP="003C79E7">
      <w:pPr>
        <w:widowControl/>
        <w:autoSpaceDE w:val="0"/>
        <w:autoSpaceDN w:val="0"/>
        <w:adjustRightInd w:val="0"/>
        <w:jc w:val="center"/>
        <w:rPr>
          <w:rFonts w:ascii="Times New Roman" w:eastAsia="Times New Roman" w:hAnsi="Times New Roman" w:cs="Arial"/>
          <w:b/>
          <w:bCs/>
          <w:color w:val="auto"/>
          <w:sz w:val="28"/>
          <w:szCs w:val="28"/>
          <w:lang w:eastAsia="en-US"/>
        </w:rPr>
      </w:pPr>
      <w:r w:rsidRPr="00F310AA">
        <w:rPr>
          <w:rFonts w:ascii="Times New Roman" w:eastAsia="Times New Roman" w:hAnsi="Times New Roman" w:cs="Arial"/>
          <w:b/>
          <w:bCs/>
          <w:color w:val="auto"/>
          <w:sz w:val="28"/>
          <w:szCs w:val="28"/>
          <w:lang w:eastAsia="en-US"/>
        </w:rPr>
        <w:t>«УСТЬ-ДОНЕЦКОЕ ГОРОДСКОЕ ПОСЕЛЕНИЕ»</w:t>
      </w:r>
    </w:p>
    <w:p w:rsidR="003C79E7" w:rsidRPr="00F310AA" w:rsidRDefault="003C79E7" w:rsidP="003C79E7">
      <w:pPr>
        <w:widowControl/>
        <w:autoSpaceDE w:val="0"/>
        <w:autoSpaceDN w:val="0"/>
        <w:adjustRightInd w:val="0"/>
        <w:jc w:val="center"/>
        <w:rPr>
          <w:rFonts w:ascii="Times New Roman" w:eastAsia="Times New Roman" w:hAnsi="Times New Roman" w:cs="Arial"/>
          <w:b/>
          <w:bCs/>
          <w:color w:val="auto"/>
          <w:sz w:val="28"/>
          <w:szCs w:val="28"/>
          <w:lang w:eastAsia="en-US"/>
        </w:rPr>
      </w:pPr>
      <w:r w:rsidRPr="00F310AA">
        <w:rPr>
          <w:rFonts w:ascii="Times New Roman" w:eastAsia="Times New Roman" w:hAnsi="Times New Roman" w:cs="Arial"/>
          <w:b/>
          <w:bCs/>
          <w:color w:val="auto"/>
          <w:sz w:val="28"/>
          <w:szCs w:val="28"/>
          <w:lang w:eastAsia="en-US"/>
        </w:rPr>
        <w:t>СОБРАНИЕ ДЕПУТАТОВ УСТЬ-ДОНЕЦКОГО ГОРОДСКОГО ПОСЕЛЕНИЯ</w:t>
      </w:r>
    </w:p>
    <w:p w:rsidR="003C79E7" w:rsidRPr="00F310AA" w:rsidRDefault="003C79E7" w:rsidP="003C79E7">
      <w:pPr>
        <w:widowControl/>
        <w:autoSpaceDE w:val="0"/>
        <w:autoSpaceDN w:val="0"/>
        <w:adjustRightInd w:val="0"/>
        <w:rPr>
          <w:rFonts w:ascii="Times New Roman" w:eastAsia="Times New Roman" w:hAnsi="Times New Roman" w:cs="Arial"/>
          <w:b/>
          <w:bCs/>
          <w:color w:val="auto"/>
          <w:sz w:val="28"/>
          <w:szCs w:val="28"/>
          <w:lang w:eastAsia="en-US"/>
        </w:rPr>
      </w:pPr>
    </w:p>
    <w:p w:rsidR="003C79E7" w:rsidRPr="00F310AA" w:rsidRDefault="003C79E7" w:rsidP="003C79E7">
      <w:pPr>
        <w:widowControl/>
        <w:autoSpaceDE w:val="0"/>
        <w:autoSpaceDN w:val="0"/>
        <w:adjustRightInd w:val="0"/>
        <w:jc w:val="center"/>
        <w:rPr>
          <w:rFonts w:ascii="Times New Roman" w:eastAsia="Times New Roman" w:hAnsi="Times New Roman" w:cs="Arial"/>
          <w:b/>
          <w:bCs/>
          <w:color w:val="auto"/>
          <w:sz w:val="28"/>
          <w:szCs w:val="28"/>
          <w:lang w:eastAsia="en-US"/>
        </w:rPr>
      </w:pPr>
      <w:r w:rsidRPr="00F310AA">
        <w:rPr>
          <w:rFonts w:ascii="Times New Roman" w:eastAsia="Times New Roman" w:hAnsi="Times New Roman" w:cs="Arial"/>
          <w:b/>
          <w:bCs/>
          <w:color w:val="auto"/>
          <w:sz w:val="28"/>
          <w:szCs w:val="28"/>
          <w:lang w:eastAsia="en-US"/>
        </w:rPr>
        <w:t>РЕШЕНИЕ</w:t>
      </w:r>
    </w:p>
    <w:p w:rsidR="003C79E7" w:rsidRPr="00F310AA" w:rsidRDefault="003C79E7" w:rsidP="003C79E7">
      <w:pPr>
        <w:widowControl/>
        <w:autoSpaceDE w:val="0"/>
        <w:autoSpaceDN w:val="0"/>
        <w:adjustRightInd w:val="0"/>
        <w:jc w:val="center"/>
        <w:rPr>
          <w:rFonts w:ascii="Times New Roman" w:eastAsia="Times New Roman" w:hAnsi="Times New Roman" w:cs="Arial"/>
          <w:b/>
          <w:bCs/>
          <w:color w:val="auto"/>
          <w:sz w:val="28"/>
          <w:szCs w:val="28"/>
          <w:lang w:eastAsia="en-US"/>
        </w:rPr>
      </w:pPr>
    </w:p>
    <w:p w:rsidR="003C79E7" w:rsidRPr="003A571A"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8"/>
          <w:szCs w:val="28"/>
          <w:lang w:eastAsia="en-US"/>
        </w:rPr>
      </w:pPr>
      <w:r w:rsidRPr="003A571A">
        <w:rPr>
          <w:rFonts w:ascii="Times New Roman" w:eastAsia="Times New Roman" w:hAnsi="Times New Roman" w:cs="Times New Roman"/>
          <w:bCs/>
          <w:color w:val="auto"/>
          <w:sz w:val="28"/>
          <w:szCs w:val="28"/>
          <w:lang w:eastAsia="en-US"/>
        </w:rPr>
        <w:t>«</w:t>
      </w:r>
      <w:r w:rsidR="00183383">
        <w:rPr>
          <w:rFonts w:ascii="Times New Roman" w:eastAsia="Times New Roman" w:hAnsi="Times New Roman" w:cs="Times New Roman"/>
          <w:bCs/>
          <w:color w:val="auto"/>
          <w:sz w:val="28"/>
          <w:szCs w:val="28"/>
          <w:lang w:eastAsia="en-US"/>
        </w:rPr>
        <w:t>25</w:t>
      </w:r>
      <w:r w:rsidRPr="003A571A">
        <w:rPr>
          <w:rFonts w:ascii="Times New Roman" w:eastAsia="Times New Roman" w:hAnsi="Times New Roman" w:cs="Times New Roman"/>
          <w:bCs/>
          <w:color w:val="auto"/>
          <w:sz w:val="28"/>
          <w:szCs w:val="28"/>
          <w:lang w:eastAsia="en-US"/>
        </w:rPr>
        <w:t xml:space="preserve">» </w:t>
      </w:r>
      <w:r w:rsidR="00183383">
        <w:rPr>
          <w:rFonts w:ascii="Times New Roman" w:eastAsia="Times New Roman" w:hAnsi="Times New Roman" w:cs="Times New Roman"/>
          <w:bCs/>
          <w:color w:val="auto"/>
          <w:sz w:val="28"/>
          <w:szCs w:val="28"/>
          <w:lang w:eastAsia="en-US"/>
        </w:rPr>
        <w:t>марта 20</w:t>
      </w:r>
      <w:r w:rsidRPr="003A571A">
        <w:rPr>
          <w:rFonts w:ascii="Times New Roman" w:eastAsia="Times New Roman" w:hAnsi="Times New Roman" w:cs="Times New Roman"/>
          <w:bCs/>
          <w:color w:val="auto"/>
          <w:sz w:val="28"/>
          <w:szCs w:val="28"/>
          <w:lang w:eastAsia="en-US"/>
        </w:rPr>
        <w:t>1</w:t>
      </w:r>
      <w:r w:rsidR="000746D1" w:rsidRPr="003A571A">
        <w:rPr>
          <w:rFonts w:ascii="Times New Roman" w:eastAsia="Times New Roman" w:hAnsi="Times New Roman" w:cs="Times New Roman"/>
          <w:bCs/>
          <w:color w:val="auto"/>
          <w:sz w:val="28"/>
          <w:szCs w:val="28"/>
          <w:lang w:eastAsia="en-US"/>
        </w:rPr>
        <w:t>9</w:t>
      </w:r>
      <w:r w:rsidRPr="003A571A">
        <w:rPr>
          <w:rFonts w:ascii="Times New Roman" w:eastAsia="Times New Roman" w:hAnsi="Times New Roman" w:cs="Times New Roman"/>
          <w:bCs/>
          <w:color w:val="auto"/>
          <w:sz w:val="28"/>
          <w:szCs w:val="28"/>
          <w:lang w:eastAsia="en-US"/>
        </w:rPr>
        <w:t xml:space="preserve">г.             </w:t>
      </w:r>
      <w:r w:rsidR="00183383">
        <w:rPr>
          <w:rFonts w:ascii="Times New Roman" w:eastAsia="Times New Roman" w:hAnsi="Times New Roman" w:cs="Times New Roman"/>
          <w:bCs/>
          <w:color w:val="auto"/>
          <w:sz w:val="28"/>
          <w:szCs w:val="28"/>
          <w:lang w:eastAsia="en-US"/>
        </w:rPr>
        <w:t xml:space="preserve">              </w:t>
      </w:r>
      <w:r w:rsidR="000746D1" w:rsidRPr="003A571A">
        <w:rPr>
          <w:rFonts w:ascii="Times New Roman" w:eastAsia="Times New Roman" w:hAnsi="Times New Roman" w:cs="Times New Roman"/>
          <w:bCs/>
          <w:color w:val="auto"/>
          <w:sz w:val="28"/>
          <w:szCs w:val="28"/>
          <w:lang w:eastAsia="en-US"/>
        </w:rPr>
        <w:t xml:space="preserve">      </w:t>
      </w:r>
      <w:r w:rsidRPr="003A571A">
        <w:rPr>
          <w:rFonts w:ascii="Times New Roman" w:eastAsia="Times New Roman" w:hAnsi="Times New Roman" w:cs="Times New Roman"/>
          <w:bCs/>
          <w:color w:val="auto"/>
          <w:sz w:val="28"/>
          <w:szCs w:val="28"/>
          <w:lang w:eastAsia="en-US"/>
        </w:rPr>
        <w:t xml:space="preserve">№ </w:t>
      </w:r>
      <w:r w:rsidR="00183383">
        <w:rPr>
          <w:rFonts w:ascii="Times New Roman" w:eastAsia="Times New Roman" w:hAnsi="Times New Roman" w:cs="Times New Roman"/>
          <w:bCs/>
          <w:color w:val="auto"/>
          <w:sz w:val="28"/>
          <w:szCs w:val="28"/>
          <w:lang w:eastAsia="en-US"/>
        </w:rPr>
        <w:t>156</w:t>
      </w:r>
      <w:r w:rsidRPr="003A571A">
        <w:rPr>
          <w:rFonts w:ascii="Times New Roman" w:eastAsia="Times New Roman" w:hAnsi="Times New Roman" w:cs="Times New Roman"/>
          <w:bCs/>
          <w:color w:val="auto"/>
          <w:sz w:val="28"/>
          <w:szCs w:val="28"/>
          <w:lang w:eastAsia="en-US"/>
        </w:rPr>
        <w:t xml:space="preserve">                </w:t>
      </w:r>
      <w:r w:rsidR="00183383">
        <w:rPr>
          <w:rFonts w:ascii="Times New Roman" w:eastAsia="Times New Roman" w:hAnsi="Times New Roman" w:cs="Times New Roman"/>
          <w:bCs/>
          <w:color w:val="auto"/>
          <w:sz w:val="28"/>
          <w:szCs w:val="28"/>
          <w:lang w:eastAsia="en-US"/>
        </w:rPr>
        <w:t xml:space="preserve">         </w:t>
      </w:r>
      <w:r w:rsidRPr="003A571A">
        <w:rPr>
          <w:rFonts w:ascii="Times New Roman" w:eastAsia="Times New Roman" w:hAnsi="Times New Roman" w:cs="Times New Roman"/>
          <w:bCs/>
          <w:color w:val="auto"/>
          <w:sz w:val="28"/>
          <w:szCs w:val="28"/>
          <w:lang w:eastAsia="en-US"/>
        </w:rPr>
        <w:t xml:space="preserve">       р.п.Усть-Донецкий  </w:t>
      </w:r>
    </w:p>
    <w:p w:rsidR="003C79E7" w:rsidRPr="00F310AA"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8"/>
          <w:szCs w:val="28"/>
          <w:lang w:eastAsia="en-US"/>
        </w:rPr>
      </w:pPr>
    </w:p>
    <w:p w:rsidR="003A571A" w:rsidRPr="003A571A" w:rsidRDefault="003C79E7" w:rsidP="003A571A">
      <w:pPr>
        <w:widowControl/>
        <w:tabs>
          <w:tab w:val="left" w:pos="6759"/>
        </w:tabs>
        <w:autoSpaceDE w:val="0"/>
        <w:autoSpaceDN w:val="0"/>
        <w:adjustRightInd w:val="0"/>
        <w:jc w:val="center"/>
        <w:rPr>
          <w:rFonts w:ascii="Times New Roman" w:eastAsia="Times New Roman" w:hAnsi="Times New Roman" w:cs="Times New Roman"/>
          <w:b/>
          <w:bCs/>
          <w:color w:val="auto"/>
          <w:sz w:val="28"/>
          <w:szCs w:val="28"/>
          <w:lang w:eastAsia="en-US"/>
        </w:rPr>
      </w:pPr>
      <w:r w:rsidRPr="003A571A">
        <w:rPr>
          <w:rFonts w:ascii="Times New Roman" w:eastAsia="Times New Roman" w:hAnsi="Times New Roman" w:cs="Times New Roman"/>
          <w:b/>
          <w:bCs/>
          <w:color w:val="auto"/>
          <w:sz w:val="28"/>
          <w:szCs w:val="28"/>
          <w:lang w:eastAsia="en-US"/>
        </w:rPr>
        <w:t>О внесении изменений в решение</w:t>
      </w:r>
      <w:r w:rsidR="003A571A" w:rsidRPr="003A571A">
        <w:rPr>
          <w:rFonts w:ascii="Times New Roman" w:eastAsia="Times New Roman" w:hAnsi="Times New Roman" w:cs="Times New Roman"/>
          <w:b/>
          <w:bCs/>
          <w:color w:val="auto"/>
          <w:sz w:val="28"/>
          <w:szCs w:val="28"/>
          <w:lang w:eastAsia="en-US"/>
        </w:rPr>
        <w:t xml:space="preserve"> </w:t>
      </w:r>
      <w:r w:rsidRPr="003A571A">
        <w:rPr>
          <w:rFonts w:ascii="Times New Roman" w:eastAsia="Times New Roman" w:hAnsi="Times New Roman" w:cs="Times New Roman"/>
          <w:b/>
          <w:bCs/>
          <w:color w:val="auto"/>
          <w:sz w:val="28"/>
          <w:szCs w:val="28"/>
          <w:lang w:eastAsia="en-US"/>
        </w:rPr>
        <w:t xml:space="preserve">Собрания депутатов </w:t>
      </w:r>
    </w:p>
    <w:p w:rsidR="003C79E7" w:rsidRPr="003A571A" w:rsidRDefault="003C79E7" w:rsidP="003A571A">
      <w:pPr>
        <w:widowControl/>
        <w:tabs>
          <w:tab w:val="left" w:pos="6759"/>
        </w:tabs>
        <w:autoSpaceDE w:val="0"/>
        <w:autoSpaceDN w:val="0"/>
        <w:adjustRightInd w:val="0"/>
        <w:jc w:val="center"/>
        <w:rPr>
          <w:rFonts w:ascii="Times New Roman" w:eastAsia="Times New Roman" w:hAnsi="Times New Roman" w:cs="Times New Roman"/>
          <w:b/>
          <w:bCs/>
          <w:color w:val="auto"/>
          <w:sz w:val="28"/>
          <w:szCs w:val="28"/>
          <w:lang w:eastAsia="en-US"/>
        </w:rPr>
      </w:pPr>
      <w:r w:rsidRPr="003A571A">
        <w:rPr>
          <w:rFonts w:ascii="Times New Roman" w:eastAsia="Times New Roman" w:hAnsi="Times New Roman" w:cs="Times New Roman"/>
          <w:b/>
          <w:bCs/>
          <w:color w:val="auto"/>
          <w:sz w:val="28"/>
          <w:szCs w:val="28"/>
          <w:lang w:eastAsia="en-US"/>
        </w:rPr>
        <w:t>Усть-Донецкого</w:t>
      </w:r>
      <w:r w:rsidR="003A571A" w:rsidRPr="003A571A">
        <w:rPr>
          <w:rFonts w:ascii="Times New Roman" w:eastAsia="Times New Roman" w:hAnsi="Times New Roman" w:cs="Times New Roman"/>
          <w:b/>
          <w:bCs/>
          <w:color w:val="auto"/>
          <w:sz w:val="28"/>
          <w:szCs w:val="28"/>
          <w:lang w:eastAsia="en-US"/>
        </w:rPr>
        <w:t xml:space="preserve"> г</w:t>
      </w:r>
      <w:r w:rsidRPr="003A571A">
        <w:rPr>
          <w:rFonts w:ascii="Times New Roman" w:eastAsia="Times New Roman" w:hAnsi="Times New Roman" w:cs="Times New Roman"/>
          <w:b/>
          <w:bCs/>
          <w:color w:val="auto"/>
          <w:sz w:val="28"/>
          <w:szCs w:val="28"/>
          <w:lang w:eastAsia="en-US"/>
        </w:rPr>
        <w:t>ородского поселения №75 от 30.10.2017г.</w:t>
      </w:r>
    </w:p>
    <w:p w:rsidR="003C79E7" w:rsidRPr="003A571A" w:rsidRDefault="003C79E7" w:rsidP="003A571A">
      <w:pPr>
        <w:widowControl/>
        <w:tabs>
          <w:tab w:val="left" w:pos="6759"/>
        </w:tabs>
        <w:autoSpaceDE w:val="0"/>
        <w:autoSpaceDN w:val="0"/>
        <w:adjustRightInd w:val="0"/>
        <w:jc w:val="center"/>
        <w:rPr>
          <w:rFonts w:ascii="Times New Roman" w:eastAsia="Times New Roman" w:hAnsi="Times New Roman" w:cs="Times New Roman"/>
          <w:b/>
          <w:bCs/>
          <w:color w:val="auto"/>
          <w:sz w:val="28"/>
          <w:szCs w:val="28"/>
          <w:lang w:eastAsia="en-US"/>
        </w:rPr>
      </w:pPr>
      <w:r w:rsidRPr="003A571A">
        <w:rPr>
          <w:rFonts w:ascii="Times New Roman" w:eastAsia="Times New Roman" w:hAnsi="Times New Roman" w:cs="Times New Roman"/>
          <w:b/>
          <w:bCs/>
          <w:color w:val="auto"/>
          <w:sz w:val="28"/>
          <w:szCs w:val="28"/>
          <w:lang w:eastAsia="en-US"/>
        </w:rPr>
        <w:t>«Об утверждении «Правил благоустройства</w:t>
      </w:r>
    </w:p>
    <w:p w:rsidR="003C79E7" w:rsidRPr="003A571A" w:rsidRDefault="003C79E7" w:rsidP="003A571A">
      <w:pPr>
        <w:widowControl/>
        <w:tabs>
          <w:tab w:val="left" w:pos="6759"/>
        </w:tabs>
        <w:autoSpaceDE w:val="0"/>
        <w:autoSpaceDN w:val="0"/>
        <w:adjustRightInd w:val="0"/>
        <w:jc w:val="center"/>
        <w:rPr>
          <w:rFonts w:ascii="Times New Roman" w:eastAsia="Times New Roman" w:hAnsi="Times New Roman" w:cs="Times New Roman"/>
          <w:b/>
          <w:bCs/>
          <w:color w:val="auto"/>
          <w:sz w:val="28"/>
          <w:szCs w:val="28"/>
          <w:lang w:eastAsia="en-US"/>
        </w:rPr>
      </w:pPr>
      <w:r w:rsidRPr="003A571A">
        <w:rPr>
          <w:rFonts w:ascii="Times New Roman" w:eastAsia="Times New Roman" w:hAnsi="Times New Roman" w:cs="Times New Roman"/>
          <w:b/>
          <w:bCs/>
          <w:color w:val="auto"/>
          <w:sz w:val="28"/>
          <w:szCs w:val="28"/>
          <w:lang w:eastAsia="en-US"/>
        </w:rPr>
        <w:t>территории Усть-Донецкого городского поселения»</w:t>
      </w:r>
    </w:p>
    <w:p w:rsidR="003C79E7" w:rsidRPr="00F310AA"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8"/>
          <w:szCs w:val="28"/>
          <w:lang w:eastAsia="en-US"/>
        </w:rPr>
      </w:pPr>
    </w:p>
    <w:p w:rsidR="003C79E7" w:rsidRPr="00F310AA" w:rsidRDefault="003C79E7" w:rsidP="003A571A">
      <w:pPr>
        <w:widowControl/>
        <w:spacing w:after="120"/>
        <w:ind w:firstLine="709"/>
        <w:jc w:val="both"/>
        <w:rPr>
          <w:rFonts w:ascii="Times New Roman" w:eastAsia="Times New Roman" w:hAnsi="Times New Roman" w:cs="Times New Roman"/>
          <w:color w:val="auto"/>
          <w:sz w:val="28"/>
          <w:szCs w:val="28"/>
        </w:rPr>
      </w:pPr>
      <w:r w:rsidRPr="00F310AA">
        <w:rPr>
          <w:rFonts w:ascii="Times New Roman" w:eastAsia="Times New Roman" w:hAnsi="Times New Roman" w:cs="Times New Roman"/>
          <w:color w:val="auto"/>
          <w:sz w:val="28"/>
          <w:szCs w:val="28"/>
        </w:rPr>
        <w:t>В целях приведения нормативных правовых актов в соответствие с действующим законодательством</w:t>
      </w:r>
      <w:r w:rsidR="003A571A">
        <w:rPr>
          <w:rFonts w:ascii="Times New Roman" w:eastAsia="Times New Roman" w:hAnsi="Times New Roman" w:cs="Times New Roman"/>
          <w:color w:val="auto"/>
          <w:sz w:val="28"/>
          <w:szCs w:val="28"/>
        </w:rPr>
        <w:t>,</w:t>
      </w:r>
      <w:r w:rsidRPr="00F310AA">
        <w:rPr>
          <w:rFonts w:ascii="Times New Roman" w:eastAsia="Times New Roman" w:hAnsi="Times New Roman" w:cs="Times New Roman"/>
          <w:color w:val="auto"/>
          <w:sz w:val="28"/>
          <w:szCs w:val="28"/>
        </w:rPr>
        <w:t xml:space="preserve"> Собрание депутатов Усть-Донецкого городского поселения</w:t>
      </w:r>
    </w:p>
    <w:p w:rsidR="003C79E7" w:rsidRPr="00F310AA" w:rsidRDefault="003C79E7" w:rsidP="003C79E7">
      <w:pPr>
        <w:widowControl/>
        <w:spacing w:after="120"/>
        <w:ind w:left="-360"/>
        <w:jc w:val="center"/>
        <w:rPr>
          <w:rFonts w:ascii="Times New Roman" w:eastAsia="Times New Roman" w:hAnsi="Times New Roman" w:cs="Times New Roman"/>
          <w:b/>
          <w:color w:val="auto"/>
          <w:sz w:val="28"/>
          <w:szCs w:val="28"/>
        </w:rPr>
      </w:pPr>
      <w:r w:rsidRPr="00F310AA">
        <w:rPr>
          <w:rFonts w:ascii="Times New Roman" w:eastAsia="Times New Roman" w:hAnsi="Times New Roman" w:cs="Times New Roman"/>
          <w:b/>
          <w:color w:val="auto"/>
          <w:sz w:val="28"/>
          <w:szCs w:val="28"/>
        </w:rPr>
        <w:t>РЕШИЛО:</w:t>
      </w:r>
    </w:p>
    <w:p w:rsidR="00DF0451" w:rsidRDefault="00DF0451" w:rsidP="00DF0451">
      <w:pPr>
        <w:widowControl/>
        <w:numPr>
          <w:ilvl w:val="0"/>
          <w:numId w:val="23"/>
        </w:numPr>
        <w:tabs>
          <w:tab w:val="left" w:pos="0"/>
        </w:tabs>
        <w:autoSpaceDE w:val="0"/>
        <w:autoSpaceDN w:val="0"/>
        <w:adjustRightInd w:val="0"/>
        <w:ind w:left="284" w:hanging="284"/>
        <w:jc w:val="both"/>
        <w:rPr>
          <w:rFonts w:ascii="Times New Roman" w:eastAsia="Times New Roman" w:hAnsi="Times New Roman" w:cs="Times New Roman"/>
          <w:bCs/>
          <w:color w:val="auto"/>
          <w:sz w:val="28"/>
          <w:szCs w:val="28"/>
          <w:lang w:eastAsia="en-US"/>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ab/>
      </w:r>
      <w:r w:rsidR="003A571A">
        <w:rPr>
          <w:rFonts w:ascii="Times New Roman" w:eastAsia="Times New Roman" w:hAnsi="Times New Roman" w:cs="Times New Roman"/>
          <w:color w:val="auto"/>
          <w:sz w:val="28"/>
          <w:szCs w:val="28"/>
        </w:rPr>
        <w:t>В</w:t>
      </w:r>
      <w:r w:rsidR="003A571A" w:rsidRPr="003A571A">
        <w:rPr>
          <w:rFonts w:ascii="Times New Roman" w:eastAsia="Times New Roman" w:hAnsi="Times New Roman" w:cs="Times New Roman"/>
          <w:bCs/>
          <w:color w:val="auto"/>
          <w:sz w:val="28"/>
          <w:szCs w:val="28"/>
          <w:lang w:eastAsia="en-US"/>
        </w:rPr>
        <w:t>нес</w:t>
      </w:r>
      <w:r w:rsidR="003A571A">
        <w:rPr>
          <w:rFonts w:ascii="Times New Roman" w:eastAsia="Times New Roman" w:hAnsi="Times New Roman" w:cs="Times New Roman"/>
          <w:bCs/>
          <w:color w:val="auto"/>
          <w:sz w:val="28"/>
          <w:szCs w:val="28"/>
          <w:lang w:eastAsia="en-US"/>
        </w:rPr>
        <w:t>ти</w:t>
      </w:r>
      <w:r w:rsidR="003A571A" w:rsidRPr="003A571A">
        <w:rPr>
          <w:rFonts w:ascii="Times New Roman" w:eastAsia="Times New Roman" w:hAnsi="Times New Roman" w:cs="Times New Roman"/>
          <w:bCs/>
          <w:color w:val="auto"/>
          <w:sz w:val="28"/>
          <w:szCs w:val="28"/>
          <w:lang w:eastAsia="en-US"/>
        </w:rPr>
        <w:t xml:space="preserve"> изменени</w:t>
      </w:r>
      <w:r w:rsidR="003A571A">
        <w:rPr>
          <w:rFonts w:ascii="Times New Roman" w:eastAsia="Times New Roman" w:hAnsi="Times New Roman" w:cs="Times New Roman"/>
          <w:bCs/>
          <w:color w:val="auto"/>
          <w:sz w:val="28"/>
          <w:szCs w:val="28"/>
          <w:lang w:eastAsia="en-US"/>
        </w:rPr>
        <w:t>е</w:t>
      </w:r>
      <w:r w:rsidR="003A571A" w:rsidRPr="003A571A">
        <w:rPr>
          <w:rFonts w:ascii="Times New Roman" w:eastAsia="Times New Roman" w:hAnsi="Times New Roman" w:cs="Times New Roman"/>
          <w:bCs/>
          <w:color w:val="auto"/>
          <w:sz w:val="28"/>
          <w:szCs w:val="28"/>
          <w:lang w:eastAsia="en-US"/>
        </w:rPr>
        <w:t xml:space="preserve"> в решение Собрания депутатов Усть-Донецкого городского поселения №75 от 30.10.2017г.</w:t>
      </w:r>
      <w:r w:rsidR="003A571A">
        <w:rPr>
          <w:rFonts w:ascii="Times New Roman" w:eastAsia="Times New Roman" w:hAnsi="Times New Roman" w:cs="Times New Roman"/>
          <w:bCs/>
          <w:color w:val="auto"/>
          <w:sz w:val="28"/>
          <w:szCs w:val="28"/>
          <w:lang w:eastAsia="en-US"/>
        </w:rPr>
        <w:t xml:space="preserve"> </w:t>
      </w:r>
      <w:r w:rsidR="003A571A" w:rsidRPr="003A571A">
        <w:rPr>
          <w:rFonts w:ascii="Times New Roman" w:eastAsia="Times New Roman" w:hAnsi="Times New Roman" w:cs="Times New Roman"/>
          <w:bCs/>
          <w:color w:val="auto"/>
          <w:sz w:val="28"/>
          <w:szCs w:val="28"/>
          <w:lang w:eastAsia="en-US"/>
        </w:rPr>
        <w:t>«Об утверждении «Правил благоустройства</w:t>
      </w:r>
      <w:r w:rsidR="003A571A">
        <w:rPr>
          <w:rFonts w:ascii="Times New Roman" w:eastAsia="Times New Roman" w:hAnsi="Times New Roman" w:cs="Times New Roman"/>
          <w:bCs/>
          <w:color w:val="auto"/>
          <w:sz w:val="28"/>
          <w:szCs w:val="28"/>
          <w:lang w:eastAsia="en-US"/>
        </w:rPr>
        <w:t xml:space="preserve"> </w:t>
      </w:r>
      <w:r w:rsidR="003A571A" w:rsidRPr="003A571A">
        <w:rPr>
          <w:rFonts w:ascii="Times New Roman" w:eastAsia="Times New Roman" w:hAnsi="Times New Roman" w:cs="Times New Roman"/>
          <w:bCs/>
          <w:color w:val="auto"/>
          <w:sz w:val="28"/>
          <w:szCs w:val="28"/>
          <w:lang w:eastAsia="en-US"/>
        </w:rPr>
        <w:t>территории Усть-Донецкого городского поселения»</w:t>
      </w:r>
      <w:r>
        <w:rPr>
          <w:rFonts w:ascii="Times New Roman" w:eastAsia="Times New Roman" w:hAnsi="Times New Roman" w:cs="Times New Roman"/>
          <w:bCs/>
          <w:color w:val="auto"/>
          <w:sz w:val="28"/>
          <w:szCs w:val="28"/>
          <w:lang w:eastAsia="en-US"/>
        </w:rPr>
        <w:t>:</w:t>
      </w:r>
    </w:p>
    <w:p w:rsidR="003C79E7" w:rsidRPr="00F310AA" w:rsidRDefault="00DF0451" w:rsidP="00DF0451">
      <w:pPr>
        <w:widowControl/>
        <w:tabs>
          <w:tab w:val="left" w:pos="1134"/>
          <w:tab w:val="left" w:pos="6759"/>
        </w:tabs>
        <w:autoSpaceDE w:val="0"/>
        <w:autoSpaceDN w:val="0"/>
        <w:adjustRightInd w:val="0"/>
        <w:ind w:left="284"/>
        <w:jc w:val="both"/>
        <w:rPr>
          <w:rFonts w:ascii="Times New Roman" w:eastAsia="Times New Roman" w:hAnsi="Times New Roman" w:cs="Times New Roman"/>
          <w:sz w:val="28"/>
          <w:szCs w:val="28"/>
        </w:rPr>
      </w:pPr>
      <w:r>
        <w:rPr>
          <w:rFonts w:ascii="Times New Roman" w:eastAsia="Times New Roman" w:hAnsi="Times New Roman" w:cs="Times New Roman"/>
          <w:bCs/>
          <w:color w:val="auto"/>
          <w:sz w:val="28"/>
          <w:szCs w:val="28"/>
          <w:lang w:eastAsia="en-US"/>
        </w:rPr>
        <w:t>1)</w:t>
      </w:r>
      <w:r w:rsidR="003A571A">
        <w:rPr>
          <w:rFonts w:ascii="Times New Roman" w:eastAsia="Times New Roman" w:hAnsi="Times New Roman" w:cs="Times New Roman"/>
          <w:color w:val="auto"/>
          <w:sz w:val="28"/>
          <w:szCs w:val="28"/>
        </w:rPr>
        <w:t xml:space="preserve"> </w:t>
      </w:r>
      <w:r w:rsidR="00F310AA" w:rsidRPr="00F310AA">
        <w:rPr>
          <w:rFonts w:ascii="Times New Roman" w:eastAsia="Times New Roman" w:hAnsi="Times New Roman" w:cs="Times New Roman"/>
          <w:color w:val="auto"/>
          <w:sz w:val="28"/>
          <w:szCs w:val="28"/>
        </w:rPr>
        <w:t>Раздел 11</w:t>
      </w:r>
      <w:r>
        <w:rPr>
          <w:rFonts w:ascii="Times New Roman" w:eastAsia="Times New Roman" w:hAnsi="Times New Roman" w:cs="Times New Roman"/>
          <w:color w:val="auto"/>
          <w:sz w:val="28"/>
          <w:szCs w:val="28"/>
        </w:rPr>
        <w:t xml:space="preserve"> «Порядок содержания и эксплуатации объектов благоустройства» </w:t>
      </w:r>
      <w:r w:rsidR="00F310AA" w:rsidRPr="00F310AA">
        <w:rPr>
          <w:rFonts w:ascii="Times New Roman" w:eastAsia="Times New Roman" w:hAnsi="Times New Roman" w:cs="Times New Roman"/>
          <w:color w:val="auto"/>
          <w:sz w:val="28"/>
          <w:szCs w:val="28"/>
        </w:rPr>
        <w:t>дополнить пунктом11.7.1</w:t>
      </w:r>
      <w:r w:rsidR="003C79E7" w:rsidRPr="00F310AA">
        <w:rPr>
          <w:rFonts w:ascii="Times New Roman" w:eastAsia="Times New Roman" w:hAnsi="Times New Roman" w:cs="Times New Roman"/>
          <w:sz w:val="28"/>
          <w:szCs w:val="28"/>
        </w:rPr>
        <w:t>:</w:t>
      </w:r>
    </w:p>
    <w:p w:rsidR="003C79E7" w:rsidRPr="00F310AA" w:rsidRDefault="00DF0451" w:rsidP="00DF0451">
      <w:pPr>
        <w:shd w:val="clear" w:color="auto" w:fill="FFFFFF"/>
        <w:tabs>
          <w:tab w:val="left" w:pos="1724"/>
        </w:tabs>
        <w:ind w:left="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F310AA" w:rsidRPr="00F310AA">
        <w:rPr>
          <w:rFonts w:ascii="Times New Roman" w:eastAsia="Times New Roman" w:hAnsi="Times New Roman" w:cs="Times New Roman"/>
          <w:color w:val="auto"/>
          <w:sz w:val="28"/>
          <w:szCs w:val="28"/>
        </w:rPr>
        <w:t>11.7.1. Ю</w:t>
      </w:r>
      <w:r w:rsidR="000746D1" w:rsidRPr="00F310AA">
        <w:rPr>
          <w:rFonts w:ascii="Times New Roman" w:eastAsia="Times New Roman" w:hAnsi="Times New Roman" w:cs="Times New Roman"/>
          <w:color w:val="auto"/>
          <w:sz w:val="28"/>
          <w:szCs w:val="28"/>
        </w:rPr>
        <w:t>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w:t>
      </w:r>
      <w:r w:rsidR="00F310AA" w:rsidRPr="00F310AA">
        <w:rPr>
          <w:rFonts w:ascii="Times New Roman" w:eastAsia="Times New Roman" w:hAnsi="Times New Roman" w:cs="Times New Roman"/>
          <w:color w:val="auto"/>
          <w:sz w:val="28"/>
          <w:szCs w:val="28"/>
        </w:rPr>
        <w:t>и</w:t>
      </w:r>
      <w:r w:rsidR="000746D1" w:rsidRPr="00F310AA">
        <w:rPr>
          <w:rFonts w:ascii="Times New Roman" w:eastAsia="Times New Roman" w:hAnsi="Times New Roman" w:cs="Times New Roman"/>
          <w:color w:val="auto"/>
          <w:sz w:val="28"/>
          <w:szCs w:val="28"/>
        </w:rPr>
        <w:t xml:space="preserve"> которого образуются твердые коммунальные отходы и находятся</w:t>
      </w:r>
      <w:r w:rsidR="008338DA">
        <w:rPr>
          <w:rFonts w:ascii="Times New Roman" w:eastAsia="Times New Roman" w:hAnsi="Times New Roman" w:cs="Times New Roman"/>
          <w:color w:val="auto"/>
          <w:sz w:val="28"/>
          <w:szCs w:val="28"/>
        </w:rPr>
        <w:t xml:space="preserve"> места (площадки) их накопления</w:t>
      </w:r>
      <w:r>
        <w:rPr>
          <w:rFonts w:ascii="Times New Roman" w:eastAsia="Times New Roman" w:hAnsi="Times New Roman" w:cs="Times New Roman"/>
          <w:color w:val="auto"/>
          <w:sz w:val="28"/>
          <w:szCs w:val="28"/>
        </w:rPr>
        <w:t>»</w:t>
      </w:r>
      <w:r w:rsidR="008338DA">
        <w:rPr>
          <w:rFonts w:ascii="Times New Roman" w:eastAsia="Times New Roman" w:hAnsi="Times New Roman" w:cs="Times New Roman"/>
          <w:color w:val="auto"/>
          <w:sz w:val="28"/>
          <w:szCs w:val="28"/>
        </w:rPr>
        <w:t>.</w:t>
      </w:r>
    </w:p>
    <w:p w:rsidR="003C79E7" w:rsidRPr="00F310AA" w:rsidRDefault="00F310AA" w:rsidP="003C79E7">
      <w:pPr>
        <w:widowControl/>
        <w:ind w:left="284" w:hanging="284"/>
        <w:jc w:val="both"/>
        <w:rPr>
          <w:rFonts w:ascii="Times New Roman" w:eastAsia="Times New Roman" w:hAnsi="Times New Roman" w:cs="Times New Roman"/>
          <w:color w:val="auto"/>
          <w:sz w:val="28"/>
          <w:szCs w:val="28"/>
        </w:rPr>
      </w:pPr>
      <w:r>
        <w:rPr>
          <w:rFonts w:ascii="Times New Roman" w:eastAsia="Times New Roman" w:hAnsi="Times New Roman" w:cs="Times New Roman"/>
          <w:spacing w:val="-1"/>
          <w:sz w:val="28"/>
          <w:szCs w:val="28"/>
        </w:rPr>
        <w:t>2.</w:t>
      </w:r>
      <w:r w:rsidR="003C79E7" w:rsidRPr="00F310AA">
        <w:rPr>
          <w:rFonts w:ascii="Times New Roman" w:eastAsia="Times New Roman" w:hAnsi="Times New Roman" w:cs="Times New Roman"/>
          <w:color w:val="auto"/>
          <w:sz w:val="28"/>
          <w:szCs w:val="28"/>
        </w:rPr>
        <w:t xml:space="preserve">Настоящее решение </w:t>
      </w:r>
      <w:r w:rsidR="003C79E7" w:rsidRPr="00F310AA">
        <w:rPr>
          <w:rFonts w:ascii="Times New Roman" w:eastAsia="Times New Roman" w:hAnsi="Times New Roman" w:cs="Times New Roman"/>
          <w:bCs/>
          <w:color w:val="auto"/>
          <w:sz w:val="28"/>
          <w:szCs w:val="28"/>
        </w:rPr>
        <w:t xml:space="preserve">подлежит </w:t>
      </w:r>
      <w:r w:rsidR="00DF0451">
        <w:rPr>
          <w:rFonts w:ascii="Times New Roman" w:eastAsia="Times New Roman" w:hAnsi="Times New Roman" w:cs="Times New Roman"/>
          <w:bCs/>
          <w:color w:val="auto"/>
          <w:sz w:val="28"/>
          <w:szCs w:val="28"/>
        </w:rPr>
        <w:t xml:space="preserve">официальному </w:t>
      </w:r>
      <w:r w:rsidR="003C79E7" w:rsidRPr="00F310AA">
        <w:rPr>
          <w:rFonts w:ascii="Times New Roman" w:eastAsia="Times New Roman" w:hAnsi="Times New Roman" w:cs="Times New Roman"/>
          <w:bCs/>
          <w:color w:val="auto"/>
          <w:sz w:val="28"/>
          <w:szCs w:val="28"/>
        </w:rPr>
        <w:t>опубликованию</w:t>
      </w:r>
      <w:r w:rsidR="00DF0451">
        <w:rPr>
          <w:rFonts w:ascii="Times New Roman" w:eastAsia="Times New Roman" w:hAnsi="Times New Roman" w:cs="Times New Roman"/>
          <w:bCs/>
          <w:color w:val="auto"/>
          <w:sz w:val="28"/>
          <w:szCs w:val="28"/>
        </w:rPr>
        <w:t xml:space="preserve"> (обнародованию)</w:t>
      </w:r>
      <w:r w:rsidR="003C79E7" w:rsidRPr="00F310AA">
        <w:rPr>
          <w:rFonts w:ascii="Times New Roman" w:eastAsia="Times New Roman" w:hAnsi="Times New Roman" w:cs="Times New Roman"/>
          <w:bCs/>
          <w:color w:val="auto"/>
          <w:sz w:val="28"/>
          <w:szCs w:val="28"/>
        </w:rPr>
        <w:t xml:space="preserve"> в средствах массовой информации и на официальном сайте Администрации Усть-Донецкого городского поселения.</w:t>
      </w:r>
    </w:p>
    <w:p w:rsidR="003C79E7" w:rsidRPr="00F310AA" w:rsidRDefault="00F310AA" w:rsidP="003C79E7">
      <w:pPr>
        <w:widowControl/>
        <w:ind w:left="284" w:hanging="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3C79E7" w:rsidRPr="00F310AA">
        <w:rPr>
          <w:rFonts w:ascii="Times New Roman" w:eastAsia="Times New Roman" w:hAnsi="Times New Roman" w:cs="Times New Roman"/>
          <w:color w:val="auto"/>
          <w:sz w:val="28"/>
          <w:szCs w:val="28"/>
        </w:rPr>
        <w:t xml:space="preserve">.Контроль за исполнением настоящего решения возложить на </w:t>
      </w:r>
      <w:r w:rsidR="00DF0451">
        <w:rPr>
          <w:rFonts w:ascii="Times New Roman" w:eastAsia="Times New Roman" w:hAnsi="Times New Roman" w:cs="Times New Roman"/>
          <w:color w:val="auto"/>
          <w:sz w:val="28"/>
          <w:szCs w:val="28"/>
        </w:rPr>
        <w:t>постоянную комиссию</w:t>
      </w:r>
      <w:r w:rsidR="008338DA">
        <w:rPr>
          <w:rFonts w:ascii="Times New Roman" w:eastAsia="Times New Roman" w:hAnsi="Times New Roman" w:cs="Times New Roman"/>
          <w:color w:val="auto"/>
          <w:sz w:val="28"/>
          <w:szCs w:val="28"/>
        </w:rPr>
        <w:t xml:space="preserve"> </w:t>
      </w:r>
      <w:r w:rsidR="008338DA" w:rsidRPr="003A571A">
        <w:rPr>
          <w:rFonts w:ascii="Times New Roman" w:eastAsia="Times New Roman" w:hAnsi="Times New Roman" w:cs="Times New Roman"/>
          <w:bCs/>
          <w:color w:val="auto"/>
          <w:sz w:val="28"/>
          <w:szCs w:val="28"/>
          <w:lang w:eastAsia="en-US"/>
        </w:rPr>
        <w:t>Собрания депутатов Усть-Донецкого городского поселения</w:t>
      </w:r>
      <w:r w:rsidR="008338DA">
        <w:rPr>
          <w:rFonts w:ascii="Times New Roman" w:eastAsia="Times New Roman" w:hAnsi="Times New Roman" w:cs="Times New Roman"/>
          <w:bCs/>
          <w:color w:val="auto"/>
          <w:sz w:val="28"/>
          <w:szCs w:val="28"/>
          <w:lang w:eastAsia="en-US"/>
        </w:rPr>
        <w:t xml:space="preserve"> «По благоустройству, строительству, ЖКХ, транспорту и дорожной деятельности».</w:t>
      </w:r>
    </w:p>
    <w:p w:rsidR="003C79E7" w:rsidRPr="00F310AA" w:rsidRDefault="003C79E7" w:rsidP="003C79E7">
      <w:pPr>
        <w:widowControl/>
        <w:tabs>
          <w:tab w:val="left" w:pos="5760"/>
        </w:tabs>
        <w:jc w:val="both"/>
        <w:rPr>
          <w:rFonts w:ascii="Times New Roman" w:eastAsia="Times New Roman" w:hAnsi="Times New Roman" w:cs="Times New Roman"/>
          <w:bCs/>
          <w:color w:val="auto"/>
          <w:sz w:val="28"/>
          <w:szCs w:val="28"/>
        </w:rPr>
      </w:pPr>
    </w:p>
    <w:p w:rsidR="00ED35B1" w:rsidRPr="00F310AA" w:rsidRDefault="00ED35B1" w:rsidP="003C79E7">
      <w:pPr>
        <w:widowControl/>
        <w:tabs>
          <w:tab w:val="left" w:pos="5760"/>
        </w:tabs>
        <w:jc w:val="both"/>
        <w:rPr>
          <w:rFonts w:ascii="Times New Roman" w:eastAsia="Times New Roman" w:hAnsi="Times New Roman" w:cs="Times New Roman"/>
          <w:bCs/>
          <w:color w:val="auto"/>
          <w:sz w:val="28"/>
          <w:szCs w:val="28"/>
        </w:rPr>
      </w:pPr>
    </w:p>
    <w:p w:rsidR="003C79E7" w:rsidRPr="00F310AA" w:rsidRDefault="003C79E7" w:rsidP="003C79E7">
      <w:pPr>
        <w:widowControl/>
        <w:tabs>
          <w:tab w:val="left" w:pos="5760"/>
        </w:tabs>
        <w:jc w:val="both"/>
        <w:rPr>
          <w:rFonts w:ascii="Times New Roman" w:eastAsia="Times New Roman" w:hAnsi="Times New Roman" w:cs="Times New Roman"/>
          <w:bCs/>
          <w:color w:val="auto"/>
          <w:sz w:val="28"/>
          <w:szCs w:val="28"/>
        </w:rPr>
      </w:pPr>
      <w:r w:rsidRPr="00F310AA">
        <w:rPr>
          <w:rFonts w:ascii="Times New Roman" w:eastAsia="Times New Roman" w:hAnsi="Times New Roman" w:cs="Times New Roman"/>
          <w:bCs/>
          <w:color w:val="auto"/>
          <w:sz w:val="28"/>
          <w:szCs w:val="28"/>
        </w:rPr>
        <w:t>Председатель Собрания депутатов –</w:t>
      </w:r>
    </w:p>
    <w:p w:rsidR="003C79E7" w:rsidRPr="00F310AA" w:rsidRDefault="003C79E7" w:rsidP="003C79E7">
      <w:pPr>
        <w:widowControl/>
        <w:tabs>
          <w:tab w:val="left" w:pos="5760"/>
        </w:tabs>
        <w:jc w:val="both"/>
        <w:rPr>
          <w:rFonts w:ascii="Times New Roman" w:hAnsi="Times New Roman" w:cs="Times New Roman"/>
          <w:sz w:val="28"/>
          <w:szCs w:val="28"/>
        </w:rPr>
      </w:pPr>
      <w:r w:rsidRPr="00F310AA">
        <w:rPr>
          <w:rFonts w:ascii="Times New Roman" w:eastAsia="Times New Roman" w:hAnsi="Times New Roman" w:cs="Times New Roman"/>
          <w:bCs/>
          <w:color w:val="auto"/>
          <w:sz w:val="28"/>
          <w:szCs w:val="28"/>
        </w:rPr>
        <w:t>Глава Усть-Донецкого городского поселения</w:t>
      </w:r>
      <w:r w:rsidRPr="00F310AA">
        <w:rPr>
          <w:rFonts w:ascii="Times New Roman" w:eastAsia="Times New Roman" w:hAnsi="Times New Roman" w:cs="Times New Roman"/>
          <w:color w:val="auto"/>
          <w:sz w:val="28"/>
          <w:szCs w:val="28"/>
        </w:rPr>
        <w:tab/>
        <w:t xml:space="preserve">                     В.Н. Скрипников</w:t>
      </w:r>
    </w:p>
    <w:p w:rsidR="00F125FB" w:rsidRDefault="00F125FB" w:rsidP="0038108B">
      <w:pPr>
        <w:shd w:val="clear" w:color="auto" w:fill="FFFFFF"/>
        <w:ind w:right="-150"/>
        <w:jc w:val="center"/>
        <w:rPr>
          <w:rFonts w:ascii="Times New Roman" w:hAnsi="Times New Roman" w:cs="Times New Roman"/>
          <w:szCs w:val="28"/>
        </w:rPr>
      </w:pPr>
      <w:r>
        <w:rPr>
          <w:rFonts w:ascii="Times New Roman" w:hAnsi="Times New Roman" w:cs="Times New Roman"/>
          <w:szCs w:val="28"/>
        </w:rPr>
        <w:t xml:space="preserve">                                                                                                                </w:t>
      </w:r>
    </w:p>
    <w:p w:rsidR="00ED35B1" w:rsidRDefault="00F125FB" w:rsidP="00A032E8">
      <w:pPr>
        <w:shd w:val="clear" w:color="auto" w:fill="FFFFFF"/>
        <w:ind w:right="-150"/>
        <w:jc w:val="center"/>
        <w:rPr>
          <w:rFonts w:ascii="Times New Roman" w:hAnsi="Times New Roman" w:cs="Times New Roman"/>
          <w:szCs w:val="28"/>
        </w:rPr>
      </w:pPr>
      <w:r>
        <w:rPr>
          <w:rFonts w:ascii="Times New Roman" w:hAnsi="Times New Roman" w:cs="Times New Roman"/>
          <w:szCs w:val="28"/>
        </w:rPr>
        <w:t xml:space="preserve">                                                                     </w:t>
      </w:r>
      <w:r w:rsidR="00A032E8">
        <w:rPr>
          <w:rFonts w:ascii="Times New Roman" w:hAnsi="Times New Roman" w:cs="Times New Roman"/>
          <w:szCs w:val="28"/>
        </w:rPr>
        <w:t xml:space="preserve">                            </w:t>
      </w:r>
    </w:p>
    <w:p w:rsidR="00F310AA" w:rsidRDefault="00F125FB" w:rsidP="0038108B">
      <w:pPr>
        <w:shd w:val="clear" w:color="auto" w:fill="FFFFFF"/>
        <w:ind w:right="-150"/>
        <w:jc w:val="center"/>
        <w:rPr>
          <w:rFonts w:ascii="Times New Roman" w:hAnsi="Times New Roman" w:cs="Times New Roman"/>
          <w:szCs w:val="28"/>
        </w:rPr>
      </w:pPr>
      <w:r>
        <w:rPr>
          <w:rFonts w:ascii="Times New Roman" w:hAnsi="Times New Roman" w:cs="Times New Roman"/>
          <w:szCs w:val="28"/>
        </w:rPr>
        <w:t xml:space="preserve">         </w:t>
      </w:r>
      <w:r w:rsidR="00ED35B1">
        <w:rPr>
          <w:rFonts w:ascii="Times New Roman" w:hAnsi="Times New Roman" w:cs="Times New Roman"/>
          <w:szCs w:val="28"/>
        </w:rPr>
        <w:t xml:space="preserve">                                                                                                      </w:t>
      </w:r>
      <w:r>
        <w:rPr>
          <w:rFonts w:ascii="Times New Roman" w:hAnsi="Times New Roman" w:cs="Times New Roman"/>
          <w:szCs w:val="28"/>
        </w:rPr>
        <w:t xml:space="preserve">      </w:t>
      </w:r>
    </w:p>
    <w:p w:rsidR="00F310AA" w:rsidRDefault="00F310AA" w:rsidP="0038108B">
      <w:pPr>
        <w:shd w:val="clear" w:color="auto" w:fill="FFFFFF"/>
        <w:ind w:right="-150"/>
        <w:jc w:val="center"/>
        <w:rPr>
          <w:rFonts w:ascii="Times New Roman" w:hAnsi="Times New Roman" w:cs="Times New Roman"/>
          <w:szCs w:val="28"/>
        </w:rPr>
      </w:pPr>
    </w:p>
    <w:p w:rsidR="00F310AA" w:rsidRDefault="00F310AA" w:rsidP="0038108B">
      <w:pPr>
        <w:shd w:val="clear" w:color="auto" w:fill="FFFFFF"/>
        <w:ind w:right="-150"/>
        <w:jc w:val="center"/>
        <w:rPr>
          <w:rFonts w:ascii="Times New Roman" w:hAnsi="Times New Roman" w:cs="Times New Roman"/>
          <w:szCs w:val="28"/>
        </w:rPr>
      </w:pPr>
    </w:p>
    <w:p w:rsidR="00F310AA" w:rsidRDefault="00F310AA" w:rsidP="0038108B">
      <w:pPr>
        <w:shd w:val="clear" w:color="auto" w:fill="FFFFFF"/>
        <w:ind w:right="-150"/>
        <w:jc w:val="center"/>
        <w:rPr>
          <w:rFonts w:ascii="Times New Roman" w:hAnsi="Times New Roman" w:cs="Times New Roman"/>
          <w:szCs w:val="28"/>
        </w:rPr>
      </w:pPr>
    </w:p>
    <w:p w:rsidR="00F310AA" w:rsidRDefault="00F310AA" w:rsidP="0038108B">
      <w:pPr>
        <w:shd w:val="clear" w:color="auto" w:fill="FFFFFF"/>
        <w:ind w:right="-150"/>
        <w:jc w:val="center"/>
        <w:rPr>
          <w:rFonts w:ascii="Times New Roman" w:hAnsi="Times New Roman" w:cs="Times New Roman"/>
          <w:szCs w:val="28"/>
        </w:rPr>
      </w:pPr>
    </w:p>
    <w:p w:rsidR="00F125FB" w:rsidRPr="0038108B" w:rsidRDefault="00F310AA" w:rsidP="00F310AA">
      <w:pPr>
        <w:shd w:val="clear" w:color="auto" w:fill="FFFFFF"/>
        <w:ind w:right="-150"/>
        <w:jc w:val="center"/>
        <w:rPr>
          <w:rFonts w:ascii="Times New Roman" w:hAnsi="Times New Roman" w:cs="Times New Roman"/>
          <w:szCs w:val="28"/>
        </w:rPr>
      </w:pPr>
      <w:r>
        <w:rPr>
          <w:rFonts w:ascii="Times New Roman" w:hAnsi="Times New Roman" w:cs="Times New Roman"/>
          <w:szCs w:val="28"/>
        </w:rPr>
        <w:t xml:space="preserve">                                                                                                                     </w:t>
      </w:r>
      <w:r w:rsidR="00F125FB">
        <w:rPr>
          <w:rFonts w:ascii="Times New Roman" w:hAnsi="Times New Roman" w:cs="Times New Roman"/>
          <w:szCs w:val="28"/>
        </w:rPr>
        <w:t xml:space="preserve">   </w:t>
      </w:r>
      <w:r w:rsidR="00F125FB" w:rsidRPr="0038108B">
        <w:rPr>
          <w:rFonts w:ascii="Times New Roman" w:hAnsi="Times New Roman" w:cs="Times New Roman"/>
          <w:szCs w:val="28"/>
        </w:rPr>
        <w:t>Приложение</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к решению Собрания</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депутатов Усть-Донецкого</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городского поселения</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 xml:space="preserve">от </w:t>
      </w:r>
      <w:r w:rsidR="00976664">
        <w:rPr>
          <w:rFonts w:ascii="Times New Roman" w:hAnsi="Times New Roman" w:cs="Times New Roman"/>
          <w:szCs w:val="28"/>
        </w:rPr>
        <w:t>___</w:t>
      </w:r>
      <w:r>
        <w:rPr>
          <w:rFonts w:ascii="Times New Roman" w:hAnsi="Times New Roman" w:cs="Times New Roman"/>
          <w:szCs w:val="28"/>
        </w:rPr>
        <w:t xml:space="preserve"> </w:t>
      </w:r>
      <w:r w:rsidR="00976664">
        <w:rPr>
          <w:rFonts w:ascii="Times New Roman" w:hAnsi="Times New Roman" w:cs="Times New Roman"/>
          <w:szCs w:val="28"/>
        </w:rPr>
        <w:t>_________</w:t>
      </w:r>
      <w:r>
        <w:rPr>
          <w:rFonts w:ascii="Times New Roman" w:hAnsi="Times New Roman" w:cs="Times New Roman"/>
          <w:szCs w:val="28"/>
        </w:rPr>
        <w:t xml:space="preserve"> 201</w:t>
      </w:r>
      <w:r w:rsidR="00F310AA">
        <w:rPr>
          <w:rFonts w:ascii="Times New Roman" w:hAnsi="Times New Roman" w:cs="Times New Roman"/>
          <w:szCs w:val="28"/>
        </w:rPr>
        <w:t>9</w:t>
      </w:r>
      <w:r>
        <w:rPr>
          <w:rFonts w:ascii="Times New Roman" w:hAnsi="Times New Roman" w:cs="Times New Roman"/>
          <w:szCs w:val="28"/>
        </w:rPr>
        <w:t xml:space="preserve"> года № </w:t>
      </w:r>
      <w:r w:rsidR="00976664">
        <w:rPr>
          <w:rFonts w:ascii="Times New Roman" w:hAnsi="Times New Roman" w:cs="Times New Roman"/>
          <w:szCs w:val="28"/>
        </w:rPr>
        <w:t>___</w:t>
      </w:r>
    </w:p>
    <w:p w:rsidR="00F125FB" w:rsidRDefault="00F125FB" w:rsidP="00D332E6">
      <w:pPr>
        <w:pStyle w:val="50"/>
        <w:shd w:val="clear" w:color="auto" w:fill="auto"/>
        <w:spacing w:before="120" w:after="120" w:line="240" w:lineRule="auto"/>
        <w:jc w:val="right"/>
        <w:rPr>
          <w:sz w:val="24"/>
          <w:szCs w:val="24"/>
        </w:rPr>
      </w:pPr>
    </w:p>
    <w:p w:rsidR="00F125FB" w:rsidRPr="00A04B4C" w:rsidRDefault="00F125FB" w:rsidP="00192957">
      <w:pPr>
        <w:pStyle w:val="50"/>
        <w:shd w:val="clear" w:color="auto" w:fill="auto"/>
        <w:spacing w:before="120" w:after="120" w:line="240" w:lineRule="auto"/>
        <w:jc w:val="center"/>
        <w:rPr>
          <w:sz w:val="24"/>
          <w:szCs w:val="24"/>
        </w:rPr>
      </w:pPr>
      <w:r w:rsidRPr="00A04B4C">
        <w:rPr>
          <w:sz w:val="24"/>
          <w:szCs w:val="24"/>
        </w:rPr>
        <w:t>ПРАВИЛА</w:t>
      </w:r>
    </w:p>
    <w:p w:rsidR="00F125FB" w:rsidRDefault="00F125FB" w:rsidP="00FB2404">
      <w:pPr>
        <w:pStyle w:val="50"/>
        <w:shd w:val="clear" w:color="auto" w:fill="auto"/>
        <w:spacing w:before="0" w:after="0" w:line="240" w:lineRule="auto"/>
        <w:jc w:val="center"/>
        <w:rPr>
          <w:sz w:val="24"/>
          <w:szCs w:val="24"/>
        </w:rPr>
      </w:pPr>
      <w:r w:rsidRPr="00A04B4C">
        <w:rPr>
          <w:sz w:val="24"/>
          <w:szCs w:val="24"/>
        </w:rPr>
        <w:t>БЛАГОУСТРОЙСТВА ТЕРРИТОРИ</w:t>
      </w:r>
      <w:r>
        <w:rPr>
          <w:sz w:val="24"/>
          <w:szCs w:val="24"/>
        </w:rPr>
        <w:t>И</w:t>
      </w:r>
      <w:r w:rsidRPr="00A04B4C">
        <w:rPr>
          <w:sz w:val="24"/>
          <w:szCs w:val="24"/>
        </w:rPr>
        <w:t xml:space="preserve"> </w:t>
      </w:r>
      <w:r>
        <w:rPr>
          <w:sz w:val="24"/>
          <w:szCs w:val="24"/>
        </w:rPr>
        <w:t xml:space="preserve">УСТЬ-ДОНЕЦКОГО </w:t>
      </w:r>
    </w:p>
    <w:p w:rsidR="00F125FB" w:rsidRPr="00A04B4C" w:rsidRDefault="00F125FB" w:rsidP="00FB2404">
      <w:pPr>
        <w:pStyle w:val="50"/>
        <w:shd w:val="clear" w:color="auto" w:fill="auto"/>
        <w:spacing w:before="0" w:after="0" w:line="240" w:lineRule="auto"/>
        <w:jc w:val="center"/>
        <w:rPr>
          <w:sz w:val="24"/>
          <w:szCs w:val="24"/>
        </w:rPr>
      </w:pPr>
      <w:r>
        <w:rPr>
          <w:sz w:val="24"/>
          <w:szCs w:val="24"/>
        </w:rPr>
        <w:t>ГОРОДСКОГО ПОСЕЛЕНИЯ</w:t>
      </w:r>
      <w:r w:rsidRPr="00A04B4C">
        <w:rPr>
          <w:sz w:val="24"/>
          <w:szCs w:val="24"/>
        </w:rPr>
        <w:t xml:space="preserve"> </w:t>
      </w:r>
    </w:p>
    <w:p w:rsidR="00F125FB" w:rsidRPr="00A04B4C" w:rsidRDefault="00F125FB" w:rsidP="008A57D5">
      <w:pPr>
        <w:pStyle w:val="13"/>
        <w:keepNext/>
        <w:keepLines/>
        <w:numPr>
          <w:ilvl w:val="0"/>
          <w:numId w:val="1"/>
        </w:numPr>
        <w:shd w:val="clear" w:color="auto" w:fill="auto"/>
        <w:spacing w:before="120" w:after="120" w:line="240" w:lineRule="auto"/>
        <w:ind w:firstLine="0"/>
        <w:rPr>
          <w:sz w:val="24"/>
          <w:szCs w:val="24"/>
        </w:rPr>
      </w:pPr>
      <w:bookmarkStart w:id="0" w:name="bookmark5"/>
      <w:r w:rsidRPr="00A04B4C">
        <w:rPr>
          <w:sz w:val="24"/>
          <w:szCs w:val="24"/>
        </w:rPr>
        <w:t>ОБЩИЕ ПОЛОЖЕНИЯ</w:t>
      </w:r>
      <w:bookmarkEnd w:id="0"/>
    </w:p>
    <w:p w:rsidR="00F125FB" w:rsidRPr="00A04B4C" w:rsidRDefault="00F125FB" w:rsidP="008A3D12">
      <w:pPr>
        <w:pStyle w:val="50"/>
        <w:numPr>
          <w:ilvl w:val="1"/>
          <w:numId w:val="1"/>
        </w:numPr>
        <w:shd w:val="clear" w:color="auto" w:fill="auto"/>
        <w:spacing w:before="0" w:after="0" w:line="240" w:lineRule="auto"/>
        <w:ind w:firstLine="709"/>
        <w:jc w:val="both"/>
        <w:rPr>
          <w:b w:val="0"/>
          <w:sz w:val="28"/>
          <w:szCs w:val="28"/>
        </w:rPr>
      </w:pPr>
      <w:r>
        <w:rPr>
          <w:b w:val="0"/>
          <w:sz w:val="28"/>
          <w:szCs w:val="28"/>
        </w:rPr>
        <w:t xml:space="preserve"> </w:t>
      </w:r>
      <w:r w:rsidRPr="00A04B4C">
        <w:rPr>
          <w:b w:val="0"/>
          <w:sz w:val="28"/>
          <w:szCs w:val="28"/>
        </w:rPr>
        <w:t>Настоящие Правила благоустройства территори</w:t>
      </w:r>
      <w:r>
        <w:rPr>
          <w:b w:val="0"/>
          <w:sz w:val="28"/>
          <w:szCs w:val="28"/>
        </w:rPr>
        <w:t>и</w:t>
      </w:r>
      <w:r w:rsidRPr="00A04B4C">
        <w:rPr>
          <w:b w:val="0"/>
          <w:sz w:val="28"/>
          <w:szCs w:val="28"/>
        </w:rPr>
        <w:t xml:space="preserve"> </w:t>
      </w:r>
      <w:r>
        <w:rPr>
          <w:b w:val="0"/>
          <w:sz w:val="28"/>
          <w:szCs w:val="28"/>
        </w:rPr>
        <w:t>Усть-Донецкого городского поселения</w:t>
      </w:r>
      <w:r w:rsidRPr="00A04B4C">
        <w:rPr>
          <w:b w:val="0"/>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F125FB" w:rsidRPr="00A04B4C" w:rsidRDefault="00F125FB"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F125FB" w:rsidRPr="00A04B4C" w:rsidRDefault="00F125FB"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F125FB" w:rsidRPr="00A04B4C" w:rsidRDefault="00F125FB" w:rsidP="008A3D12">
      <w:pPr>
        <w:pStyle w:val="aa"/>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w:t>
      </w:r>
      <w:r>
        <w:rPr>
          <w:rFonts w:ascii="Times New Roman" w:hAnsi="Times New Roman" w:cs="Times New Roman"/>
          <w:sz w:val="28"/>
          <w:szCs w:val="28"/>
        </w:rPr>
        <w:t>и</w:t>
      </w:r>
      <w:r w:rsidRPr="00A04B4C">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125FB" w:rsidRPr="00A04B4C" w:rsidRDefault="00F125FB"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Правил благоустройства к объектам </w:t>
      </w:r>
      <w:r w:rsidRPr="00A04B4C">
        <w:rPr>
          <w:sz w:val="28"/>
          <w:szCs w:val="28"/>
        </w:rPr>
        <w:lastRenderedPageBreak/>
        <w:t xml:space="preserve">благоустройства относятся территории различного функционального назначения, на которых осуществляется деятельность по благоустройству. </w:t>
      </w:r>
    </w:p>
    <w:p w:rsidR="00F125FB" w:rsidRPr="00A04B4C" w:rsidRDefault="00F125FB"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Pr>
          <w:spacing w:val="2"/>
          <w:sz w:val="28"/>
          <w:szCs w:val="28"/>
          <w:shd w:val="clear" w:color="auto" w:fill="FFFFFF"/>
        </w:rPr>
        <w:t>-</w:t>
      </w:r>
      <w:r w:rsidRPr="00A04B4C">
        <w:rPr>
          <w:spacing w:val="2"/>
          <w:sz w:val="28"/>
          <w:szCs w:val="28"/>
          <w:shd w:val="clear" w:color="auto" w:fill="FFFFFF"/>
        </w:rPr>
        <w:t>зоны переме</w:t>
      </w:r>
      <w:r>
        <w:rPr>
          <w:spacing w:val="2"/>
          <w:sz w:val="28"/>
          <w:szCs w:val="28"/>
          <w:shd w:val="clear" w:color="auto" w:fill="FFFFFF"/>
        </w:rPr>
        <w:t>щения пешеходов (улицы, площади</w:t>
      </w:r>
      <w:r w:rsidRPr="00A04B4C">
        <w:rPr>
          <w:spacing w:val="2"/>
          <w:sz w:val="28"/>
          <w:szCs w:val="28"/>
          <w:shd w:val="clear" w:color="auto" w:fill="FFFFFF"/>
        </w:rPr>
        <w:t>);</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Pr>
          <w:spacing w:val="2"/>
          <w:sz w:val="28"/>
          <w:szCs w:val="28"/>
          <w:shd w:val="clear" w:color="auto" w:fill="FFFFFF"/>
        </w:rPr>
        <w:t>-</w:t>
      </w:r>
      <w:r w:rsidRPr="00A04B4C">
        <w:rPr>
          <w:spacing w:val="2"/>
          <w:sz w:val="28"/>
          <w:szCs w:val="28"/>
          <w:shd w:val="clear" w:color="auto" w:fill="FFFFFF"/>
        </w:rPr>
        <w:t>зоны транспортной инфраструктуры (дороги, проезды, стоянки);</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озелененные территории (озеленение улиц, </w:t>
      </w:r>
      <w:r>
        <w:rPr>
          <w:spacing w:val="2"/>
          <w:sz w:val="28"/>
          <w:szCs w:val="28"/>
          <w:shd w:val="clear" w:color="auto" w:fill="FFFFFF"/>
        </w:rPr>
        <w:t>скверы</w:t>
      </w:r>
      <w:r w:rsidRPr="00A04B4C">
        <w:rPr>
          <w:spacing w:val="2"/>
          <w:sz w:val="28"/>
          <w:szCs w:val="28"/>
          <w:shd w:val="clear" w:color="auto" w:fill="FFFFFF"/>
        </w:rPr>
        <w:t>);</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водоохранные зоны (реки, пляжи);</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F125FB" w:rsidRPr="00A04B4C" w:rsidRDefault="00F125FB" w:rsidP="008A57D5">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w:t>
      </w:r>
      <w:r>
        <w:rPr>
          <w:spacing w:val="2"/>
          <w:sz w:val="28"/>
          <w:szCs w:val="28"/>
          <w:shd w:val="clear" w:color="auto" w:fill="FFFFFF"/>
        </w:rPr>
        <w:t>е площадки, спортивные площадки</w:t>
      </w:r>
      <w:r w:rsidRPr="00A04B4C">
        <w:rPr>
          <w:spacing w:val="2"/>
          <w:sz w:val="28"/>
          <w:szCs w:val="28"/>
          <w:shd w:val="clear" w:color="auto" w:fill="FFFFFF"/>
        </w:rPr>
        <w:t>);</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F125FB" w:rsidRPr="00A04B4C" w:rsidRDefault="00F125FB" w:rsidP="00010256">
      <w:pPr>
        <w:pStyle w:val="22"/>
        <w:numPr>
          <w:ilvl w:val="1"/>
          <w:numId w:val="1"/>
        </w:numPr>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F125FB" w:rsidRPr="00A04B4C" w:rsidRDefault="00F125FB" w:rsidP="00010256">
      <w:pPr>
        <w:pStyle w:val="aa"/>
        <w:numPr>
          <w:ilvl w:val="1"/>
          <w:numId w:val="1"/>
        </w:numPr>
        <w:ind w:left="0" w:firstLine="426"/>
        <w:jc w:val="both"/>
        <w:rPr>
          <w:rStyle w:val="ab"/>
          <w:rFonts w:ascii="Times New Roman" w:hAnsi="Times New Roman"/>
          <w:bCs/>
          <w:color w:val="000000"/>
          <w:sz w:val="28"/>
          <w:szCs w:val="28"/>
        </w:rPr>
      </w:pPr>
      <w:r w:rsidRPr="00A04B4C">
        <w:rPr>
          <w:rFonts w:ascii="Times New Roman" w:hAnsi="Times New Roman" w:cs="Times New Roman"/>
          <w:bCs/>
          <w:sz w:val="28"/>
          <w:szCs w:val="28"/>
        </w:rPr>
        <w:t xml:space="preserve"> Перечень элементов благоустройства:</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2. Озеленение – стационарное и мобильное, вертикальное и крышное и пр.;</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3. Виды покрытий (твердые-мягкие-газонные-комбинированные);</w:t>
      </w:r>
    </w:p>
    <w:p w:rsidR="00F125FB" w:rsidRPr="00A04B4C" w:rsidRDefault="00F125FB"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Style w:val="ab"/>
          <w:rFonts w:ascii="Times New Roman" w:hAnsi="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ab"/>
          <w:rFonts w:ascii="Times New Roman" w:hAnsi="Times New Roman"/>
          <w:color w:val="000000"/>
          <w:sz w:val="28"/>
          <w:szCs w:val="28"/>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lastRenderedPageBreak/>
        <w:t>1.7.</w:t>
      </w:r>
      <w:r w:rsidRPr="00A04B4C">
        <w:rPr>
          <w:rStyle w:val="ab"/>
          <w:rFonts w:ascii="Times New Roman" w:hAnsi="Times New Roman"/>
          <w:color w:val="000000"/>
          <w:u w:val="none"/>
        </w:rPr>
        <w:t>5.  Ограждения (</w:t>
      </w:r>
      <w:r w:rsidRPr="00A04B4C">
        <w:rPr>
          <w:rFonts w:ascii="Times New Roman" w:hAnsi="Times New Roman"/>
          <w:color w:val="000000"/>
        </w:rPr>
        <w:t>постоянные, временные, передвижные);</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6. Малые архитектурные формы (</w:t>
      </w:r>
      <w:r w:rsidRPr="00A04B4C">
        <w:rPr>
          <w:rFonts w:ascii="Times New Roman" w:hAnsi="Times New Roman"/>
          <w:color w:val="000000"/>
        </w:rPr>
        <w:t>элементы монументально-декоративного искусства;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7. Игровое и спортивное оборудование (</w:t>
      </w:r>
      <w:r w:rsidRPr="00A04B4C">
        <w:rPr>
          <w:rFonts w:ascii="Times New Roman" w:hAnsi="Times New Roman"/>
          <w:color w:val="000000"/>
        </w:rPr>
        <w:t>игровые, физкультурно-оздоровительные устройства и их комплексы</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Style w:val="ab"/>
          <w:rFonts w:ascii="Times New Roman" w:hAnsi="Times New Roman"/>
          <w:color w:val="000000"/>
          <w:u w:val="none"/>
        </w:rPr>
      </w:pPr>
      <w:r w:rsidRPr="00A04B4C">
        <w:rPr>
          <w:rFonts w:ascii="Times New Roman" w:hAnsi="Times New Roman"/>
          <w:bCs/>
          <w:color w:val="000000"/>
        </w:rPr>
        <w:t>1.7.</w:t>
      </w:r>
      <w:r w:rsidRPr="00A04B4C">
        <w:rPr>
          <w:rStyle w:val="ab"/>
          <w:rFonts w:ascii="Times New Roman" w:hAnsi="Times New Roman"/>
          <w:color w:val="000000"/>
          <w:u w:val="none"/>
        </w:rPr>
        <w:t>8. Освещение и осветительное оборудование;</w:t>
      </w:r>
    </w:p>
    <w:p w:rsidR="00F125FB" w:rsidRPr="00A04B4C" w:rsidRDefault="00F125FB"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Fonts w:ascii="Times New Roman" w:hAnsi="Times New Roman" w:cs="Times New Roman"/>
          <w:sz w:val="28"/>
          <w:szCs w:val="28"/>
        </w:rPr>
        <w:t>9. Средства наружной рекламы и информации;</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10. Некапитальные нестационарные сооружения (</w:t>
      </w:r>
      <w:r w:rsidRPr="00A04B4C">
        <w:rPr>
          <w:rFonts w:ascii="Times New Roman" w:hAnsi="Times New Roman"/>
          <w:color w:val="000000"/>
        </w:rPr>
        <w:t>объекты мелкорозничной торговли, попутного бытового обслуживания и питания, остановочные павильоны, назе</w:t>
      </w:r>
      <w:r>
        <w:rPr>
          <w:rFonts w:ascii="Times New Roman" w:hAnsi="Times New Roman"/>
          <w:color w:val="000000"/>
        </w:rPr>
        <w:t xml:space="preserve">мные туалетные кабины, беседки </w:t>
      </w:r>
      <w:r w:rsidRPr="00A04B4C">
        <w:rPr>
          <w:rFonts w:ascii="Times New Roman" w:hAnsi="Times New Roman"/>
          <w:color w:val="000000"/>
        </w:rPr>
        <w:t>и пр.</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11. Оформление и оборудование зданий и сооружений (</w:t>
      </w:r>
      <w:r w:rsidRPr="00A04B4C">
        <w:rPr>
          <w:rFonts w:ascii="Times New Roman" w:hAnsi="Times New Roman"/>
          <w:color w:val="00000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12. Площадки (детские, </w:t>
      </w:r>
      <w:r w:rsidRPr="00A04B4C">
        <w:rPr>
          <w:rFonts w:ascii="Times New Roman" w:hAnsi="Times New Roman"/>
          <w:color w:val="000000"/>
        </w:rPr>
        <w:t>отдыха взрослых, спортивные, контейнерные для сбора ТКО, стоянки автомобилей</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13. Пешеходные коммуникации (</w:t>
      </w:r>
      <w:r w:rsidRPr="00A04B4C">
        <w:rPr>
          <w:rFonts w:ascii="Times New Roman" w:hAnsi="Times New Roman"/>
          <w:color w:val="000000"/>
        </w:rPr>
        <w:t>тротуары, аллеи, дорожки, тропинки, мостики</w:t>
      </w:r>
      <w:r w:rsidRPr="00A04B4C">
        <w:rPr>
          <w:rStyle w:val="ab"/>
          <w:rFonts w:ascii="Times New Roman" w:hAnsi="Times New Roman"/>
          <w:color w:val="000000"/>
          <w:u w:val="none"/>
        </w:rPr>
        <w:t>);</w:t>
      </w:r>
    </w:p>
    <w:p w:rsidR="00F125FB" w:rsidRPr="00A04B4C" w:rsidRDefault="00F125FB" w:rsidP="008A57D5">
      <w:pPr>
        <w:ind w:firstLine="426"/>
        <w:jc w:val="both"/>
        <w:rPr>
          <w:rStyle w:val="ab"/>
          <w:rFonts w:ascii="Times New Roman" w:hAnsi="Times New Roman"/>
          <w:color w:val="000000"/>
          <w:sz w:val="28"/>
          <w:szCs w:val="28"/>
          <w:u w:val="none"/>
        </w:rPr>
      </w:pPr>
      <w:r w:rsidRPr="00A04B4C">
        <w:rPr>
          <w:rFonts w:ascii="Times New Roman" w:hAnsi="Times New Roman" w:cs="Times New Roman"/>
          <w:bCs/>
          <w:sz w:val="28"/>
          <w:szCs w:val="28"/>
        </w:rPr>
        <w:t>1.7.1</w:t>
      </w:r>
      <w:r w:rsidRPr="00A04B4C">
        <w:rPr>
          <w:rStyle w:val="ab"/>
          <w:rFonts w:ascii="Times New Roman" w:hAnsi="Times New Roman"/>
          <w:color w:val="000000"/>
          <w:sz w:val="28"/>
          <w:szCs w:val="28"/>
          <w:u w:val="none"/>
        </w:rPr>
        <w:t>4. Транспортные проезды</w:t>
      </w:r>
      <w:r>
        <w:rPr>
          <w:rStyle w:val="ab"/>
          <w:rFonts w:ascii="Times New Roman" w:hAnsi="Times New Roman"/>
          <w:color w:val="000000"/>
          <w:sz w:val="28"/>
          <w:szCs w:val="28"/>
          <w:u w:val="none"/>
        </w:rPr>
        <w:t>.</w:t>
      </w:r>
      <w:r w:rsidRPr="00A04B4C">
        <w:rPr>
          <w:rStyle w:val="ab"/>
          <w:rFonts w:ascii="Times New Roman" w:hAnsi="Times New Roman"/>
          <w:color w:val="000000"/>
          <w:sz w:val="28"/>
          <w:szCs w:val="28"/>
          <w:u w:val="none"/>
        </w:rPr>
        <w:t xml:space="preserve"> </w:t>
      </w:r>
    </w:p>
    <w:p w:rsidR="00F125FB" w:rsidRPr="00316C15" w:rsidRDefault="00F125FB" w:rsidP="008A57D5">
      <w:pPr>
        <w:pStyle w:val="10"/>
        <w:keepNext w:val="0"/>
        <w:numPr>
          <w:ilvl w:val="0"/>
          <w:numId w:val="1"/>
        </w:numPr>
        <w:rPr>
          <w:rFonts w:cs="Times New Roman"/>
          <w:color w:val="000000"/>
          <w:szCs w:val="24"/>
        </w:rPr>
      </w:pPr>
      <w:r w:rsidRPr="00A04B4C">
        <w:rPr>
          <w:rFonts w:cs="Times New Roman"/>
          <w:b w:val="0"/>
          <w:color w:val="000000"/>
          <w:szCs w:val="24"/>
        </w:rPr>
        <w:t xml:space="preserve"> </w:t>
      </w:r>
      <w:r w:rsidRPr="00316C15">
        <w:rPr>
          <w:rFonts w:cs="Times New Roman"/>
          <w:color w:val="000000"/>
          <w:szCs w:val="24"/>
        </w:rPr>
        <w:t>ОПРЕДЕЛЕНИЯ</w:t>
      </w:r>
    </w:p>
    <w:p w:rsidR="00F125FB" w:rsidRPr="00A04B4C" w:rsidRDefault="00F125FB" w:rsidP="009A3045">
      <w:pPr>
        <w:ind w:firstLine="426"/>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F125FB" w:rsidRPr="00A04B4C" w:rsidRDefault="00F125FB" w:rsidP="009A3045">
      <w:pPr>
        <w:pStyle w:val="aa"/>
        <w:numPr>
          <w:ilvl w:val="1"/>
          <w:numId w:val="9"/>
        </w:numPr>
        <w:tabs>
          <w:tab w:val="left" w:pos="1134"/>
        </w:tabs>
        <w:ind w:left="0" w:firstLine="426"/>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Элементы благоустройства </w:t>
      </w:r>
      <w:r w:rsidRPr="00A04B4C">
        <w:rPr>
          <w:rFonts w:ascii="Times New Roman" w:hAnsi="Times New Roman" w:cs="Times New Roman"/>
          <w:b/>
          <w:sz w:val="28"/>
          <w:szCs w:val="28"/>
        </w:rPr>
        <w:t>территории</w:t>
      </w:r>
      <w:r>
        <w:rPr>
          <w:rFonts w:ascii="Times New Roman" w:hAnsi="Times New Roman" w:cs="Times New Roman"/>
          <w:b/>
          <w:sz w:val="28"/>
          <w:szCs w:val="28"/>
        </w:rPr>
        <w:t xml:space="preserve"> </w:t>
      </w:r>
      <w:r w:rsidRPr="00A04B4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Объекты благоустройства </w:t>
      </w:r>
      <w:r w:rsidRPr="00A04B4C">
        <w:rPr>
          <w:rFonts w:ascii="Times New Roman" w:hAnsi="Times New Roman" w:cs="Times New Roman"/>
          <w:b/>
          <w:sz w:val="28"/>
          <w:szCs w:val="28"/>
        </w:rPr>
        <w:t>территории</w:t>
      </w:r>
      <w:r>
        <w:rPr>
          <w:rFonts w:ascii="Times New Roman" w:hAnsi="Times New Roman" w:cs="Times New Roman"/>
          <w:b/>
          <w:sz w:val="28"/>
          <w:szCs w:val="28"/>
        </w:rPr>
        <w:t xml:space="preserve"> </w:t>
      </w:r>
      <w:r w:rsidRPr="00A04B4C">
        <w:rPr>
          <w:rFonts w:ascii="Times New Roman" w:hAnsi="Times New Roman" w:cs="Times New Roman"/>
          <w:sz w:val="28"/>
          <w:szCs w:val="28"/>
        </w:rPr>
        <w:t xml:space="preserve">- любые территории поселения, </w:t>
      </w:r>
      <w:r w:rsidRPr="00A04B4C">
        <w:rPr>
          <w:rFonts w:ascii="Times New Roman" w:hAnsi="Times New Roman" w:cs="Times New Roman"/>
          <w:sz w:val="28"/>
          <w:szCs w:val="28"/>
        </w:rPr>
        <w:lastRenderedPageBreak/>
        <w:t>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Дворовое пространство (дворовая территория)</w:t>
      </w:r>
      <w:r w:rsidRPr="00A04B4C">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F125FB" w:rsidRPr="00A04B4C" w:rsidRDefault="00F125FB" w:rsidP="009A3045">
      <w:pPr>
        <w:pStyle w:val="aa"/>
        <w:tabs>
          <w:tab w:val="left" w:pos="851"/>
        </w:tabs>
        <w:ind w:left="0" w:firstLine="284"/>
        <w:jc w:val="both"/>
        <w:rPr>
          <w:rFonts w:ascii="Times New Roman" w:hAnsi="Times New Roman" w:cs="Times New Roman"/>
          <w:sz w:val="28"/>
          <w:szCs w:val="28"/>
        </w:rPr>
      </w:pPr>
      <w:r w:rsidRPr="009A3045">
        <w:rPr>
          <w:rFonts w:ascii="Times New Roman" w:hAnsi="Times New Roman" w:cs="Times New Roman"/>
          <w:sz w:val="28"/>
          <w:szCs w:val="28"/>
        </w:rPr>
        <w:t>2.8.</w:t>
      </w:r>
      <w:r w:rsidRPr="00A04B4C">
        <w:rPr>
          <w:rFonts w:ascii="Times New Roman" w:hAnsi="Times New Roman" w:cs="Times New Roman"/>
          <w:b/>
          <w:sz w:val="28"/>
          <w:szCs w:val="28"/>
        </w:rPr>
        <w:t xml:space="preserve">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125FB" w:rsidRPr="00A04B4C" w:rsidRDefault="00F125FB" w:rsidP="009A3045">
      <w:pPr>
        <w:pStyle w:val="aa"/>
        <w:autoSpaceDE w:val="0"/>
        <w:autoSpaceDN w:val="0"/>
        <w:adjustRightInd w:val="0"/>
        <w:ind w:left="1135" w:hanging="851"/>
        <w:jc w:val="both"/>
        <w:rPr>
          <w:rFonts w:ascii="Times New Roman" w:hAnsi="Times New Roman" w:cs="Times New Roman"/>
          <w:sz w:val="28"/>
          <w:szCs w:val="28"/>
        </w:rPr>
      </w:pPr>
      <w:r>
        <w:rPr>
          <w:rFonts w:ascii="Times New Roman" w:hAnsi="Times New Roman" w:cs="Times New Roman"/>
          <w:sz w:val="28"/>
          <w:szCs w:val="28"/>
        </w:rPr>
        <w:t>2.9</w:t>
      </w:r>
      <w:r w:rsidRPr="004B4677">
        <w:rPr>
          <w:rFonts w:ascii="Times New Roman" w:hAnsi="Times New Roman" w:cs="Times New Roman"/>
          <w:sz w:val="28"/>
          <w:szCs w:val="28"/>
        </w:rPr>
        <w:t>.</w:t>
      </w:r>
      <w:r w:rsidRPr="00A04B4C">
        <w:rPr>
          <w:rFonts w:ascii="Times New Roman" w:hAnsi="Times New Roman" w:cs="Times New Roman"/>
          <w:b/>
          <w:sz w:val="28"/>
          <w:szCs w:val="28"/>
        </w:rPr>
        <w:t xml:space="preserve"> Прилегающая территория</w:t>
      </w:r>
      <w:r w:rsidRPr="00A04B4C">
        <w:rPr>
          <w:rFonts w:ascii="Times New Roman" w:hAnsi="Times New Roman" w:cs="Times New Roman"/>
          <w:sz w:val="28"/>
          <w:szCs w:val="28"/>
        </w:rPr>
        <w:t xml:space="preserve"> – территория, примыкающая к отведенной.</w:t>
      </w:r>
    </w:p>
    <w:p w:rsidR="00F125FB" w:rsidRPr="00A04B4C" w:rsidRDefault="00F125FB" w:rsidP="009A3045">
      <w:pPr>
        <w:pStyle w:val="aa"/>
        <w:tabs>
          <w:tab w:val="left" w:pos="851"/>
        </w:tabs>
        <w:ind w:left="0" w:firstLine="284"/>
        <w:jc w:val="both"/>
        <w:rPr>
          <w:rFonts w:ascii="Times New Roman" w:hAnsi="Times New Roman" w:cs="Times New Roman"/>
          <w:sz w:val="28"/>
          <w:szCs w:val="28"/>
        </w:rPr>
      </w:pPr>
      <w:r>
        <w:rPr>
          <w:rFonts w:ascii="Times New Roman" w:hAnsi="Times New Roman" w:cs="Times New Roman"/>
          <w:bCs/>
          <w:sz w:val="28"/>
          <w:szCs w:val="28"/>
        </w:rPr>
        <w:t>2.10</w:t>
      </w: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F125FB" w:rsidRPr="00A04B4C" w:rsidRDefault="00F125FB" w:rsidP="009A3045">
      <w:pPr>
        <w:pStyle w:val="HTML"/>
        <w:tabs>
          <w:tab w:val="clear" w:pos="1832"/>
          <w:tab w:val="left" w:pos="1276"/>
        </w:tabs>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125FB" w:rsidRPr="00A04B4C" w:rsidRDefault="00F125FB" w:rsidP="009A3045">
      <w:pPr>
        <w:pStyle w:val="HTML"/>
        <w:numPr>
          <w:ilvl w:val="1"/>
          <w:numId w:val="20"/>
        </w:numPr>
        <w:tabs>
          <w:tab w:val="clear" w:pos="916"/>
          <w:tab w:val="clear" w:pos="1832"/>
          <w:tab w:val="left" w:pos="0"/>
          <w:tab w:val="left" w:pos="993"/>
        </w:tabs>
        <w:ind w:left="0" w:firstLine="284"/>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A04B4C">
        <w:rPr>
          <w:rFonts w:ascii="Times New Roman" w:hAnsi="Times New Roman" w:cs="Times New Roman"/>
          <w:b/>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w:t>
      </w:r>
      <w:r w:rsidRPr="00A04B4C">
        <w:rPr>
          <w:rFonts w:ascii="Times New Roman" w:hAnsi="Times New Roman" w:cs="Times New Roman"/>
          <w:color w:val="000000"/>
          <w:sz w:val="28"/>
          <w:szCs w:val="28"/>
        </w:rPr>
        <w:lastRenderedPageBreak/>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125FB" w:rsidRPr="00A04B4C" w:rsidRDefault="00F125FB" w:rsidP="009A3045">
      <w:pPr>
        <w:pStyle w:val="aa"/>
        <w:tabs>
          <w:tab w:val="left" w:pos="284"/>
          <w:tab w:val="left" w:pos="426"/>
        </w:tabs>
        <w:ind w:left="0" w:firstLine="142"/>
        <w:jc w:val="both"/>
        <w:rPr>
          <w:rFonts w:ascii="Times New Roman" w:hAnsi="Times New Roman" w:cs="Times New Roman"/>
          <w:sz w:val="28"/>
          <w:szCs w:val="28"/>
        </w:rPr>
      </w:pPr>
      <w:r>
        <w:rPr>
          <w:rFonts w:ascii="Times New Roman" w:hAnsi="Times New Roman" w:cs="Times New Roman"/>
          <w:sz w:val="28"/>
          <w:szCs w:val="28"/>
        </w:rPr>
        <w:t xml:space="preserve">  2.13</w:t>
      </w:r>
      <w:r w:rsidRPr="004B4677">
        <w:rPr>
          <w:rFonts w:ascii="Times New Roman" w:hAnsi="Times New Roman" w:cs="Times New Roman"/>
          <w:sz w:val="28"/>
          <w:szCs w:val="28"/>
        </w:rPr>
        <w:t>.</w:t>
      </w:r>
      <w:r w:rsidRPr="00A04B4C">
        <w:rPr>
          <w:rFonts w:ascii="Times New Roman" w:hAnsi="Times New Roman" w:cs="Times New Roman"/>
          <w:b/>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125FB" w:rsidRPr="00A04B4C" w:rsidRDefault="00F125FB" w:rsidP="004B4677">
      <w:pPr>
        <w:pStyle w:val="aa"/>
        <w:tabs>
          <w:tab w:val="left" w:pos="851"/>
        </w:tabs>
        <w:ind w:left="0" w:firstLine="284"/>
        <w:jc w:val="both"/>
        <w:rPr>
          <w:rFonts w:ascii="Times New Roman" w:hAnsi="Times New Roman" w:cs="Times New Roman"/>
          <w:sz w:val="28"/>
          <w:szCs w:val="28"/>
        </w:rPr>
      </w:pPr>
      <w:r>
        <w:rPr>
          <w:rFonts w:ascii="Times New Roman" w:hAnsi="Times New Roman" w:cs="Times New Roman"/>
          <w:sz w:val="28"/>
          <w:szCs w:val="28"/>
        </w:rPr>
        <w:t>2.14</w:t>
      </w: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F125FB" w:rsidRPr="00A04B4C" w:rsidRDefault="00F125FB" w:rsidP="004B4677">
      <w:pPr>
        <w:autoSpaceDE w:val="0"/>
        <w:autoSpaceDN w:val="0"/>
        <w:adjustRightInd w:val="0"/>
        <w:ind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125FB" w:rsidRPr="00A04B4C" w:rsidRDefault="00F125FB" w:rsidP="004B4677">
      <w:pPr>
        <w:autoSpaceDE w:val="0"/>
        <w:autoSpaceDN w:val="0"/>
        <w:adjustRightInd w:val="0"/>
        <w:ind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F125FB" w:rsidRPr="005210D1" w:rsidRDefault="00F125FB" w:rsidP="004B4677">
      <w:pPr>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2.17.</w:t>
      </w:r>
      <w:r w:rsidRPr="005210D1">
        <w:rPr>
          <w:rFonts w:ascii="Times New Roman" w:hAnsi="Times New Roman" w:cs="Times New Roman"/>
          <w:sz w:val="28"/>
          <w:szCs w:val="28"/>
        </w:rPr>
        <w:t xml:space="preserve"> </w:t>
      </w:r>
      <w:r w:rsidRPr="005210D1">
        <w:rPr>
          <w:rFonts w:ascii="Times New Roman" w:hAnsi="Times New Roman" w:cs="Times New Roman"/>
          <w:b/>
          <w:sz w:val="28"/>
          <w:szCs w:val="28"/>
        </w:rPr>
        <w:t>Трельяж и шпалера</w:t>
      </w:r>
      <w:r w:rsidRPr="005210D1">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F125FB" w:rsidRPr="00316C15" w:rsidRDefault="00F125FB" w:rsidP="004B4677">
      <w:pPr>
        <w:pStyle w:val="13"/>
        <w:keepNext/>
        <w:keepLines/>
        <w:numPr>
          <w:ilvl w:val="0"/>
          <w:numId w:val="20"/>
        </w:numPr>
        <w:shd w:val="clear" w:color="auto" w:fill="auto"/>
        <w:tabs>
          <w:tab w:val="left" w:pos="284"/>
        </w:tabs>
        <w:spacing w:before="120" w:after="120" w:line="240" w:lineRule="auto"/>
        <w:rPr>
          <w:sz w:val="24"/>
          <w:szCs w:val="24"/>
        </w:rPr>
      </w:pPr>
      <w:bookmarkStart w:id="1" w:name="bookmark6"/>
      <w:r w:rsidRPr="00316C15">
        <w:rPr>
          <w:sz w:val="24"/>
          <w:szCs w:val="24"/>
        </w:rPr>
        <w:t>ОБЩИЕ ПРИНЦИПЫ И ПОДХОДЫ</w:t>
      </w:r>
      <w:bookmarkEnd w:id="1"/>
      <w:r w:rsidRPr="00316C15">
        <w:rPr>
          <w:sz w:val="24"/>
          <w:szCs w:val="24"/>
        </w:rPr>
        <w:t xml:space="preserve"> К БЛАГОУСТРОЙСТВУ ТЕРРИТОРИИ</w:t>
      </w:r>
    </w:p>
    <w:p w:rsidR="00F125FB" w:rsidRPr="00A04B4C" w:rsidRDefault="00F125FB" w:rsidP="009A3045">
      <w:pPr>
        <w:pStyle w:val="22"/>
        <w:numPr>
          <w:ilvl w:val="1"/>
          <w:numId w:val="21"/>
        </w:numPr>
        <w:shd w:val="clear" w:color="auto" w:fill="auto"/>
        <w:tabs>
          <w:tab w:val="left" w:pos="0"/>
        </w:tabs>
        <w:spacing w:before="0" w:after="0" w:line="240" w:lineRule="auto"/>
        <w:ind w:left="0" w:firstLine="284"/>
        <w:jc w:val="both"/>
        <w:rPr>
          <w:sz w:val="28"/>
          <w:szCs w:val="28"/>
        </w:rPr>
      </w:pPr>
      <w:r w:rsidRPr="00A04B4C">
        <w:rPr>
          <w:sz w:val="28"/>
          <w:szCs w:val="28"/>
        </w:rPr>
        <w:t xml:space="preserve">Развитие благоустраиваемых территорий осуществляется в соответствии </w:t>
      </w:r>
      <w:r w:rsidRPr="008E6468">
        <w:rPr>
          <w:sz w:val="28"/>
          <w:szCs w:val="28"/>
        </w:rPr>
        <w:t>с муниципальной Программой благоустройства территории Усть-Донецкого городского поселения.</w:t>
      </w:r>
      <w:r w:rsidRPr="00A04B4C">
        <w:rPr>
          <w:sz w:val="28"/>
          <w:szCs w:val="28"/>
        </w:rPr>
        <w:t xml:space="preserve">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F125FB" w:rsidRPr="00A04B4C" w:rsidRDefault="00F125FB" w:rsidP="009A3045">
      <w:pPr>
        <w:pStyle w:val="22"/>
        <w:numPr>
          <w:ilvl w:val="1"/>
          <w:numId w:val="21"/>
        </w:numPr>
        <w:shd w:val="clear" w:color="auto" w:fill="auto"/>
        <w:tabs>
          <w:tab w:val="left" w:pos="709"/>
        </w:tabs>
        <w:spacing w:before="0" w:after="0" w:line="240" w:lineRule="auto"/>
        <w:ind w:left="0" w:firstLine="284"/>
        <w:jc w:val="both"/>
        <w:rPr>
          <w:sz w:val="28"/>
          <w:szCs w:val="28"/>
        </w:rPr>
      </w:pPr>
      <w:r>
        <w:rPr>
          <w:sz w:val="28"/>
          <w:szCs w:val="28"/>
        </w:rPr>
        <w:t xml:space="preserve"> </w:t>
      </w:r>
      <w:r w:rsidRPr="00A04B4C">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F125FB" w:rsidRPr="00A04B4C" w:rsidRDefault="00F125FB" w:rsidP="009A3045">
      <w:pPr>
        <w:pStyle w:val="22"/>
        <w:numPr>
          <w:ilvl w:val="1"/>
          <w:numId w:val="21"/>
        </w:numPr>
        <w:shd w:val="clear" w:color="auto" w:fill="auto"/>
        <w:tabs>
          <w:tab w:val="left" w:pos="851"/>
        </w:tabs>
        <w:spacing w:before="0" w:after="0" w:line="240" w:lineRule="auto"/>
        <w:ind w:left="0" w:firstLine="284"/>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w:t>
      </w:r>
      <w:r>
        <w:rPr>
          <w:sz w:val="28"/>
          <w:szCs w:val="28"/>
        </w:rPr>
        <w:t>и</w:t>
      </w:r>
      <w:r w:rsidRPr="00A04B4C">
        <w:rPr>
          <w:sz w:val="28"/>
          <w:szCs w:val="28"/>
        </w:rPr>
        <w:t xml:space="preserve">. </w:t>
      </w:r>
    </w:p>
    <w:p w:rsidR="00F125FB" w:rsidRPr="00A04B4C" w:rsidRDefault="00F125FB" w:rsidP="009A3045">
      <w:pPr>
        <w:pStyle w:val="22"/>
        <w:numPr>
          <w:ilvl w:val="2"/>
          <w:numId w:val="21"/>
        </w:numPr>
        <w:shd w:val="clear" w:color="auto" w:fill="auto"/>
        <w:tabs>
          <w:tab w:val="left" w:pos="709"/>
        </w:tabs>
        <w:spacing w:before="0" w:after="0" w:line="240" w:lineRule="auto"/>
        <w:ind w:left="0" w:firstLine="284"/>
        <w:jc w:val="both"/>
        <w:rPr>
          <w:sz w:val="28"/>
          <w:szCs w:val="28"/>
        </w:rPr>
      </w:pPr>
      <w:r w:rsidRPr="00A04B4C">
        <w:rPr>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w:t>
      </w:r>
      <w:r w:rsidRPr="00A04B4C">
        <w:rPr>
          <w:sz w:val="28"/>
          <w:szCs w:val="28"/>
        </w:rPr>
        <w:lastRenderedPageBreak/>
        <w:t>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F125FB" w:rsidRPr="00A04B4C" w:rsidRDefault="00F125FB" w:rsidP="009A3045">
      <w:pPr>
        <w:pStyle w:val="aa"/>
        <w:widowControl/>
        <w:numPr>
          <w:ilvl w:val="2"/>
          <w:numId w:val="21"/>
        </w:numPr>
        <w:autoSpaceDE w:val="0"/>
        <w:autoSpaceDN w:val="0"/>
        <w:adjustRightInd w:val="0"/>
        <w:ind w:left="0"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F125FB" w:rsidRPr="00A04B4C" w:rsidRDefault="00F125FB" w:rsidP="009A3045">
      <w:pPr>
        <w:pStyle w:val="22"/>
        <w:numPr>
          <w:ilvl w:val="2"/>
          <w:numId w:val="21"/>
        </w:numPr>
        <w:shd w:val="clear" w:color="auto" w:fill="auto"/>
        <w:tabs>
          <w:tab w:val="left" w:pos="0"/>
        </w:tabs>
        <w:spacing w:before="0" w:after="0" w:line="240" w:lineRule="auto"/>
        <w:ind w:left="0" w:firstLine="284"/>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F125FB" w:rsidRPr="00A04B4C" w:rsidRDefault="00F125FB" w:rsidP="009A3045">
      <w:pPr>
        <w:pStyle w:val="22"/>
        <w:numPr>
          <w:ilvl w:val="1"/>
          <w:numId w:val="21"/>
        </w:numPr>
        <w:shd w:val="clear" w:color="auto" w:fill="auto"/>
        <w:spacing w:before="0" w:after="0" w:line="240" w:lineRule="auto"/>
        <w:ind w:hanging="578"/>
        <w:jc w:val="both"/>
        <w:rPr>
          <w:sz w:val="28"/>
          <w:szCs w:val="28"/>
        </w:rPr>
      </w:pPr>
      <w:r>
        <w:rPr>
          <w:sz w:val="28"/>
          <w:szCs w:val="28"/>
        </w:rPr>
        <w:t xml:space="preserve">  </w:t>
      </w:r>
      <w:r w:rsidRPr="00A04B4C">
        <w:rPr>
          <w:sz w:val="28"/>
          <w:szCs w:val="28"/>
        </w:rPr>
        <w:t>Второй блок задач - реализация проекта по благоустройству территори</w:t>
      </w:r>
      <w:r>
        <w:rPr>
          <w:sz w:val="28"/>
          <w:szCs w:val="28"/>
        </w:rPr>
        <w:t>и</w:t>
      </w:r>
      <w:r w:rsidRPr="00A04B4C">
        <w:rPr>
          <w:sz w:val="28"/>
          <w:szCs w:val="28"/>
        </w:rPr>
        <w:t>.</w:t>
      </w:r>
    </w:p>
    <w:p w:rsidR="00F125FB" w:rsidRPr="00A04B4C" w:rsidRDefault="00F125FB" w:rsidP="009A3045">
      <w:pPr>
        <w:pStyle w:val="22"/>
        <w:numPr>
          <w:ilvl w:val="2"/>
          <w:numId w:val="21"/>
        </w:numPr>
        <w:shd w:val="clear" w:color="auto" w:fill="auto"/>
        <w:tabs>
          <w:tab w:val="left" w:pos="567"/>
        </w:tabs>
        <w:spacing w:before="0" w:after="0" w:line="240" w:lineRule="auto"/>
        <w:ind w:left="0" w:firstLine="284"/>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125FB" w:rsidRPr="00A04B4C" w:rsidRDefault="00F125FB" w:rsidP="009A3045">
      <w:pPr>
        <w:pStyle w:val="22"/>
        <w:numPr>
          <w:ilvl w:val="1"/>
          <w:numId w:val="21"/>
        </w:numPr>
        <w:shd w:val="clear" w:color="auto" w:fill="auto"/>
        <w:tabs>
          <w:tab w:val="left" w:pos="851"/>
        </w:tabs>
        <w:spacing w:before="0" w:after="0" w:line="240" w:lineRule="auto"/>
        <w:ind w:hanging="578"/>
        <w:jc w:val="both"/>
        <w:rPr>
          <w:sz w:val="28"/>
          <w:szCs w:val="28"/>
        </w:rPr>
      </w:pPr>
      <w:r w:rsidRPr="00A04B4C">
        <w:rPr>
          <w:sz w:val="28"/>
          <w:szCs w:val="28"/>
        </w:rPr>
        <w:t>Третий блок задач - содержание объектов благоустройства.</w:t>
      </w:r>
    </w:p>
    <w:p w:rsidR="00F125FB" w:rsidRPr="00A04B4C" w:rsidRDefault="00F125FB" w:rsidP="009A3045">
      <w:pPr>
        <w:pStyle w:val="22"/>
        <w:numPr>
          <w:ilvl w:val="2"/>
          <w:numId w:val="21"/>
        </w:numPr>
        <w:shd w:val="clear" w:color="auto" w:fill="auto"/>
        <w:tabs>
          <w:tab w:val="left" w:pos="709"/>
        </w:tabs>
        <w:spacing w:before="0" w:after="0" w:line="240" w:lineRule="auto"/>
        <w:ind w:left="0" w:firstLine="284"/>
        <w:jc w:val="both"/>
        <w:rPr>
          <w:sz w:val="28"/>
          <w:szCs w:val="28"/>
        </w:rPr>
      </w:pPr>
      <w:r w:rsidRPr="00A04B4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w:t>
      </w:r>
      <w:r>
        <w:rPr>
          <w:sz w:val="28"/>
          <w:szCs w:val="28"/>
        </w:rPr>
        <w:t>и</w:t>
      </w:r>
      <w:r w:rsidRPr="00A04B4C">
        <w:rPr>
          <w:sz w:val="28"/>
          <w:szCs w:val="28"/>
        </w:rPr>
        <w:t>.</w:t>
      </w:r>
    </w:p>
    <w:p w:rsidR="00F125FB" w:rsidRPr="00A04B4C" w:rsidRDefault="00F125FB" w:rsidP="009A3045">
      <w:pPr>
        <w:pStyle w:val="22"/>
        <w:numPr>
          <w:ilvl w:val="1"/>
          <w:numId w:val="21"/>
        </w:numPr>
        <w:shd w:val="clear" w:color="auto" w:fill="auto"/>
        <w:tabs>
          <w:tab w:val="left" w:pos="993"/>
        </w:tabs>
        <w:spacing w:before="0" w:after="0" w:line="240" w:lineRule="auto"/>
        <w:ind w:hanging="578"/>
        <w:jc w:val="both"/>
        <w:rPr>
          <w:sz w:val="28"/>
          <w:szCs w:val="28"/>
        </w:rPr>
      </w:pPr>
      <w:r w:rsidRPr="00A04B4C">
        <w:rPr>
          <w:sz w:val="28"/>
          <w:szCs w:val="28"/>
        </w:rPr>
        <w:t xml:space="preserve"> Участники деятельности по благоустройству:</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F125FB" w:rsidRPr="00A04B4C" w:rsidRDefault="00F125FB"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F125FB" w:rsidRPr="00A04B4C" w:rsidRDefault="00F125FB"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д)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lastRenderedPageBreak/>
        <w:t xml:space="preserve">е) </w:t>
      </w:r>
      <w:r w:rsidRPr="00A04B4C">
        <w:rPr>
          <w:sz w:val="28"/>
          <w:szCs w:val="28"/>
        </w:rPr>
        <w:tab/>
        <w:t>иные лица.</w:t>
      </w:r>
    </w:p>
    <w:p w:rsidR="00F125FB" w:rsidRPr="00A04B4C" w:rsidRDefault="00F125FB" w:rsidP="005718BF">
      <w:pPr>
        <w:pStyle w:val="22"/>
        <w:numPr>
          <w:ilvl w:val="2"/>
          <w:numId w:val="21"/>
        </w:numPr>
        <w:shd w:val="clear" w:color="auto" w:fill="auto"/>
        <w:tabs>
          <w:tab w:val="left" w:pos="0"/>
        </w:tabs>
        <w:spacing w:before="0" w:after="0" w:line="240" w:lineRule="auto"/>
        <w:ind w:left="0"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F125FB" w:rsidRPr="00A04B4C" w:rsidRDefault="00F125FB" w:rsidP="005718BF">
      <w:pPr>
        <w:pStyle w:val="22"/>
        <w:numPr>
          <w:ilvl w:val="1"/>
          <w:numId w:val="21"/>
        </w:numPr>
        <w:shd w:val="clear" w:color="auto" w:fill="auto"/>
        <w:tabs>
          <w:tab w:val="left" w:pos="851"/>
        </w:tabs>
        <w:spacing w:before="0" w:after="0" w:line="240" w:lineRule="auto"/>
        <w:ind w:left="0" w:firstLine="426"/>
        <w:jc w:val="both"/>
        <w:rPr>
          <w:sz w:val="28"/>
          <w:szCs w:val="28"/>
        </w:rPr>
      </w:pPr>
      <w:r w:rsidRPr="00A04B4C">
        <w:rPr>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F125FB" w:rsidRPr="00A04B4C" w:rsidRDefault="00F125FB" w:rsidP="005718BF">
      <w:pPr>
        <w:pStyle w:val="22"/>
        <w:numPr>
          <w:ilvl w:val="1"/>
          <w:numId w:val="21"/>
        </w:numPr>
        <w:shd w:val="clear" w:color="auto" w:fill="auto"/>
        <w:tabs>
          <w:tab w:val="left" w:pos="0"/>
        </w:tabs>
        <w:spacing w:before="0" w:after="0" w:line="240" w:lineRule="auto"/>
        <w:ind w:left="0" w:firstLine="426"/>
        <w:jc w:val="both"/>
        <w:rPr>
          <w:sz w:val="28"/>
          <w:szCs w:val="28"/>
        </w:rPr>
      </w:pPr>
      <w:r>
        <w:rPr>
          <w:sz w:val="28"/>
          <w:szCs w:val="28"/>
        </w:rPr>
        <w:t xml:space="preserve"> </w:t>
      </w:r>
      <w:r w:rsidRPr="00A04B4C">
        <w:rPr>
          <w:sz w:val="28"/>
          <w:szCs w:val="28"/>
        </w:rPr>
        <w:t>Обеспечение качества городской среды достигается путем реализации следующих принципов:</w:t>
      </w:r>
    </w:p>
    <w:p w:rsidR="00F125FB" w:rsidRPr="00A04B4C" w:rsidRDefault="00F125FB" w:rsidP="008A3D12">
      <w:pPr>
        <w:pStyle w:val="aa"/>
        <w:numPr>
          <w:ilvl w:val="0"/>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5718BF">
      <w:pPr>
        <w:pStyle w:val="22"/>
        <w:numPr>
          <w:ilvl w:val="2"/>
          <w:numId w:val="21"/>
        </w:numPr>
        <w:shd w:val="clear" w:color="auto" w:fill="auto"/>
        <w:tabs>
          <w:tab w:val="left" w:pos="0"/>
        </w:tabs>
        <w:spacing w:before="0" w:after="0" w:line="240" w:lineRule="auto"/>
        <w:ind w:left="0" w:firstLine="426"/>
        <w:jc w:val="both"/>
        <w:rPr>
          <w:sz w:val="28"/>
          <w:szCs w:val="28"/>
        </w:rPr>
      </w:pPr>
      <w:r w:rsidRPr="00A04B4C">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w:t>
      </w:r>
      <w:r w:rsidRPr="008E6468">
        <w:rPr>
          <w:sz w:val="28"/>
          <w:szCs w:val="28"/>
        </w:rPr>
        <w:t>парки</w:t>
      </w:r>
      <w:r w:rsidRPr="00A04B4C">
        <w:rPr>
          <w:sz w:val="28"/>
          <w:szCs w:val="28"/>
        </w:rPr>
        <w:t xml:space="preserve">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125FB" w:rsidRPr="00A04B4C" w:rsidRDefault="00F125FB" w:rsidP="005718BF">
      <w:pPr>
        <w:pStyle w:val="22"/>
        <w:shd w:val="clear" w:color="auto" w:fill="auto"/>
        <w:tabs>
          <w:tab w:val="left" w:pos="1378"/>
        </w:tabs>
        <w:spacing w:before="0" w:after="0" w:line="240" w:lineRule="auto"/>
        <w:ind w:firstLine="426"/>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 xml:space="preserve">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w:t>
      </w:r>
      <w:r w:rsidRPr="00A04B4C">
        <w:rPr>
          <w:sz w:val="28"/>
          <w:szCs w:val="28"/>
        </w:rPr>
        <w:lastRenderedPageBreak/>
        <w:t>благоустройству территории.</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sz w:val="27"/>
          <w:szCs w:val="27"/>
        </w:rPr>
        <w:t>М</w:t>
      </w:r>
      <w:r w:rsidRPr="00A04B4C">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F125FB" w:rsidRPr="00A04B4C" w:rsidRDefault="00F125FB" w:rsidP="003E75DF">
      <w:pPr>
        <w:pStyle w:val="af5"/>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F125FB" w:rsidRPr="00A04B4C" w:rsidRDefault="00F125FB" w:rsidP="003E75DF">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F125FB" w:rsidRPr="00A04B4C" w:rsidRDefault="00F125FB" w:rsidP="005718BF">
      <w:pPr>
        <w:pStyle w:val="22"/>
        <w:shd w:val="clear" w:color="auto" w:fill="auto"/>
        <w:tabs>
          <w:tab w:val="left" w:pos="1413"/>
        </w:tabs>
        <w:spacing w:before="0" w:after="0" w:line="240" w:lineRule="auto"/>
        <w:ind w:firstLine="426"/>
        <w:jc w:val="both"/>
        <w:rPr>
          <w:sz w:val="28"/>
          <w:szCs w:val="28"/>
        </w:rPr>
      </w:pPr>
      <w:r w:rsidRPr="00A04B4C">
        <w:rPr>
          <w:sz w:val="28"/>
          <w:szCs w:val="28"/>
        </w:rPr>
        <w:t>3.12. В паспорте объекта благоустройства отражается следующая информация:</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о собственниках и границах земельных участков, формирующих территорию объекта благоустройства;</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F125FB" w:rsidRPr="00A04B4C" w:rsidRDefault="00F125FB" w:rsidP="005718BF">
      <w:pPr>
        <w:pStyle w:val="22"/>
        <w:shd w:val="clear" w:color="auto" w:fill="auto"/>
        <w:tabs>
          <w:tab w:val="left" w:pos="1378"/>
        </w:tabs>
        <w:spacing w:before="0" w:after="0" w:line="240" w:lineRule="auto"/>
        <w:ind w:firstLine="426"/>
        <w:jc w:val="both"/>
        <w:rPr>
          <w:sz w:val="28"/>
          <w:szCs w:val="28"/>
        </w:rPr>
      </w:pPr>
      <w:r w:rsidRPr="00A04B4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125FB" w:rsidRPr="00A04B4C" w:rsidRDefault="00F125FB" w:rsidP="004B4677">
      <w:pPr>
        <w:pStyle w:val="13"/>
        <w:keepNext/>
        <w:keepLines/>
        <w:numPr>
          <w:ilvl w:val="0"/>
          <w:numId w:val="21"/>
        </w:numPr>
        <w:shd w:val="clear" w:color="auto" w:fill="auto"/>
        <w:tabs>
          <w:tab w:val="left" w:pos="284"/>
        </w:tabs>
        <w:spacing w:before="120" w:after="120" w:line="240" w:lineRule="auto"/>
        <w:rPr>
          <w:sz w:val="24"/>
          <w:szCs w:val="24"/>
        </w:rPr>
      </w:pPr>
      <w:bookmarkStart w:id="2" w:name="bookmark7"/>
      <w:r w:rsidRPr="00A04B4C">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A04B4C">
        <w:rPr>
          <w:sz w:val="24"/>
          <w:szCs w:val="24"/>
        </w:rPr>
        <w:t xml:space="preserve"> СРЕДЫ</w:t>
      </w:r>
      <w:bookmarkEnd w:id="3"/>
      <w:r w:rsidRPr="00A04B4C">
        <w:rPr>
          <w:sz w:val="24"/>
          <w:szCs w:val="24"/>
        </w:rPr>
        <w:t>.</w:t>
      </w:r>
    </w:p>
    <w:p w:rsidR="00F125FB" w:rsidRPr="00A04B4C" w:rsidRDefault="00F125FB" w:rsidP="00D91BF0">
      <w:pPr>
        <w:pStyle w:val="22"/>
        <w:numPr>
          <w:ilvl w:val="6"/>
          <w:numId w:val="6"/>
        </w:numPr>
        <w:shd w:val="clear" w:color="auto" w:fill="auto"/>
        <w:tabs>
          <w:tab w:val="left" w:pos="426"/>
        </w:tabs>
        <w:spacing w:before="0" w:after="0" w:line="240" w:lineRule="auto"/>
        <w:ind w:firstLine="426"/>
        <w:jc w:val="both"/>
        <w:rPr>
          <w:sz w:val="28"/>
          <w:szCs w:val="28"/>
        </w:rPr>
      </w:pPr>
      <w:r w:rsidRPr="00A04B4C">
        <w:rPr>
          <w:sz w:val="28"/>
          <w:szCs w:val="28"/>
        </w:rPr>
        <w:t>4.1. Задачи, эффективность и формы общественного участия.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w:t>
      </w:r>
      <w:r w:rsidRPr="00A04B4C">
        <w:rPr>
          <w:sz w:val="28"/>
          <w:szCs w:val="28"/>
        </w:rPr>
        <w:lastRenderedPageBreak/>
        <w:t>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F125FB" w:rsidRPr="00A04B4C" w:rsidRDefault="00F125FB" w:rsidP="008A3D12">
      <w:pPr>
        <w:pStyle w:val="aa"/>
        <w:numPr>
          <w:ilvl w:val="0"/>
          <w:numId w:val="7"/>
        </w:numPr>
        <w:tabs>
          <w:tab w:val="left" w:pos="127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7"/>
        </w:numPr>
        <w:tabs>
          <w:tab w:val="left" w:pos="1274"/>
        </w:tabs>
        <w:ind w:left="0" w:firstLine="709"/>
        <w:contextualSpacing w:val="0"/>
        <w:jc w:val="both"/>
        <w:rPr>
          <w:rFonts w:ascii="Times New Roman" w:hAnsi="Times New Roman" w:cs="Times New Roman"/>
          <w:vanish/>
          <w:sz w:val="28"/>
          <w:szCs w:val="28"/>
        </w:rPr>
      </w:pPr>
    </w:p>
    <w:p w:rsidR="00F125FB" w:rsidRPr="00A04B4C" w:rsidRDefault="00F125FB" w:rsidP="00D91BF0">
      <w:pPr>
        <w:pStyle w:val="22"/>
        <w:shd w:val="clear" w:color="auto" w:fill="auto"/>
        <w:tabs>
          <w:tab w:val="left" w:pos="993"/>
          <w:tab w:val="left" w:pos="1134"/>
        </w:tabs>
        <w:spacing w:before="0" w:after="0" w:line="240" w:lineRule="auto"/>
        <w:ind w:firstLine="426"/>
        <w:jc w:val="both"/>
        <w:rPr>
          <w:sz w:val="28"/>
          <w:szCs w:val="28"/>
        </w:rPr>
      </w:pPr>
      <w:r w:rsidRPr="00A04B4C">
        <w:rPr>
          <w:sz w:val="28"/>
          <w:szCs w:val="28"/>
        </w:rPr>
        <w:t>4.2. Основные решения по формирования институтов общественного участия: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125FB" w:rsidRPr="00A04B4C" w:rsidRDefault="00F125FB"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F125FB" w:rsidRPr="00A04B4C" w:rsidRDefault="00F125FB"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125FB" w:rsidRPr="00A04B4C" w:rsidRDefault="00F125FB" w:rsidP="003E75DF">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125FB" w:rsidRPr="00A04B4C" w:rsidRDefault="00F125FB"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F125FB" w:rsidRPr="00A04B4C" w:rsidRDefault="00F125FB"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125FB" w:rsidRPr="00A04B4C" w:rsidRDefault="00F125FB"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F125FB" w:rsidRPr="00A04B4C" w:rsidRDefault="00F125FB"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lastRenderedPageBreak/>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F125FB" w:rsidRPr="00A04B4C" w:rsidRDefault="00F125FB" w:rsidP="00D91BF0">
      <w:pPr>
        <w:pStyle w:val="22"/>
        <w:shd w:val="clear" w:color="auto" w:fill="auto"/>
        <w:tabs>
          <w:tab w:val="left" w:pos="1134"/>
        </w:tabs>
        <w:spacing w:before="0" w:after="0" w:line="240" w:lineRule="auto"/>
        <w:ind w:firstLine="426"/>
        <w:jc w:val="both"/>
        <w:rPr>
          <w:sz w:val="28"/>
          <w:szCs w:val="28"/>
        </w:rPr>
      </w:pPr>
      <w:r w:rsidRPr="00A04B4C">
        <w:rPr>
          <w:sz w:val="28"/>
          <w:szCs w:val="28"/>
        </w:rPr>
        <w:t>4.3. Формы общественного участия в благоустройстве городской среды.</w:t>
      </w:r>
    </w:p>
    <w:p w:rsidR="00F125FB" w:rsidRPr="00A04B4C" w:rsidRDefault="00F125FB"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совместное определение целей и задач по развитию территории, инвентаризация проблем и потенциалов среды;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F125FB" w:rsidRPr="00A04B4C" w:rsidRDefault="00F125FB" w:rsidP="003E75DF">
      <w:pPr>
        <w:pStyle w:val="22"/>
        <w:shd w:val="clear" w:color="auto" w:fill="auto"/>
        <w:tabs>
          <w:tab w:val="left" w:pos="709"/>
          <w:tab w:val="left" w:pos="1106"/>
        </w:tabs>
        <w:spacing w:before="0" w:after="0" w:line="240" w:lineRule="auto"/>
        <w:ind w:firstLine="426"/>
        <w:jc w:val="both"/>
        <w:rPr>
          <w:sz w:val="28"/>
          <w:szCs w:val="28"/>
        </w:rPr>
      </w:pPr>
      <w:r w:rsidRPr="00A04B4C">
        <w:rPr>
          <w:sz w:val="28"/>
          <w:szCs w:val="28"/>
        </w:rPr>
        <w:t>д)</w:t>
      </w:r>
      <w:r w:rsidRPr="00A04B4C">
        <w:rPr>
          <w:sz w:val="28"/>
          <w:szCs w:val="28"/>
        </w:rPr>
        <w:tab/>
        <w:t>консультации по предполагаемым типам озеленения с учетом рекомендаций опытных дендрологов;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125FB" w:rsidRPr="00A04B4C" w:rsidRDefault="00F125FB"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125FB" w:rsidRPr="00A04B4C" w:rsidRDefault="00F125FB" w:rsidP="003E75DF">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 xml:space="preserve">осуществление общественного контроля над процессом реализации проекта </w:t>
      </w:r>
      <w:r w:rsidRPr="00A04B4C">
        <w:rPr>
          <w:sz w:val="28"/>
          <w:szCs w:val="28"/>
        </w:rPr>
        <w:lastRenderedPageBreak/>
        <w:t>(включая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125FB" w:rsidRPr="00A04B4C" w:rsidRDefault="00F125FB" w:rsidP="00D91BF0">
      <w:pPr>
        <w:pStyle w:val="22"/>
        <w:shd w:val="clear" w:color="auto" w:fill="auto"/>
        <w:tabs>
          <w:tab w:val="left" w:pos="1134"/>
        </w:tabs>
        <w:spacing w:before="0" w:after="0" w:line="240" w:lineRule="auto"/>
        <w:ind w:firstLine="426"/>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F125FB" w:rsidRPr="00A04B4C" w:rsidRDefault="00F125FB"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125FB" w:rsidRPr="00A04B4C" w:rsidRDefault="00F125FB"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д)</w:t>
      </w:r>
      <w:r w:rsidRPr="00A04B4C">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F125FB" w:rsidRPr="00A04B4C" w:rsidRDefault="00F125FB" w:rsidP="003E75DF">
      <w:pPr>
        <w:pStyle w:val="22"/>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Pr="00A04B4C">
        <w:rPr>
          <w:sz w:val="28"/>
          <w:szCs w:val="28"/>
        </w:rPr>
        <w:tab/>
        <w:t>индивидуальных приглашений участников встречи лично, по электронной почте или по телефону;</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125FB" w:rsidRPr="00A04B4C" w:rsidRDefault="00F125FB" w:rsidP="00D91BF0">
      <w:pPr>
        <w:pStyle w:val="22"/>
        <w:shd w:val="clear" w:color="auto" w:fill="auto"/>
        <w:tabs>
          <w:tab w:val="left" w:pos="1294"/>
        </w:tabs>
        <w:spacing w:before="0" w:after="0" w:line="240" w:lineRule="auto"/>
        <w:ind w:firstLine="426"/>
        <w:jc w:val="both"/>
        <w:rPr>
          <w:sz w:val="28"/>
          <w:szCs w:val="28"/>
        </w:rPr>
      </w:pPr>
      <w:r w:rsidRPr="00A04B4C">
        <w:rPr>
          <w:sz w:val="28"/>
          <w:szCs w:val="28"/>
        </w:rPr>
        <w:t>4.5. Механизмы общественного участия.</w:t>
      </w:r>
    </w:p>
    <w:p w:rsidR="00F125FB" w:rsidRPr="00A04B4C" w:rsidRDefault="00F125FB" w:rsidP="003E75DF">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 xml:space="preserve">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w:t>
      </w:r>
      <w:r w:rsidRPr="00A04B4C">
        <w:rPr>
          <w:sz w:val="28"/>
          <w:szCs w:val="28"/>
        </w:rPr>
        <w:lastRenderedPageBreak/>
        <w:t>основах общественного контроля в Российской Федерации».</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F125FB" w:rsidRPr="00A04B4C" w:rsidRDefault="00F125FB" w:rsidP="003E75DF">
      <w:pPr>
        <w:pStyle w:val="22"/>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125FB" w:rsidRPr="00A04B4C" w:rsidRDefault="00F125FB" w:rsidP="0095682C">
      <w:pPr>
        <w:pStyle w:val="22"/>
        <w:shd w:val="clear" w:color="auto" w:fill="auto"/>
        <w:spacing w:before="0" w:after="0" w:line="240" w:lineRule="auto"/>
        <w:ind w:firstLine="426"/>
        <w:jc w:val="both"/>
        <w:rPr>
          <w:sz w:val="28"/>
          <w:szCs w:val="28"/>
        </w:rPr>
      </w:pPr>
      <w:r w:rsidRPr="00A04B4C">
        <w:rPr>
          <w:sz w:val="28"/>
          <w:szCs w:val="28"/>
        </w:rPr>
        <w:t>4.6. Участие лиц, осуществляющих предпринимательскую деятельность.</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F125FB" w:rsidRPr="00A04B4C" w:rsidRDefault="00F125FB" w:rsidP="003E75DF">
      <w:pPr>
        <w:pStyle w:val="22"/>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lastRenderedPageBreak/>
        <w:t>в)</w:t>
      </w:r>
      <w:r w:rsidRPr="00A04B4C">
        <w:rPr>
          <w:sz w:val="28"/>
          <w:szCs w:val="28"/>
        </w:rPr>
        <w:tab/>
        <w:t xml:space="preserve"> в строительстве, реконструкции, реставрации объектов недвижимости;</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д)</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F125FB" w:rsidRPr="00A04B4C" w:rsidRDefault="00F125FB" w:rsidP="003E75DF">
      <w:pPr>
        <w:pStyle w:val="22"/>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F125FB" w:rsidRPr="00A04B4C" w:rsidRDefault="00F125FB" w:rsidP="003E75DF">
      <w:pPr>
        <w:pStyle w:val="22"/>
        <w:shd w:val="clear" w:color="auto" w:fill="auto"/>
        <w:tabs>
          <w:tab w:val="left" w:pos="1560"/>
        </w:tabs>
        <w:spacing w:before="0" w:after="0" w:line="240" w:lineRule="auto"/>
        <w:ind w:firstLine="426"/>
        <w:jc w:val="both"/>
        <w:rPr>
          <w:sz w:val="28"/>
          <w:szCs w:val="28"/>
        </w:rPr>
      </w:pPr>
      <w:r w:rsidRPr="00A04B4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F125FB" w:rsidRPr="00A04B4C" w:rsidRDefault="00F125FB" w:rsidP="003E75DF">
      <w:pPr>
        <w:pStyle w:val="22"/>
        <w:shd w:val="clear" w:color="auto" w:fill="auto"/>
        <w:spacing w:before="0" w:after="0" w:line="240" w:lineRule="auto"/>
        <w:ind w:firstLine="426"/>
        <w:jc w:val="both"/>
        <w:rPr>
          <w:sz w:val="28"/>
          <w:szCs w:val="28"/>
        </w:rPr>
      </w:pPr>
      <w:r w:rsidRPr="00A04B4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125FB" w:rsidRPr="00A04B4C" w:rsidRDefault="00F125FB" w:rsidP="0095682C">
      <w:pPr>
        <w:pStyle w:val="ConsPlusNormal"/>
        <w:ind w:firstLine="426"/>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F125FB" w:rsidRPr="00A04B4C" w:rsidRDefault="00F125FB"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4.7.1. Организация благоустройства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F125FB" w:rsidRDefault="00F125FB" w:rsidP="0095682C">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4.7.2. Организации, расположенные на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w:t>
      </w:r>
      <w:r>
        <w:rPr>
          <w:rFonts w:ascii="Times New Roman" w:hAnsi="Times New Roman" w:cs="Times New Roman"/>
          <w:color w:val="000000"/>
          <w:sz w:val="28"/>
          <w:szCs w:val="28"/>
        </w:rPr>
        <w:t xml:space="preserve">ителей работ по благоустройству. </w:t>
      </w:r>
      <w:bookmarkStart w:id="4" w:name="bookmark10"/>
    </w:p>
    <w:p w:rsidR="00F125FB" w:rsidRDefault="00F125FB" w:rsidP="0095682C">
      <w:pPr>
        <w:pStyle w:val="ConsPlusNormal"/>
        <w:ind w:firstLine="425"/>
        <w:jc w:val="center"/>
        <w:rPr>
          <w:rFonts w:ascii="Times New Roman" w:hAnsi="Times New Roman" w:cs="Times New Roman"/>
          <w:color w:val="000000"/>
          <w:sz w:val="28"/>
          <w:szCs w:val="28"/>
        </w:rPr>
      </w:pPr>
    </w:p>
    <w:p w:rsidR="00F125FB" w:rsidRPr="0095682C" w:rsidRDefault="00F125FB" w:rsidP="0095682C">
      <w:pPr>
        <w:pStyle w:val="ConsPlusNormal"/>
        <w:jc w:val="center"/>
        <w:rPr>
          <w:rFonts w:ascii="Times New Roman" w:hAnsi="Times New Roman" w:cs="Times New Roman"/>
          <w:b/>
          <w:color w:val="000000"/>
          <w:sz w:val="24"/>
          <w:szCs w:val="24"/>
        </w:rPr>
      </w:pPr>
      <w:r w:rsidRPr="0095682C">
        <w:rPr>
          <w:rFonts w:ascii="Times New Roman" w:hAnsi="Times New Roman" w:cs="Times New Roman"/>
          <w:b/>
          <w:color w:val="000000"/>
          <w:sz w:val="24"/>
          <w:szCs w:val="24"/>
        </w:rPr>
        <w:t>5.ТРЕБОВАНИЯ К ПРОЕКТИРОВАНИЮ ЭЛЕМЕНТОВ КОМПЛЕКСНОГО БЛАГОУСТРОЙСТВА ТЕРРИТОРИЙ</w:t>
      </w:r>
    </w:p>
    <w:p w:rsidR="00F125FB" w:rsidRPr="0095682C" w:rsidRDefault="00F125FB" w:rsidP="0095682C">
      <w:pPr>
        <w:pStyle w:val="ConsPlusNormal"/>
        <w:ind w:firstLine="425"/>
        <w:jc w:val="both"/>
        <w:rPr>
          <w:rFonts w:ascii="Times New Roman" w:hAnsi="Times New Roman" w:cs="Times New Roman"/>
          <w:color w:val="000000"/>
          <w:sz w:val="28"/>
          <w:szCs w:val="28"/>
        </w:rPr>
      </w:pPr>
      <w:r w:rsidRPr="0095682C">
        <w:rPr>
          <w:rFonts w:ascii="Times New Roman" w:hAnsi="Times New Roman" w:cs="Times New Roman"/>
          <w:color w:val="000000"/>
          <w:sz w:val="28"/>
          <w:szCs w:val="28"/>
        </w:rPr>
        <w:t xml:space="preserve">При проектировании элементов комплексного благоустройства территории муниципального образования </w:t>
      </w:r>
      <w:r w:rsidRPr="0095682C">
        <w:rPr>
          <w:rFonts w:ascii="Times New Roman" w:hAnsi="Times New Roman" w:cs="Times New Roman"/>
          <w:sz w:val="28"/>
          <w:szCs w:val="28"/>
        </w:rPr>
        <w:t>применяется СП 82.13330.2016. Благоустройство территорий. Н</w:t>
      </w:r>
      <w:r w:rsidRPr="0095682C">
        <w:rPr>
          <w:rFonts w:ascii="Times New Roman" w:hAnsi="Times New Roman" w:cs="Times New Roman"/>
          <w:color w:val="00000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F125FB" w:rsidRPr="00A04B4C" w:rsidRDefault="00F125FB" w:rsidP="00D91BF0">
      <w:pPr>
        <w:pStyle w:val="13"/>
        <w:keepNext/>
        <w:keepLines/>
        <w:shd w:val="clear" w:color="auto" w:fill="auto"/>
        <w:tabs>
          <w:tab w:val="left" w:pos="709"/>
          <w:tab w:val="left" w:pos="851"/>
        </w:tabs>
        <w:spacing w:before="120" w:after="120" w:line="240" w:lineRule="auto"/>
        <w:ind w:firstLine="426"/>
        <w:jc w:val="both"/>
        <w:rPr>
          <w:b w:val="0"/>
          <w:sz w:val="28"/>
          <w:szCs w:val="28"/>
        </w:rPr>
      </w:pPr>
      <w:r w:rsidRPr="00A04B4C">
        <w:rPr>
          <w:b w:val="0"/>
          <w:sz w:val="28"/>
          <w:szCs w:val="28"/>
        </w:rPr>
        <w:t xml:space="preserve">5.1. </w:t>
      </w:r>
      <w:r w:rsidRPr="00A04B4C">
        <w:rPr>
          <w:b w:val="0"/>
          <w:sz w:val="24"/>
          <w:szCs w:val="24"/>
        </w:rPr>
        <w:t>ЭЛЕМЕНТЫ ИНЖЕНЕРНОЙ ПОДГОТОВКИ И ЗАЩИТЫ ТЕРРИТОРИИ</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w:t>
      </w:r>
      <w:r>
        <w:rPr>
          <w:rFonts w:ascii="Times New Roman" w:hAnsi="Times New Roman" w:cs="Times New Roman"/>
          <w:sz w:val="28"/>
          <w:szCs w:val="28"/>
        </w:rPr>
        <w:t>.</w:t>
      </w:r>
      <w:r w:rsidRPr="00A04B4C">
        <w:rPr>
          <w:rFonts w:ascii="Times New Roman" w:hAnsi="Times New Roman" w:cs="Times New Roman"/>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w:t>
      </w:r>
      <w:r w:rsidRPr="00A04B4C">
        <w:rPr>
          <w:rFonts w:ascii="Times New Roman" w:hAnsi="Times New Roman" w:cs="Times New Roman"/>
          <w:sz w:val="28"/>
          <w:szCs w:val="28"/>
        </w:rPr>
        <w:lastRenderedPageBreak/>
        <w:t>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w:t>
      </w:r>
      <w:r w:rsidRPr="00A04B4C">
        <w:rPr>
          <w:rFonts w:ascii="Times New Roman" w:hAnsi="Times New Roman" w:cs="Times New Roman"/>
          <w:sz w:val="28"/>
          <w:szCs w:val="28"/>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125FB" w:rsidRPr="00A04B4C" w:rsidRDefault="00F125FB"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sidRPr="00C221F5">
        <w:rPr>
          <w:rFonts w:ascii="Times New Roman" w:hAnsi="Times New Roman"/>
          <w:color w:val="auto"/>
          <w:sz w:val="28"/>
          <w:szCs w:val="28"/>
        </w:rPr>
        <w:t>3</w:t>
      </w:r>
      <w:r>
        <w:rPr>
          <w:rFonts w:ascii="Times New Roman" w:hAnsi="Times New Roman"/>
          <w:color w:val="auto"/>
          <w:sz w:val="28"/>
          <w:szCs w:val="28"/>
        </w:rPr>
        <w:t>.</w:t>
      </w:r>
      <w:r w:rsidRPr="00A04B4C">
        <w:rPr>
          <w:rFonts w:ascii="Times New Roman" w:hAnsi="Times New Roman"/>
          <w:color w:val="000000"/>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bCs/>
          <w:color w:val="000000"/>
          <w:sz w:val="28"/>
          <w:szCs w:val="28"/>
        </w:rPr>
        <w:t>34.13330.2012.</w:t>
      </w:r>
    </w:p>
    <w:p w:rsidR="00F125FB" w:rsidRPr="00315A63" w:rsidRDefault="00F125FB" w:rsidP="00FE7764">
      <w:pPr>
        <w:pStyle w:val="3"/>
        <w:shd w:val="clear" w:color="auto" w:fill="FFFFFF"/>
        <w:spacing w:before="0"/>
        <w:jc w:val="both"/>
        <w:rPr>
          <w:rFonts w:ascii="Times New Roman" w:hAnsi="Times New Roman"/>
          <w:color w:val="3018DE"/>
          <w:sz w:val="28"/>
          <w:szCs w:val="28"/>
        </w:rPr>
      </w:pPr>
      <w:r w:rsidRPr="00A04B4C">
        <w:rPr>
          <w:rFonts w:ascii="Times New Roman" w:hAnsi="Times New Roman"/>
          <w:color w:val="000000"/>
          <w:sz w:val="28"/>
          <w:szCs w:val="28"/>
        </w:rPr>
        <w:t xml:space="preserve">и требованиям </w:t>
      </w:r>
      <w:r w:rsidRPr="00A04B4C">
        <w:rPr>
          <w:rFonts w:ascii="Times New Roman" w:hAnsi="Times New Roman"/>
          <w:bCs/>
          <w:color w:val="000000"/>
          <w:sz w:val="28"/>
          <w:szCs w:val="28"/>
        </w:rPr>
        <w:t>СП 45.13330.2017</w:t>
      </w:r>
      <w:r w:rsidRPr="00A04B4C">
        <w:rPr>
          <w:rFonts w:ascii="Times New Roman" w:hAnsi="Times New Roman"/>
          <w:color w:val="000000"/>
          <w:sz w:val="28"/>
          <w:szCs w:val="28"/>
        </w:rPr>
        <w:t xml:space="preserve">. </w:t>
      </w:r>
      <w:bookmarkStart w:id="5" w:name="PO0000104"/>
    </w:p>
    <w:bookmarkEnd w:id="5"/>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C221F5">
        <w:rPr>
          <w:rFonts w:ascii="Times New Roman" w:hAnsi="Times New Roman" w:cs="Times New Roman"/>
          <w:color w:val="auto"/>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5.</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Проектирование стока поверхностных вод </w:t>
      </w:r>
      <w:r>
        <w:rPr>
          <w:rFonts w:ascii="Times New Roman" w:hAnsi="Times New Roman" w:cs="Times New Roman"/>
          <w:sz w:val="28"/>
          <w:szCs w:val="28"/>
        </w:rPr>
        <w:t xml:space="preserve">осуществляется </w:t>
      </w:r>
      <w:r w:rsidRPr="00A04B4C">
        <w:rPr>
          <w:rFonts w:ascii="Times New Roman" w:hAnsi="Times New Roman" w:cs="Times New Roman"/>
          <w:sz w:val="28"/>
          <w:szCs w:val="28"/>
        </w:rPr>
        <w:t>согласно СП 32.13330.2012,</w:t>
      </w:r>
      <w:r>
        <w:rPr>
          <w:rFonts w:ascii="Times New Roman" w:hAnsi="Times New Roman" w:cs="Times New Roman"/>
          <w:sz w:val="28"/>
          <w:szCs w:val="28"/>
        </w:rPr>
        <w:t xml:space="preserve"> </w:t>
      </w:r>
      <w:r w:rsidRPr="00A04B4C">
        <w:rPr>
          <w:rFonts w:ascii="Times New Roman" w:hAnsi="Times New Roman" w:cs="Times New Roman"/>
          <w:sz w:val="28"/>
          <w:szCs w:val="28"/>
        </w:rPr>
        <w:t>СП 42.13330.</w:t>
      </w:r>
      <w:r w:rsidRPr="00C221F5">
        <w:rPr>
          <w:rFonts w:ascii="Times New Roman" w:hAnsi="Times New Roman" w:cs="Times New Roman"/>
          <w:color w:val="auto"/>
          <w:sz w:val="28"/>
          <w:szCs w:val="28"/>
        </w:rPr>
        <w:t>2016</w:t>
      </w:r>
      <w:r w:rsidRPr="00A04B4C">
        <w:rPr>
          <w:rFonts w:ascii="Times New Roman" w:hAnsi="Times New Roman" w:cs="Times New Roman"/>
          <w:sz w:val="28"/>
          <w:szCs w:val="28"/>
        </w:rPr>
        <w:t xml:space="preserve">, </w:t>
      </w:r>
      <w:r w:rsidRPr="00A04B4C">
        <w:rPr>
          <w:rFonts w:ascii="Times New Roman" w:hAnsi="Times New Roman" w:cs="Times New Roman"/>
          <w:bCs/>
          <w:sz w:val="28"/>
          <w:szCs w:val="28"/>
        </w:rPr>
        <w:t>СП 40-102-2000</w:t>
      </w:r>
      <w:r w:rsidRPr="00A04B4C">
        <w:rPr>
          <w:rFonts w:ascii="Times New Roman" w:hAnsi="Times New Roman" w:cs="Times New Roman"/>
          <w:sz w:val="28"/>
          <w:szCs w:val="28"/>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6.</w:t>
      </w:r>
      <w:r w:rsidRPr="00A04B4C">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F125FB" w:rsidRPr="00A04B4C" w:rsidRDefault="00F125FB"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Pr>
          <w:rFonts w:ascii="Times New Roman" w:hAnsi="Times New Roman"/>
          <w:color w:val="auto"/>
          <w:sz w:val="28"/>
          <w:szCs w:val="28"/>
        </w:rPr>
        <w:t>7.</w:t>
      </w:r>
      <w:r w:rsidRPr="00A04B4C">
        <w:rPr>
          <w:rFonts w:ascii="Times New Roman" w:hAnsi="Times New Roman"/>
          <w:color w:val="000000"/>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A04B4C">
        <w:rPr>
          <w:rFonts w:ascii="Times New Roman" w:hAnsi="Times New Roman"/>
          <w:bCs/>
          <w:color w:val="000000"/>
          <w:sz w:val="28"/>
          <w:szCs w:val="28"/>
        </w:rPr>
        <w:t>СП 32.13330.2012.</w:t>
      </w:r>
      <w:r>
        <w:rPr>
          <w:rFonts w:ascii="Times New Roman" w:hAnsi="Times New Roman"/>
          <w:bCs/>
          <w:color w:val="000000"/>
          <w:sz w:val="28"/>
          <w:szCs w:val="28"/>
        </w:rPr>
        <w:t xml:space="preserve"> </w:t>
      </w:r>
      <w:r w:rsidRPr="00A04B4C">
        <w:rPr>
          <w:rFonts w:ascii="Times New Roman" w:hAnsi="Times New Roman"/>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bCs/>
          <w:color w:val="000000"/>
          <w:sz w:val="28"/>
          <w:szCs w:val="28"/>
        </w:rPr>
        <w:t>СП 32.13330.2012</w:t>
      </w:r>
      <w:r w:rsidRPr="00A04B4C">
        <w:rPr>
          <w:rFonts w:ascii="Times New Roman" w:hAnsi="Times New Roman"/>
          <w:color w:val="000000"/>
          <w:sz w:val="28"/>
          <w:szCs w:val="28"/>
        </w:rPr>
        <w:t>, и</w:t>
      </w:r>
      <w:r>
        <w:rPr>
          <w:rFonts w:ascii="Times New Roman" w:hAnsi="Times New Roman"/>
          <w:color w:val="000000"/>
          <w:sz w:val="28"/>
          <w:szCs w:val="28"/>
        </w:rPr>
        <w:t xml:space="preserve"> </w:t>
      </w:r>
      <w:r w:rsidRPr="00A04B4C">
        <w:rPr>
          <w:rFonts w:ascii="Times New Roman" w:hAnsi="Times New Roman"/>
          <w:bCs/>
          <w:color w:val="000000"/>
          <w:sz w:val="28"/>
          <w:szCs w:val="28"/>
        </w:rPr>
        <w:t>СП 40-102-2000</w:t>
      </w:r>
      <w:r w:rsidRPr="00A04B4C">
        <w:rPr>
          <w:rFonts w:ascii="Times New Roman" w:hAnsi="Times New Roman"/>
          <w:color w:val="000000"/>
          <w:sz w:val="28"/>
          <w:szCs w:val="28"/>
        </w:rPr>
        <w:t>.</w:t>
      </w:r>
    </w:p>
    <w:p w:rsidR="00F125FB" w:rsidRPr="00A04B4C" w:rsidRDefault="00F125FB" w:rsidP="00381D79">
      <w:pPr>
        <w:ind w:firstLine="426"/>
        <w:jc w:val="both"/>
        <w:rPr>
          <w:rFonts w:ascii="Times New Roman" w:hAnsi="Times New Roman" w:cs="Times New Roman"/>
          <w:i/>
        </w:rPr>
      </w:pPr>
      <w:r w:rsidRPr="00A04B4C">
        <w:rPr>
          <w:rFonts w:ascii="Times New Roman" w:hAnsi="Times New Roman" w:cs="Times New Roman"/>
          <w:i/>
        </w:rPr>
        <w:t>* ‰ - промилле - единица измерения, равная 0,1 %</w:t>
      </w:r>
    </w:p>
    <w:p w:rsidR="00F125FB" w:rsidRPr="00A04B4C" w:rsidRDefault="00F125FB" w:rsidP="00381D79">
      <w:pPr>
        <w:spacing w:before="120"/>
        <w:ind w:firstLine="426"/>
        <w:jc w:val="both"/>
        <w:rPr>
          <w:rFonts w:ascii="Times New Roman" w:hAnsi="Times New Roman" w:cs="Times New Roman"/>
          <w:sz w:val="28"/>
          <w:szCs w:val="28"/>
        </w:rPr>
      </w:pPr>
      <w:bookmarkStart w:id="6" w:name="PO0000112"/>
      <w:r w:rsidRPr="00A04B4C">
        <w:rPr>
          <w:rFonts w:ascii="Times New Roman" w:hAnsi="Times New Roman" w:cs="Times New Roman"/>
          <w:sz w:val="28"/>
          <w:szCs w:val="28"/>
        </w:rPr>
        <w:t>5.1.</w:t>
      </w:r>
      <w:r>
        <w:rPr>
          <w:rFonts w:ascii="Times New Roman" w:hAnsi="Times New Roman" w:cs="Times New Roman"/>
          <w:color w:val="auto"/>
          <w:sz w:val="28"/>
          <w:szCs w:val="28"/>
        </w:rPr>
        <w:t>8.</w:t>
      </w:r>
      <w:r w:rsidRPr="00A04B4C">
        <w:rPr>
          <w:rFonts w:ascii="Times New Roman" w:hAnsi="Times New Roman" w:cs="Times New Roman"/>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6"/>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9.</w:t>
      </w:r>
      <w:r w:rsidRPr="00B672D7">
        <w:rPr>
          <w:rFonts w:ascii="Times New Roman" w:hAnsi="Times New Roman" w:cs="Times New Roman"/>
          <w:color w:val="auto"/>
          <w:sz w:val="28"/>
          <w:szCs w:val="28"/>
        </w:rPr>
        <w:t xml:space="preserve"> </w:t>
      </w:r>
      <w:r w:rsidRPr="00A04B4C">
        <w:rPr>
          <w:rFonts w:ascii="Times New Roman" w:hAnsi="Times New Roman" w:cs="Times New Roman"/>
          <w:sz w:val="28"/>
          <w:szCs w:val="28"/>
        </w:rPr>
        <w:t xml:space="preserve">При ширине улицы в красных линиях более 30 м и уклонах более 30 ‰ расстояние между дождеприемными колодцами должно быть не более 60 м. В </w:t>
      </w:r>
      <w:r w:rsidRPr="00A04B4C">
        <w:rPr>
          <w:rFonts w:ascii="Times New Roman" w:hAnsi="Times New Roman" w:cs="Times New Roman"/>
          <w:sz w:val="28"/>
          <w:szCs w:val="28"/>
        </w:rPr>
        <w:lastRenderedPageBreak/>
        <w:t>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F125FB" w:rsidRPr="00A04B4C" w:rsidRDefault="00F125FB" w:rsidP="0095682C">
      <w:pPr>
        <w:pStyle w:val="2"/>
        <w:keepNext w:val="0"/>
        <w:spacing w:before="120" w:after="120"/>
        <w:rPr>
          <w:rFonts w:ascii="Times New Roman" w:hAnsi="Times New Roman"/>
          <w:color w:val="000000"/>
          <w:sz w:val="28"/>
          <w:szCs w:val="28"/>
        </w:rPr>
      </w:pPr>
      <w:bookmarkStart w:id="7" w:name="_Toc37759100"/>
      <w:bookmarkStart w:id="8" w:name="PO0000114"/>
      <w:r>
        <w:rPr>
          <w:rFonts w:ascii="Times New Roman" w:hAnsi="Times New Roman"/>
          <w:color w:val="000000"/>
          <w:sz w:val="28"/>
          <w:szCs w:val="28"/>
        </w:rPr>
        <w:t xml:space="preserve">       </w:t>
      </w:r>
      <w:r w:rsidRPr="00A04B4C">
        <w:rPr>
          <w:rFonts w:ascii="Times New Roman" w:hAnsi="Times New Roman"/>
          <w:color w:val="000000"/>
          <w:sz w:val="28"/>
          <w:szCs w:val="28"/>
        </w:rPr>
        <w:t xml:space="preserve">5.2. </w:t>
      </w:r>
      <w:r w:rsidRPr="00A04B4C">
        <w:rPr>
          <w:rFonts w:ascii="Times New Roman" w:hAnsi="Times New Roman"/>
          <w:color w:val="000000"/>
          <w:sz w:val="24"/>
          <w:szCs w:val="24"/>
        </w:rPr>
        <w:t>ОЗЕЛЕНЕНИЕ</w:t>
      </w:r>
      <w:bookmarkEnd w:id="7"/>
    </w:p>
    <w:bookmarkEnd w:id="8"/>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5.2.1</w:t>
      </w:r>
      <w:r>
        <w:rPr>
          <w:rFonts w:ascii="Times New Roman" w:hAnsi="Times New Roman" w:cs="Times New Roman"/>
          <w:sz w:val="28"/>
          <w:szCs w:val="28"/>
        </w:rPr>
        <w:t>.</w:t>
      </w:r>
      <w:r w:rsidRPr="00A04B4C">
        <w:rPr>
          <w:rFonts w:ascii="Times New Roman" w:hAnsi="Times New Roman" w:cs="Times New Roman"/>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5.2.2</w:t>
      </w:r>
      <w:r>
        <w:rPr>
          <w:rFonts w:ascii="Times New Roman" w:hAnsi="Times New Roman" w:cs="Times New Roman"/>
          <w:sz w:val="28"/>
          <w:szCs w:val="28"/>
        </w:rPr>
        <w:t>.</w:t>
      </w:r>
      <w:r w:rsidRPr="00A04B4C">
        <w:rPr>
          <w:rFonts w:ascii="Times New Roman" w:hAnsi="Times New Roman" w:cs="Times New Roman"/>
          <w:sz w:val="28"/>
          <w:szCs w:val="28"/>
        </w:rPr>
        <w:t xml:space="preserve">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125FB" w:rsidRDefault="00F125F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F125FB" w:rsidRPr="00A04B4C" w:rsidRDefault="00F125F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5.2.4</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нового озеленения </w:t>
      </w:r>
      <w:r>
        <w:rPr>
          <w:rFonts w:ascii="Times New Roman" w:hAnsi="Times New Roman" w:cs="Times New Roman"/>
          <w:sz w:val="28"/>
          <w:szCs w:val="28"/>
        </w:rPr>
        <w:t xml:space="preserve">применяется </w:t>
      </w:r>
      <w:r w:rsidRPr="005F6560">
        <w:rPr>
          <w:rFonts w:ascii="Times New Roman" w:hAnsi="Times New Roman" w:cs="Times New Roman"/>
          <w:color w:val="auto"/>
          <w:sz w:val="28"/>
          <w:szCs w:val="28"/>
        </w:rPr>
        <w:t>СП 82.13330.2016.</w:t>
      </w:r>
      <w:r w:rsidRPr="00315A63">
        <w:rPr>
          <w:rFonts w:ascii="Times New Roman" w:hAnsi="Times New Roman" w:cs="Times New Roman"/>
          <w:color w:val="FF0000"/>
          <w:sz w:val="28"/>
          <w:szCs w:val="28"/>
        </w:rPr>
        <w:t xml:space="preserve"> </w:t>
      </w:r>
      <w:r w:rsidRPr="00A04B4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F125FB" w:rsidRPr="00A04B4C" w:rsidRDefault="00F125FB" w:rsidP="00381D79">
      <w:pPr>
        <w:ind w:firstLine="426"/>
        <w:jc w:val="both"/>
        <w:rPr>
          <w:rFonts w:ascii="Times New Roman" w:hAnsi="Times New Roman" w:cs="Times New Roman"/>
          <w:i/>
        </w:rPr>
      </w:pPr>
      <w:r w:rsidRPr="00A04B4C">
        <w:rPr>
          <w:rFonts w:ascii="Times New Roman" w:hAnsi="Times New Roman" w:cs="Times New Roman"/>
          <w:i/>
        </w:rPr>
        <w:t>** Таблицы с буквенными индексами приведены в Приложениях</w:t>
      </w:r>
    </w:p>
    <w:p w:rsidR="00F125FB" w:rsidRPr="00A04B4C" w:rsidRDefault="00F125FB"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5.2.5</w:t>
      </w:r>
      <w:r>
        <w:rPr>
          <w:rFonts w:ascii="Times New Roman" w:hAnsi="Times New Roman" w:cs="Times New Roman"/>
          <w:sz w:val="28"/>
          <w:szCs w:val="28"/>
        </w:rPr>
        <w:t>.</w:t>
      </w:r>
      <w:r w:rsidRPr="00A04B4C">
        <w:rPr>
          <w:rFonts w:ascii="Times New Roman" w:hAnsi="Times New Roman" w:cs="Times New Roman"/>
          <w:sz w:val="28"/>
          <w:szCs w:val="28"/>
        </w:rPr>
        <w:t xml:space="preserve"> Проектирование озеленения и формирование системы зеленых насаждений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производить комплексное благоустройство на природных территориях в </w:t>
      </w:r>
      <w:r w:rsidRPr="00A04B4C">
        <w:rPr>
          <w:rFonts w:ascii="Times New Roman" w:hAnsi="Times New Roman" w:cs="Times New Roman"/>
          <w:sz w:val="28"/>
          <w:szCs w:val="28"/>
        </w:rPr>
        <w:lastRenderedPageBreak/>
        <w:t>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5F6560">
        <w:rPr>
          <w:rFonts w:ascii="Times New Roman" w:hAnsi="Times New Roman" w:cs="Times New Roman"/>
          <w:color w:val="auto"/>
          <w:sz w:val="28"/>
          <w:szCs w:val="28"/>
        </w:rPr>
        <w:t>1, 5.2</w:t>
      </w:r>
      <w:r w:rsidRPr="00A04B4C">
        <w:rPr>
          <w:rFonts w:ascii="Times New Roman" w:hAnsi="Times New Roman" w:cs="Times New Roman"/>
          <w:sz w:val="28"/>
          <w:szCs w:val="28"/>
        </w:rPr>
        <w:t>);</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125FB" w:rsidRPr="00315A63" w:rsidRDefault="00F125FB" w:rsidP="001A6D1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5.2.6</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F125FB" w:rsidRPr="00A04B4C" w:rsidRDefault="00F125F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5B336B">
        <w:rPr>
          <w:rFonts w:ascii="Times New Roman" w:hAnsi="Times New Roman" w:cs="Times New Roman"/>
          <w:color w:val="auto"/>
          <w:sz w:val="28"/>
          <w:szCs w:val="28"/>
        </w:rPr>
        <w:t>1</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F125FB" w:rsidRPr="00A04B4C" w:rsidRDefault="00F125FB" w:rsidP="001A6D16">
      <w:pPr>
        <w:jc w:val="center"/>
        <w:rPr>
          <w:rFonts w:ascii="Times New Roman" w:hAnsi="Times New Roman" w:cs="Times New Roman"/>
          <w:sz w:val="28"/>
          <w:szCs w:val="28"/>
        </w:rPr>
      </w:pPr>
      <w:r w:rsidRPr="00A04B4C">
        <w:rPr>
          <w:rFonts w:ascii="Times New Roman" w:hAnsi="Times New Roman" w:cs="Times New Roman"/>
          <w:sz w:val="28"/>
          <w:szCs w:val="28"/>
        </w:rPr>
        <w:t>Комплексное благоустройство природных территорий</w:t>
      </w:r>
    </w:p>
    <w:p w:rsidR="00F125FB" w:rsidRPr="00A04B4C" w:rsidRDefault="00F125FB" w:rsidP="001A6D16">
      <w:pPr>
        <w:spacing w:after="120"/>
        <w:jc w:val="center"/>
        <w:rPr>
          <w:rFonts w:ascii="Times New Roman" w:hAnsi="Times New Roman" w:cs="Times New Roman"/>
          <w:sz w:val="28"/>
          <w:szCs w:val="28"/>
        </w:rPr>
      </w:pPr>
      <w:r w:rsidRPr="00A04B4C">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925"/>
      </w:tblGrid>
      <w:tr w:rsidR="00F125FB"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F125FB" w:rsidRPr="00A04B4C" w:rsidRDefault="00F125FB" w:rsidP="00721616">
            <w:pPr>
              <w:widowControl/>
              <w:spacing w:line="220" w:lineRule="exact"/>
              <w:jc w:val="center"/>
              <w:rPr>
                <w:rFonts w:ascii="Times New Roman" w:hAnsi="Times New Roman" w:cs="Times New Roman"/>
              </w:rPr>
            </w:pPr>
            <w:bookmarkStart w:id="9" w:name="TO0000007"/>
            <w:r w:rsidRPr="00A04B4C">
              <w:rPr>
                <w:rFonts w:ascii="Times New Roman" w:hAnsi="Times New Roman" w:cs="Times New Roman"/>
              </w:rPr>
              <w:t>Рекреационная нагрузка,</w:t>
            </w:r>
          </w:p>
          <w:p w:rsidR="00F125FB" w:rsidRPr="00A04B4C" w:rsidRDefault="00F125FB" w:rsidP="00721616">
            <w:pPr>
              <w:widowControl/>
              <w:spacing w:line="220" w:lineRule="exact"/>
              <w:jc w:val="right"/>
              <w:rPr>
                <w:rFonts w:ascii="Times New Roman" w:hAnsi="Times New Roman" w:cs="Times New Roman"/>
              </w:rPr>
            </w:pPr>
            <w:r w:rsidRPr="00A04B4C">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F125FB" w:rsidRPr="00A04B4C" w:rsidRDefault="00F125FB" w:rsidP="00DC7E36">
            <w:pPr>
              <w:widowControl/>
              <w:jc w:val="center"/>
              <w:rPr>
                <w:rFonts w:ascii="Times New Roman" w:hAnsi="Times New Roman" w:cs="Times New Roman"/>
              </w:rPr>
            </w:pPr>
            <w:r w:rsidRPr="00A04B4C">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F125FB" w:rsidRPr="00A04B4C" w:rsidRDefault="00F125FB" w:rsidP="00DC7E36">
            <w:pPr>
              <w:widowControl/>
              <w:jc w:val="center"/>
              <w:rPr>
                <w:rFonts w:ascii="Times New Roman" w:hAnsi="Times New Roman" w:cs="Times New Roman"/>
              </w:rPr>
            </w:pPr>
            <w:r w:rsidRPr="00A04B4C">
              <w:rPr>
                <w:rFonts w:ascii="Times New Roman" w:hAnsi="Times New Roman" w:cs="Times New Roman"/>
              </w:rPr>
              <w:t>Мероприятия благоустройства и озеленения</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jc w:val="center"/>
              <w:rPr>
                <w:rFonts w:ascii="Times New Roman" w:hAnsi="Times New Roman" w:cs="Times New Roman"/>
              </w:rPr>
            </w:pPr>
            <w:r w:rsidRPr="00A04B4C">
              <w:rPr>
                <w:rFonts w:ascii="Times New Roman" w:hAnsi="Times New Roman" w:cs="Times New Roman"/>
              </w:rPr>
              <w:t>Не норм.</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5-8 %, прокладка экологических троп</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w:t>
            </w:r>
            <w:r w:rsidRPr="00A04B4C">
              <w:rPr>
                <w:rFonts w:ascii="Times New Roman" w:hAnsi="Times New Roman" w:cs="Times New Roman"/>
              </w:rPr>
              <w:lastRenderedPageBreak/>
              <w:t>оградами.</w:t>
            </w:r>
          </w:p>
        </w:tc>
      </w:tr>
      <w:tr w:rsidR="00F125FB"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F125FB" w:rsidRPr="00A04B4C" w:rsidRDefault="00F125FB" w:rsidP="00FE7764">
            <w:pPr>
              <w:jc w:val="both"/>
              <w:rPr>
                <w:rFonts w:ascii="Times New Roman" w:hAnsi="Times New Roman" w:cs="Times New Roman"/>
              </w:rPr>
            </w:pPr>
            <w:r w:rsidRPr="00A04B4C">
              <w:rPr>
                <w:rFonts w:ascii="Times New Roman" w:hAnsi="Times New Roman" w:cs="Times New Roman"/>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Pr="00A04B4C">
                <w:rPr>
                  <w:rStyle w:val="ab"/>
                  <w:rFonts w:ascii="Times New Roman" w:hAnsi="Times New Roman"/>
                  <w:color w:val="000000"/>
                </w:rPr>
                <w:t>5.</w:t>
              </w:r>
              <w:r w:rsidRPr="005B336B">
                <w:rPr>
                  <w:rStyle w:val="ab"/>
                  <w:rFonts w:ascii="Times New Roman" w:hAnsi="Times New Roman"/>
                  <w:color w:val="auto"/>
                </w:rPr>
                <w:t>2</w:t>
              </w:r>
            </w:hyperlink>
            <w:r w:rsidRPr="00A04B4C">
              <w:rPr>
                <w:rFonts w:ascii="Times New Roman" w:hAnsi="Times New Roman" w:cs="Times New Roman"/>
              </w:rPr>
              <w:t>).</w:t>
            </w:r>
          </w:p>
        </w:tc>
      </w:tr>
    </w:tbl>
    <w:bookmarkEnd w:id="9"/>
    <w:p w:rsidR="00F125FB" w:rsidRPr="00A04B4C" w:rsidRDefault="00F125F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5B336B">
        <w:rPr>
          <w:rFonts w:ascii="Times New Roman" w:hAnsi="Times New Roman" w:cs="Times New Roman"/>
          <w:color w:val="auto"/>
          <w:sz w:val="28"/>
          <w:szCs w:val="28"/>
        </w:rPr>
        <w:t>2</w:t>
      </w:r>
      <w:r w:rsidRPr="005B336B">
        <w:rPr>
          <w:rFonts w:ascii="Times New Roman" w:hAnsi="Times New Roman" w:cs="Times New Roman"/>
          <w:color w:val="auto"/>
          <w:sz w:val="28"/>
          <w:szCs w:val="28"/>
        </w:rPr>
        <w:tab/>
      </w:r>
    </w:p>
    <w:p w:rsidR="00F125FB" w:rsidRPr="00A04B4C" w:rsidRDefault="00F125FB" w:rsidP="001A6D16">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F125FB" w:rsidRPr="00A04B4C" w:rsidTr="00A27CFB">
        <w:trPr>
          <w:tblHeader/>
          <w:jc w:val="center"/>
        </w:trPr>
        <w:tc>
          <w:tcPr>
            <w:tcW w:w="1214" w:type="pct"/>
            <w:tcBorders>
              <w:top w:val="single" w:sz="4" w:space="0" w:color="auto"/>
              <w:bottom w:val="single" w:sz="4" w:space="0" w:color="auto"/>
              <w:right w:val="single" w:sz="4" w:space="0" w:color="auto"/>
            </w:tcBorders>
            <w:vAlign w:val="center"/>
          </w:tcPr>
          <w:p w:rsidR="00F125FB" w:rsidRPr="00A04B4C" w:rsidRDefault="00F125FB" w:rsidP="001A6D16">
            <w:pPr>
              <w:widowControl/>
              <w:jc w:val="center"/>
              <w:rPr>
                <w:rFonts w:ascii="Times New Roman" w:hAnsi="Times New Roman" w:cs="Times New Roman"/>
              </w:rPr>
            </w:pPr>
            <w:bookmarkStart w:id="10"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widowControl/>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F125FB" w:rsidRPr="00A04B4C" w:rsidRDefault="00F125FB" w:rsidP="001A6D16">
            <w:pPr>
              <w:widowControl/>
              <w:jc w:val="right"/>
              <w:rPr>
                <w:rFonts w:ascii="Times New Roman" w:hAnsi="Times New Roman" w:cs="Times New Roman"/>
              </w:rPr>
            </w:pPr>
            <w:r w:rsidRPr="00A04B4C">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400-600 м</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Парк (многофункцио</w:t>
            </w:r>
            <w:r>
              <w:rPr>
                <w:rFonts w:ascii="Times New Roman" w:hAnsi="Times New Roman" w:cs="Times New Roman"/>
              </w:rPr>
              <w:t>н</w:t>
            </w:r>
            <w:r w:rsidRPr="00A04B4C">
              <w:rPr>
                <w:rFonts w:ascii="Times New Roman" w:hAnsi="Times New Roman" w:cs="Times New Roman"/>
              </w:rPr>
              <w:t>ный)</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1,2-1,5 км</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300-400 м</w:t>
            </w:r>
          </w:p>
        </w:tc>
      </w:tr>
      <w:tr w:rsidR="00F125FB" w:rsidRPr="00A04B4C" w:rsidTr="00A27CFB">
        <w:trPr>
          <w:jc w:val="center"/>
        </w:trPr>
        <w:tc>
          <w:tcPr>
            <w:tcW w:w="5000" w:type="pct"/>
            <w:gridSpan w:val="3"/>
            <w:tcBorders>
              <w:top w:val="single" w:sz="4" w:space="0" w:color="auto"/>
              <w:bottom w:val="single" w:sz="4" w:space="0" w:color="auto"/>
            </w:tcBorders>
          </w:tcPr>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Примечания:</w:t>
            </w:r>
          </w:p>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r w:rsidRPr="00A04B4C">
              <w:rPr>
                <w:rFonts w:ascii="Times New Roman" w:hAnsi="Times New Roman" w:cs="Times New Roman"/>
                <w:lang w:val="en-US"/>
              </w:rPr>
              <w:t>i</w:t>
            </w:r>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F125FB" w:rsidRPr="00A04B4C" w:rsidRDefault="00F125FB"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5.2.7</w:t>
      </w:r>
      <w:r>
        <w:rPr>
          <w:rFonts w:ascii="Times New Roman" w:hAnsi="Times New Roman" w:cs="Times New Roman"/>
          <w:sz w:val="28"/>
          <w:szCs w:val="28"/>
        </w:rPr>
        <w:t>.</w:t>
      </w:r>
      <w:r w:rsidRPr="00A04B4C">
        <w:rPr>
          <w:rFonts w:ascii="Times New Roman" w:hAnsi="Times New Roman" w:cs="Times New Roman"/>
          <w:sz w:val="28"/>
          <w:szCs w:val="28"/>
        </w:rPr>
        <w:t xml:space="preserve">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5B336B">
        <w:rPr>
          <w:rFonts w:ascii="Times New Roman" w:hAnsi="Times New Roman" w:cs="Times New Roman"/>
          <w:color w:val="auto"/>
          <w:sz w:val="28"/>
          <w:szCs w:val="28"/>
        </w:rPr>
        <w:t>1</w:t>
      </w:r>
      <w:r w:rsidRPr="00A04B4C">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5.2.8</w:t>
      </w:r>
      <w:r>
        <w:rPr>
          <w:rFonts w:ascii="Times New Roman" w:hAnsi="Times New Roman" w:cs="Times New Roman"/>
          <w:sz w:val="28"/>
          <w:szCs w:val="28"/>
        </w:rPr>
        <w:t>.</w:t>
      </w:r>
      <w:r w:rsidRPr="00A04B4C">
        <w:rPr>
          <w:rFonts w:ascii="Times New Roman" w:hAnsi="Times New Roman" w:cs="Times New Roman"/>
          <w:sz w:val="28"/>
          <w:szCs w:val="28"/>
        </w:rPr>
        <w:t xml:space="preserve">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w:t>
      </w:r>
      <w:r>
        <w:rPr>
          <w:rFonts w:ascii="Times New Roman" w:hAnsi="Times New Roman" w:cs="Times New Roman"/>
          <w:sz w:val="28"/>
          <w:szCs w:val="28"/>
        </w:rPr>
        <w:t>.</w:t>
      </w:r>
      <w:r w:rsidRPr="00A04B4C">
        <w:rPr>
          <w:rFonts w:ascii="Times New Roman" w:hAnsi="Times New Roman" w:cs="Times New Roman"/>
          <w:sz w:val="28"/>
          <w:szCs w:val="28"/>
        </w:rPr>
        <w:t xml:space="preserve"> При воздействии неблагоприятных техногенных и климатических факторов на различные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5.2.9.1</w:t>
      </w:r>
      <w:r>
        <w:rPr>
          <w:rFonts w:ascii="Times New Roman" w:hAnsi="Times New Roman" w:cs="Times New Roman"/>
          <w:sz w:val="28"/>
          <w:szCs w:val="28"/>
        </w:rPr>
        <w:t>.</w:t>
      </w:r>
      <w:r w:rsidRPr="00A04B4C">
        <w:rPr>
          <w:rFonts w:ascii="Times New Roman" w:hAnsi="Times New Roman" w:cs="Times New Roman"/>
          <w:sz w:val="28"/>
          <w:szCs w:val="28"/>
        </w:rPr>
        <w:t xml:space="preserve"> Для защиты от ветра следует использовать зеленые насаждения ажурной конструкции с </w:t>
      </w:r>
      <w:r w:rsidRPr="00A04B4C">
        <w:rPr>
          <w:rFonts w:ascii="Times New Roman" w:hAnsi="Times New Roman" w:cs="Times New Roman"/>
          <w:iCs/>
          <w:sz w:val="28"/>
          <w:szCs w:val="28"/>
        </w:rPr>
        <w:t xml:space="preserve">вертикальной сомкнутостью полога* </w:t>
      </w:r>
      <w:r w:rsidRPr="00A04B4C">
        <w:rPr>
          <w:rFonts w:ascii="Times New Roman" w:hAnsi="Times New Roman" w:cs="Times New Roman"/>
          <w:sz w:val="28"/>
          <w:szCs w:val="28"/>
        </w:rPr>
        <w:t>60-70 %.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w:t>
      </w:r>
      <w:r>
        <w:rPr>
          <w:rFonts w:ascii="Times New Roman" w:hAnsi="Times New Roman" w:cs="Times New Roman"/>
          <w:sz w:val="28"/>
          <w:szCs w:val="28"/>
        </w:rPr>
        <w:t>.</w:t>
      </w:r>
      <w:r w:rsidRPr="00A04B4C">
        <w:rPr>
          <w:rFonts w:ascii="Times New Roman" w:hAnsi="Times New Roman" w:cs="Times New Roman"/>
          <w:sz w:val="28"/>
          <w:szCs w:val="28"/>
        </w:rPr>
        <w:t xml:space="preserve">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w:t>
      </w:r>
      <w:r w:rsidRPr="00A04B4C">
        <w:rPr>
          <w:rFonts w:ascii="Times New Roman" w:hAnsi="Times New Roman" w:cs="Times New Roman"/>
          <w:sz w:val="28"/>
          <w:szCs w:val="28"/>
        </w:rPr>
        <w:lastRenderedPageBreak/>
        <w:t>кроной), 3-4 м (с узкой кроной), подкроновое пространство следует заполнять рядами кустарника. Ожидаемый уровень снижения шума указан в таблице А.5.</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5.2.9.3</w:t>
      </w:r>
      <w:r>
        <w:rPr>
          <w:rFonts w:ascii="Times New Roman" w:hAnsi="Times New Roman" w:cs="Times New Roman"/>
          <w:sz w:val="28"/>
          <w:szCs w:val="28"/>
        </w:rPr>
        <w:t xml:space="preserve">. </w:t>
      </w:r>
      <w:r w:rsidRPr="00A04B4C">
        <w:rPr>
          <w:rFonts w:ascii="Times New Roman" w:hAnsi="Times New Roman" w:cs="Times New Roman"/>
          <w:sz w:val="28"/>
          <w:szCs w:val="28"/>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125FB" w:rsidRPr="00A04B4C" w:rsidRDefault="00F125FB"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5.2.10. Крышное и вертикальное озеленение</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5.2.10.7. Площадь крышного озеленения не должна включаться в показатель территории зеленых насаждений при подсчете баланса территории участка </w:t>
      </w:r>
      <w:r w:rsidRPr="00A04B4C">
        <w:rPr>
          <w:rFonts w:ascii="Times New Roman" w:hAnsi="Times New Roman" w:cs="Times New Roman"/>
          <w:sz w:val="28"/>
          <w:szCs w:val="28"/>
        </w:rPr>
        <w:lastRenderedPageBreak/>
        <w:t>проектируемого объекта.</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F125FB" w:rsidRPr="003F0FFB" w:rsidRDefault="00F125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sz w:val="28"/>
          <w:szCs w:val="28"/>
        </w:rPr>
        <w:t>СП 30.13330.2016</w:t>
      </w:r>
      <w:r w:rsidRPr="00A04B4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w:t>
      </w:r>
      <w:r w:rsidRPr="00A04B4C">
        <w:rPr>
          <w:rFonts w:ascii="Times New Roman" w:hAnsi="Times New Roman" w:cs="Times New Roman"/>
          <w:sz w:val="28"/>
          <w:szCs w:val="28"/>
        </w:rPr>
        <w:lastRenderedPageBreak/>
        <w:t>или железобетонный парапет высотой не менее 1 м. На металлических парапетах следует устанавливать сетчатое металлическое ограждение.</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F125FB" w:rsidRPr="00A04B4C" w:rsidRDefault="00F125FB" w:rsidP="0095682C">
      <w:pPr>
        <w:pStyle w:val="2"/>
        <w:keepNext w:val="0"/>
        <w:spacing w:before="0" w:after="120"/>
        <w:rPr>
          <w:rFonts w:ascii="Times New Roman" w:hAnsi="Times New Roman"/>
          <w:color w:val="000000"/>
          <w:sz w:val="28"/>
          <w:szCs w:val="28"/>
        </w:rPr>
      </w:pPr>
      <w:bookmarkStart w:id="11" w:name="_Toc37759101"/>
      <w:r>
        <w:rPr>
          <w:rFonts w:ascii="Times New Roman" w:hAnsi="Times New Roman"/>
          <w:color w:val="000000"/>
          <w:sz w:val="28"/>
          <w:szCs w:val="28"/>
        </w:rPr>
        <w:t xml:space="preserve">      </w:t>
      </w:r>
      <w:r w:rsidRPr="00A04B4C">
        <w:rPr>
          <w:rFonts w:ascii="Times New Roman" w:hAnsi="Times New Roman"/>
          <w:color w:val="000000"/>
          <w:sz w:val="28"/>
          <w:szCs w:val="28"/>
        </w:rPr>
        <w:t>5.3. ВИДЫ ПОКРЫТИЙ</w:t>
      </w:r>
      <w:bookmarkEnd w:id="11"/>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5.3.1</w:t>
      </w:r>
      <w:r>
        <w:rPr>
          <w:rFonts w:ascii="Times New Roman" w:hAnsi="Times New Roman" w:cs="Times New Roman"/>
          <w:sz w:val="28"/>
          <w:szCs w:val="28"/>
        </w:rPr>
        <w:t>.</w:t>
      </w:r>
      <w:r w:rsidRPr="00A04B4C">
        <w:rPr>
          <w:rFonts w:ascii="Times New Roman" w:hAnsi="Times New Roman" w:cs="Times New Roman"/>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5.3.2</w:t>
      </w:r>
      <w:r>
        <w:rPr>
          <w:rFonts w:ascii="Times New Roman" w:hAnsi="Times New Roman" w:cs="Times New Roman"/>
          <w:sz w:val="28"/>
          <w:szCs w:val="28"/>
        </w:rPr>
        <w:t>.</w:t>
      </w:r>
      <w:r w:rsidRPr="00A04B4C">
        <w:rPr>
          <w:rFonts w:ascii="Times New Roman" w:hAnsi="Times New Roman" w:cs="Times New Roman"/>
          <w:sz w:val="28"/>
          <w:szCs w:val="28"/>
        </w:rPr>
        <w:t xml:space="preserve">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5.3.3</w:t>
      </w:r>
      <w:r>
        <w:rPr>
          <w:rFonts w:ascii="Times New Roman" w:hAnsi="Times New Roman" w:cs="Times New Roman"/>
          <w:sz w:val="28"/>
          <w:szCs w:val="28"/>
        </w:rPr>
        <w:t>.</w:t>
      </w:r>
      <w:r w:rsidRPr="00A04B4C">
        <w:rPr>
          <w:rFonts w:ascii="Times New Roman" w:hAnsi="Times New Roman" w:cs="Times New Roman"/>
          <w:sz w:val="28"/>
          <w:szCs w:val="28"/>
        </w:rPr>
        <w:t xml:space="preserve">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5.3.4</w:t>
      </w:r>
      <w:r>
        <w:rPr>
          <w:rFonts w:ascii="Times New Roman" w:hAnsi="Times New Roman" w:cs="Times New Roman"/>
          <w:sz w:val="28"/>
          <w:szCs w:val="28"/>
        </w:rPr>
        <w:t>.</w:t>
      </w:r>
      <w:r w:rsidRPr="00A04B4C">
        <w:rPr>
          <w:rFonts w:ascii="Times New Roman" w:hAnsi="Times New Roman" w:cs="Times New Roman"/>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125FB" w:rsidRPr="005D572F"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5.3.5</w:t>
      </w:r>
      <w:r>
        <w:rPr>
          <w:rFonts w:ascii="Times New Roman" w:hAnsi="Times New Roman" w:cs="Times New Roman"/>
          <w:sz w:val="28"/>
          <w:szCs w:val="28"/>
        </w:rPr>
        <w:t>.</w:t>
      </w:r>
      <w:r w:rsidRPr="00A04B4C">
        <w:rPr>
          <w:rFonts w:ascii="Times New Roman" w:hAnsi="Times New Roman" w:cs="Times New Roman"/>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w:t>
      </w:r>
      <w:r w:rsidRPr="00A04B4C">
        <w:rPr>
          <w:rFonts w:ascii="Times New Roman" w:hAnsi="Times New Roman" w:cs="Times New Roman"/>
          <w:sz w:val="28"/>
          <w:szCs w:val="28"/>
        </w:rPr>
        <w:lastRenderedPageBreak/>
        <w:t xml:space="preserve">зависимости от </w:t>
      </w:r>
      <w:r w:rsidRPr="005D572F">
        <w:rPr>
          <w:rFonts w:ascii="Times New Roman" w:hAnsi="Times New Roman" w:cs="Times New Roman"/>
          <w:sz w:val="28"/>
          <w:szCs w:val="28"/>
        </w:rPr>
        <w:t>условий движения транспорта и пешеходов.</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5D572F">
        <w:rPr>
          <w:rFonts w:ascii="Times New Roman" w:hAnsi="Times New Roman" w:cs="Times New Roman"/>
          <w:i/>
          <w:iCs/>
          <w:sz w:val="28"/>
          <w:szCs w:val="28"/>
        </w:rPr>
        <w:t xml:space="preserve">тактильного покрытия. </w:t>
      </w:r>
      <w:r w:rsidRPr="005D572F">
        <w:rPr>
          <w:rFonts w:ascii="Times New Roman" w:hAnsi="Times New Roman" w:cs="Times New Roman"/>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F125FB" w:rsidRPr="005D572F" w:rsidRDefault="00F125FB" w:rsidP="0095682C">
      <w:pPr>
        <w:pStyle w:val="2"/>
        <w:keepNext w:val="0"/>
        <w:spacing w:before="120" w:after="120"/>
        <w:rPr>
          <w:rFonts w:ascii="Times New Roman" w:hAnsi="Times New Roman"/>
          <w:color w:val="000000"/>
          <w:sz w:val="28"/>
          <w:szCs w:val="28"/>
        </w:rPr>
      </w:pPr>
      <w:bookmarkStart w:id="12" w:name="_Toc37759102"/>
      <w:r w:rsidRPr="005D572F">
        <w:rPr>
          <w:rFonts w:ascii="Times New Roman" w:hAnsi="Times New Roman"/>
          <w:color w:val="000000"/>
          <w:sz w:val="28"/>
          <w:szCs w:val="28"/>
        </w:rPr>
        <w:t xml:space="preserve">      5.4. СОПРЯЖЕНИЯ ПОВЕРХНОСТЕЙ</w:t>
      </w:r>
      <w:bookmarkEnd w:id="12"/>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5.4.1. К элементам сопряжения поверхностей относятся различные виды бортовых камней, пандусы, ступени, лестницы. </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F125FB" w:rsidRPr="005D572F" w:rsidRDefault="00F125FB" w:rsidP="00210128">
      <w:pPr>
        <w:ind w:firstLine="426"/>
        <w:jc w:val="both"/>
        <w:rPr>
          <w:rFonts w:ascii="Times New Roman" w:hAnsi="Times New Roman" w:cs="Times New Roman"/>
          <w:sz w:val="28"/>
          <w:szCs w:val="28"/>
        </w:rPr>
      </w:pPr>
      <w:bookmarkStart w:id="13" w:name="PO0000143"/>
      <w:r w:rsidRPr="005D572F">
        <w:rPr>
          <w:rFonts w:ascii="Times New Roman" w:hAnsi="Times New Roman" w:cs="Times New Roman"/>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 </w:t>
      </w:r>
      <w:bookmarkEnd w:id="13"/>
      <w:r w:rsidRPr="005D572F">
        <w:rPr>
          <w:rFonts w:ascii="Times New Roman" w:hAnsi="Times New Roman" w:cs="Times New Roman"/>
          <w:sz w:val="28"/>
          <w:szCs w:val="28"/>
        </w:rPr>
        <w:t>Ступени, лестницы, пандусы.</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5D572F">
        <w:rPr>
          <w:rFonts w:ascii="Times New Roman" w:hAnsi="Times New Roman" w:cs="Times New Roman"/>
          <w:i/>
          <w:iCs/>
          <w:sz w:val="28"/>
          <w:szCs w:val="28"/>
        </w:rPr>
        <w:t xml:space="preserve">бордюрный пандус </w:t>
      </w:r>
      <w:r w:rsidRPr="005D572F">
        <w:rPr>
          <w:rFonts w:ascii="Times New Roman" w:hAnsi="Times New Roman" w:cs="Times New Roman"/>
          <w:sz w:val="28"/>
          <w:szCs w:val="28"/>
        </w:rPr>
        <w:t xml:space="preserve">для обеспечения спуска с покрытия тротуара на уровень </w:t>
      </w:r>
      <w:r w:rsidRPr="005D572F">
        <w:rPr>
          <w:rFonts w:ascii="Times New Roman" w:hAnsi="Times New Roman" w:cs="Times New Roman"/>
          <w:sz w:val="28"/>
          <w:szCs w:val="28"/>
        </w:rPr>
        <w:lastRenderedPageBreak/>
        <w:t>дорожного покрытия.</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F125FB" w:rsidRPr="005D572F" w:rsidRDefault="00F125FB" w:rsidP="00FE7764">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F125FB" w:rsidRPr="005D572F" w:rsidRDefault="00F125FB" w:rsidP="00FE7764">
      <w:pPr>
        <w:ind w:firstLine="426"/>
        <w:jc w:val="both"/>
        <w:rPr>
          <w:rFonts w:ascii="Times New Roman" w:hAnsi="Times New Roman" w:cs="Times New Roman"/>
          <w:sz w:val="28"/>
          <w:szCs w:val="28"/>
        </w:rPr>
      </w:pPr>
      <w:r w:rsidRPr="005D572F">
        <w:rPr>
          <w:rFonts w:ascii="Times New Roman" w:hAnsi="Times New Roman" w:cs="Times New Roman"/>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F125FB" w:rsidRPr="005D572F" w:rsidRDefault="00F125FB" w:rsidP="00F43909">
      <w:pPr>
        <w:ind w:firstLine="425"/>
        <w:jc w:val="both"/>
        <w:rPr>
          <w:rFonts w:ascii="Times New Roman" w:hAnsi="Times New Roman" w:cs="Times New Roman"/>
          <w:sz w:val="28"/>
          <w:szCs w:val="28"/>
        </w:rPr>
      </w:pPr>
      <w:r w:rsidRPr="005D572F">
        <w:rPr>
          <w:rFonts w:ascii="Times New Roman" w:hAnsi="Times New Roman" w:cs="Times New Roman"/>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5D572F">
        <w:rPr>
          <w:rFonts w:ascii="Times New Roman" w:hAnsi="Times New Roman" w:cs="Times New Roman"/>
          <w:color w:val="auto"/>
          <w:sz w:val="28"/>
          <w:szCs w:val="28"/>
        </w:rPr>
        <w:t>3</w:t>
      </w:r>
      <w:r w:rsidRPr="005D572F">
        <w:rPr>
          <w:rFonts w:ascii="Times New Roman" w:hAnsi="Times New Roman" w:cs="Times New Roman"/>
          <w:sz w:val="28"/>
          <w:szCs w:val="28"/>
        </w:rPr>
        <w:t xml:space="preserve">. </w:t>
      </w:r>
      <w:bookmarkStart w:id="14" w:name="_Toc37759103"/>
    </w:p>
    <w:p w:rsidR="00F125FB" w:rsidRPr="005D572F" w:rsidRDefault="00F125FB" w:rsidP="00F43909">
      <w:pPr>
        <w:ind w:firstLine="425"/>
        <w:jc w:val="both"/>
        <w:rPr>
          <w:rFonts w:ascii="Times New Roman" w:hAnsi="Times New Roman"/>
          <w:sz w:val="16"/>
          <w:szCs w:val="16"/>
        </w:rPr>
      </w:pPr>
    </w:p>
    <w:p w:rsidR="00F125FB" w:rsidRPr="005D572F" w:rsidRDefault="00F125FB" w:rsidP="00F43909">
      <w:pPr>
        <w:ind w:firstLine="425"/>
        <w:jc w:val="both"/>
        <w:rPr>
          <w:rFonts w:ascii="Times New Roman" w:hAnsi="Times New Roman"/>
        </w:rPr>
      </w:pPr>
      <w:r w:rsidRPr="005D572F">
        <w:rPr>
          <w:rFonts w:ascii="Times New Roman" w:hAnsi="Times New Roman"/>
          <w:sz w:val="28"/>
          <w:szCs w:val="28"/>
        </w:rPr>
        <w:t xml:space="preserve">5.5. </w:t>
      </w:r>
      <w:r w:rsidRPr="005D572F">
        <w:rPr>
          <w:rFonts w:ascii="Times New Roman" w:hAnsi="Times New Roman"/>
        </w:rPr>
        <w:t>ОГРАЖДЕНИЯ</w:t>
      </w:r>
      <w:bookmarkEnd w:id="14"/>
    </w:p>
    <w:p w:rsidR="00F125FB" w:rsidRPr="005D572F" w:rsidRDefault="00F125FB" w:rsidP="00F43909">
      <w:pPr>
        <w:ind w:firstLine="426"/>
        <w:jc w:val="both"/>
        <w:rPr>
          <w:rFonts w:ascii="Times New Roman" w:hAnsi="Times New Roman" w:cs="Times New Roman"/>
          <w:sz w:val="16"/>
          <w:szCs w:val="16"/>
        </w:rPr>
      </w:pPr>
    </w:p>
    <w:p w:rsidR="00F125FB" w:rsidRPr="005D572F" w:rsidRDefault="00F125FB" w:rsidP="00F43909">
      <w:pPr>
        <w:ind w:firstLine="426"/>
        <w:jc w:val="both"/>
        <w:rPr>
          <w:rFonts w:ascii="Times New Roman" w:hAnsi="Times New Roman" w:cs="Times New Roman"/>
          <w:sz w:val="28"/>
          <w:szCs w:val="28"/>
        </w:rPr>
      </w:pPr>
      <w:r w:rsidRPr="005D572F">
        <w:rPr>
          <w:rFonts w:ascii="Times New Roman" w:hAnsi="Times New Roman" w:cs="Times New Roman"/>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w:t>
      </w:r>
      <w:r w:rsidRPr="005D572F">
        <w:rPr>
          <w:rFonts w:ascii="Times New Roman" w:hAnsi="Times New Roman" w:cs="Times New Roman"/>
          <w:sz w:val="28"/>
          <w:szCs w:val="28"/>
        </w:rPr>
        <w:lastRenderedPageBreak/>
        <w:t>согласованию с органом местного самоуправления. Самовольная установка ограждений не допускается.</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5D572F">
        <w:rPr>
          <w:rFonts w:ascii="Times New Roman" w:hAnsi="Times New Roman" w:cs="Times New Roman"/>
          <w:color w:val="auto"/>
          <w:sz w:val="28"/>
          <w:szCs w:val="28"/>
        </w:rPr>
        <w:t xml:space="preserve">интенсивного движения пешеходов с вытаптыванием </w:t>
      </w:r>
      <w:r w:rsidRPr="005D572F">
        <w:rPr>
          <w:rFonts w:ascii="Times New Roman" w:hAnsi="Times New Roman" w:cs="Times New Roman"/>
          <w:sz w:val="28"/>
          <w:szCs w:val="28"/>
        </w:rPr>
        <w:t>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F125FB" w:rsidRPr="005D572F" w:rsidRDefault="00F125FB" w:rsidP="0095682C">
      <w:pPr>
        <w:pStyle w:val="2"/>
        <w:keepNext w:val="0"/>
        <w:spacing w:before="120" w:after="120"/>
        <w:rPr>
          <w:rFonts w:ascii="Times New Roman" w:hAnsi="Times New Roman"/>
          <w:color w:val="000000"/>
          <w:sz w:val="28"/>
          <w:szCs w:val="28"/>
        </w:rPr>
      </w:pPr>
      <w:bookmarkStart w:id="15" w:name="_Toc37759104"/>
      <w:r w:rsidRPr="005D572F">
        <w:rPr>
          <w:rFonts w:ascii="Times New Roman" w:hAnsi="Times New Roman"/>
          <w:color w:val="000000"/>
          <w:sz w:val="28"/>
          <w:szCs w:val="28"/>
        </w:rPr>
        <w:t xml:space="preserve">        5.6. </w:t>
      </w:r>
      <w:r w:rsidRPr="005D572F">
        <w:rPr>
          <w:rFonts w:ascii="Times New Roman" w:hAnsi="Times New Roman"/>
          <w:color w:val="000000"/>
          <w:sz w:val="24"/>
          <w:szCs w:val="24"/>
        </w:rPr>
        <w:t>МАЛЫЕ АРХИТЕКТУРНЫЕ ФОРМЫ</w:t>
      </w:r>
      <w:bookmarkEnd w:id="15"/>
    </w:p>
    <w:p w:rsidR="00F125FB" w:rsidRPr="005D572F" w:rsidRDefault="00F125FB" w:rsidP="0095682C">
      <w:pPr>
        <w:ind w:firstLine="567"/>
        <w:jc w:val="both"/>
        <w:rPr>
          <w:rFonts w:ascii="Times New Roman" w:hAnsi="Times New Roman" w:cs="Times New Roman"/>
          <w:sz w:val="28"/>
          <w:szCs w:val="28"/>
        </w:rPr>
      </w:pPr>
      <w:r w:rsidRPr="005D572F">
        <w:rPr>
          <w:rFonts w:ascii="Times New Roman" w:hAnsi="Times New Roman" w:cs="Times New Roman"/>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w:t>
      </w:r>
      <w:r w:rsidRPr="005D572F">
        <w:rPr>
          <w:rFonts w:ascii="Times New Roman" w:hAnsi="Times New Roman" w:cs="Times New Roman"/>
          <w:sz w:val="28"/>
          <w:szCs w:val="28"/>
        </w:rPr>
        <w:lastRenderedPageBreak/>
        <w:t>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F125FB" w:rsidRPr="005D572F" w:rsidRDefault="00F125FB" w:rsidP="00210128">
      <w:pPr>
        <w:pStyle w:val="ConsNormal"/>
        <w:widowControl/>
        <w:ind w:firstLine="425"/>
        <w:jc w:val="both"/>
        <w:rPr>
          <w:rFonts w:ascii="Times New Roman" w:hAnsi="Times New Roman" w:cs="Times New Roman"/>
          <w:color w:val="000000"/>
          <w:sz w:val="28"/>
          <w:szCs w:val="28"/>
        </w:rPr>
      </w:pPr>
      <w:r w:rsidRPr="005D572F">
        <w:rPr>
          <w:rFonts w:ascii="Times New Roman" w:hAnsi="Times New Roman" w:cs="Times New Roman"/>
          <w:color w:val="000000"/>
          <w:sz w:val="28"/>
          <w:szCs w:val="28"/>
        </w:rPr>
        <w:t xml:space="preserve">5.6.1. Элементы монументально – декоративного оформления </w:t>
      </w:r>
    </w:p>
    <w:p w:rsidR="00F125FB" w:rsidRPr="005D572F" w:rsidRDefault="00F125FB" w:rsidP="0095682C">
      <w:pPr>
        <w:ind w:firstLine="426"/>
        <w:jc w:val="both"/>
        <w:rPr>
          <w:rFonts w:ascii="Times New Roman" w:hAnsi="Times New Roman" w:cs="Times New Roman"/>
          <w:sz w:val="28"/>
          <w:szCs w:val="28"/>
        </w:rPr>
      </w:pPr>
      <w:r w:rsidRPr="005D572F">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5.6.2. Устройства для оформления озеленения</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5.6.3. Водные устройства</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5.6.3.3.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5.6.4. Уличная мебель</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125FB" w:rsidRPr="005D572F" w:rsidRDefault="00F125FB" w:rsidP="00210128">
      <w:pPr>
        <w:ind w:firstLine="425"/>
        <w:jc w:val="both"/>
        <w:rPr>
          <w:rFonts w:ascii="Times New Roman" w:hAnsi="Times New Roman" w:cs="Times New Roman"/>
          <w:sz w:val="28"/>
          <w:szCs w:val="28"/>
        </w:rPr>
      </w:pPr>
      <w:bookmarkStart w:id="16" w:name="PO0000178"/>
      <w:r w:rsidRPr="005D572F">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 xml:space="preserve">5.6.4.3. На территории особо охраняемых природных территорий допускается выполнять скамьи и столы из древесных пней-срубов, бревен и плах, не имеющих </w:t>
      </w:r>
      <w:r w:rsidRPr="005D572F">
        <w:rPr>
          <w:rFonts w:ascii="Times New Roman" w:hAnsi="Times New Roman" w:cs="Times New Roman"/>
          <w:sz w:val="28"/>
          <w:szCs w:val="28"/>
        </w:rPr>
        <w:lastRenderedPageBreak/>
        <w:t>сколов и острых углов.</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5.6.5. Уличное коммунально-бытовое оборудование</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5.6.6. Уличное техническое оборудование</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5.6.6.</w:t>
      </w:r>
      <w:r w:rsidRPr="005D572F">
        <w:rPr>
          <w:rFonts w:ascii="Times New Roman" w:hAnsi="Times New Roman" w:cs="Times New Roman"/>
          <w:color w:val="auto"/>
          <w:sz w:val="28"/>
          <w:szCs w:val="28"/>
        </w:rPr>
        <w:t>3</w:t>
      </w:r>
      <w:r w:rsidRPr="005D572F">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 вентиляционные шахты должны быть оборудованы решетками.</w:t>
      </w:r>
    </w:p>
    <w:p w:rsidR="00F125FB" w:rsidRPr="005D572F" w:rsidRDefault="00F125FB" w:rsidP="0090607A">
      <w:pPr>
        <w:pStyle w:val="2"/>
        <w:keepNext w:val="0"/>
        <w:spacing w:before="120" w:after="120"/>
        <w:rPr>
          <w:rFonts w:ascii="Times New Roman" w:hAnsi="Times New Roman"/>
          <w:color w:val="000000"/>
          <w:sz w:val="28"/>
          <w:szCs w:val="28"/>
        </w:rPr>
      </w:pPr>
      <w:bookmarkStart w:id="17" w:name="_Toc37759105"/>
      <w:r w:rsidRPr="005D572F">
        <w:rPr>
          <w:rFonts w:ascii="Times New Roman" w:hAnsi="Times New Roman"/>
          <w:color w:val="000000"/>
          <w:sz w:val="28"/>
          <w:szCs w:val="28"/>
        </w:rPr>
        <w:t xml:space="preserve">      5.7. </w:t>
      </w:r>
      <w:r w:rsidRPr="005D572F">
        <w:rPr>
          <w:rFonts w:ascii="Times New Roman" w:hAnsi="Times New Roman"/>
          <w:color w:val="000000"/>
          <w:sz w:val="24"/>
          <w:szCs w:val="24"/>
        </w:rPr>
        <w:t>ИГРОВОЕ И СПОРТИВНОЕ ОБОРУДОВАНИЕ</w:t>
      </w:r>
      <w:bookmarkEnd w:id="17"/>
    </w:p>
    <w:p w:rsidR="00F125FB" w:rsidRPr="005D572F" w:rsidRDefault="00F125FB" w:rsidP="0090607A">
      <w:pPr>
        <w:ind w:firstLine="426"/>
        <w:jc w:val="both"/>
        <w:rPr>
          <w:rFonts w:ascii="Times New Roman" w:hAnsi="Times New Roman" w:cs="Times New Roman"/>
          <w:sz w:val="28"/>
          <w:szCs w:val="28"/>
        </w:rPr>
      </w:pPr>
      <w:r w:rsidRPr="005D572F">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w:t>
      </w:r>
      <w:r w:rsidRPr="005D572F">
        <w:rPr>
          <w:rFonts w:ascii="Times New Roman" w:hAnsi="Times New Roman" w:cs="Times New Roman"/>
          <w:sz w:val="28"/>
          <w:szCs w:val="28"/>
        </w:rPr>
        <w:lastRenderedPageBreak/>
        <w:t>физиологическим особенностям разных возрастных групп</w:t>
      </w:r>
      <w:r w:rsidRPr="005D572F">
        <w:rPr>
          <w:rFonts w:ascii="Times New Roman" w:hAnsi="Times New Roman" w:cs="Times New Roman"/>
          <w:color w:val="3018DE"/>
          <w:sz w:val="28"/>
          <w:szCs w:val="28"/>
        </w:rPr>
        <w:t>.</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5.7.1. Игровое оборудование</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125FB" w:rsidRPr="005D572F" w:rsidRDefault="00F125FB" w:rsidP="00210128">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F125FB" w:rsidRPr="005D572F" w:rsidRDefault="00F125FB" w:rsidP="00210128">
      <w:pPr>
        <w:ind w:firstLine="426"/>
        <w:jc w:val="both"/>
        <w:rPr>
          <w:rFonts w:ascii="Times New Roman" w:hAnsi="Times New Roman" w:cs="Times New Roman"/>
          <w:color w:val="3018DE"/>
          <w:sz w:val="28"/>
          <w:szCs w:val="28"/>
        </w:rPr>
      </w:pPr>
      <w:r w:rsidRPr="005D572F">
        <w:rPr>
          <w:rFonts w:ascii="Times New Roman" w:hAnsi="Times New Roman" w:cs="Times New Roman"/>
          <w:sz w:val="28"/>
          <w:szCs w:val="28"/>
        </w:rPr>
        <w:t xml:space="preserve">5.7.1.5.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F125FB" w:rsidRPr="005D572F" w:rsidRDefault="00F125FB" w:rsidP="00210128">
      <w:pPr>
        <w:spacing w:before="120"/>
        <w:jc w:val="right"/>
        <w:rPr>
          <w:rFonts w:ascii="Times New Roman" w:hAnsi="Times New Roman" w:cs="Times New Roman"/>
          <w:sz w:val="28"/>
          <w:szCs w:val="28"/>
        </w:rPr>
      </w:pPr>
      <w:r w:rsidRPr="005D572F">
        <w:rPr>
          <w:rFonts w:ascii="Times New Roman" w:hAnsi="Times New Roman" w:cs="Times New Roman"/>
          <w:sz w:val="28"/>
          <w:szCs w:val="28"/>
        </w:rPr>
        <w:t xml:space="preserve">                                                                                                              Таблица  5.</w:t>
      </w:r>
      <w:r w:rsidRPr="005D572F">
        <w:rPr>
          <w:rFonts w:ascii="Times New Roman" w:hAnsi="Times New Roman" w:cs="Times New Roman"/>
          <w:color w:val="auto"/>
          <w:sz w:val="28"/>
          <w:szCs w:val="28"/>
        </w:rPr>
        <w:t>3</w:t>
      </w:r>
      <w:r w:rsidRPr="005D572F">
        <w:rPr>
          <w:rFonts w:ascii="Times New Roman" w:hAnsi="Times New Roman" w:cs="Times New Roman"/>
          <w:sz w:val="28"/>
          <w:szCs w:val="28"/>
        </w:rPr>
        <w:t>.</w:t>
      </w:r>
      <w:r w:rsidRPr="005D572F">
        <w:rPr>
          <w:rFonts w:ascii="Times New Roman" w:hAnsi="Times New Roman" w:cs="Times New Roman"/>
          <w:sz w:val="28"/>
          <w:szCs w:val="28"/>
        </w:rPr>
        <w:tab/>
      </w:r>
    </w:p>
    <w:p w:rsidR="00F125FB" w:rsidRPr="005D572F" w:rsidRDefault="00F125FB" w:rsidP="00210128">
      <w:pPr>
        <w:spacing w:after="120"/>
        <w:ind w:firstLine="709"/>
        <w:jc w:val="both"/>
        <w:rPr>
          <w:rFonts w:ascii="Times New Roman" w:hAnsi="Times New Roman" w:cs="Times New Roman"/>
          <w:sz w:val="28"/>
          <w:szCs w:val="28"/>
        </w:rPr>
      </w:pPr>
      <w:r w:rsidRPr="005D572F">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F125FB" w:rsidRPr="005D572F"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F125FB" w:rsidRPr="005D572F" w:rsidRDefault="00F125FB" w:rsidP="00210128">
            <w:pPr>
              <w:widowControl/>
              <w:jc w:val="center"/>
              <w:rPr>
                <w:rFonts w:ascii="Times New Roman" w:hAnsi="Times New Roman" w:cs="Times New Roman"/>
              </w:rPr>
            </w:pPr>
            <w:bookmarkStart w:id="18" w:name="TO0000010"/>
            <w:r w:rsidRPr="005D572F">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F125FB" w:rsidRPr="005D572F" w:rsidRDefault="00F125FB" w:rsidP="00210128">
            <w:pPr>
              <w:widowControl/>
              <w:jc w:val="center"/>
              <w:rPr>
                <w:rFonts w:ascii="Times New Roman" w:hAnsi="Times New Roman" w:cs="Times New Roman"/>
              </w:rPr>
            </w:pPr>
            <w:r w:rsidRPr="005D572F">
              <w:rPr>
                <w:rFonts w:ascii="Times New Roman" w:hAnsi="Times New Roman" w:cs="Times New Roman"/>
              </w:rPr>
              <w:t>Минимальные расстояния</w:t>
            </w:r>
          </w:p>
        </w:tc>
      </w:tr>
      <w:tr w:rsidR="00F125FB" w:rsidRPr="005D572F"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5D572F" w:rsidRDefault="00F125FB" w:rsidP="00210128">
            <w:pPr>
              <w:ind w:left="113"/>
              <w:jc w:val="both"/>
              <w:rPr>
                <w:rFonts w:ascii="Times New Roman" w:hAnsi="Times New Roman" w:cs="Times New Roman"/>
              </w:rPr>
            </w:pPr>
            <w:r w:rsidRPr="005D572F">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F125FB" w:rsidRPr="005D572F" w:rsidRDefault="00F125FB" w:rsidP="00210128">
            <w:pPr>
              <w:jc w:val="both"/>
              <w:rPr>
                <w:rFonts w:ascii="Times New Roman" w:hAnsi="Times New Roman" w:cs="Times New Roman"/>
              </w:rPr>
            </w:pPr>
            <w:r w:rsidRPr="005D572F">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F125FB" w:rsidRPr="005D572F"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5D572F" w:rsidRDefault="00F125FB" w:rsidP="00210128">
            <w:pPr>
              <w:ind w:left="113"/>
              <w:jc w:val="both"/>
              <w:rPr>
                <w:rFonts w:ascii="Times New Roman" w:hAnsi="Times New Roman" w:cs="Times New Roman"/>
              </w:rPr>
            </w:pPr>
            <w:r w:rsidRPr="005D572F">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F125FB" w:rsidRPr="005D572F" w:rsidRDefault="00F125FB" w:rsidP="00210128">
            <w:pPr>
              <w:jc w:val="both"/>
              <w:rPr>
                <w:rFonts w:ascii="Times New Roman" w:hAnsi="Times New Roman" w:cs="Times New Roman"/>
              </w:rPr>
            </w:pPr>
            <w:r w:rsidRPr="005D572F">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F125FB" w:rsidRPr="005D572F"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5D572F" w:rsidRDefault="00F125FB" w:rsidP="00210128">
            <w:pPr>
              <w:ind w:left="113"/>
              <w:jc w:val="both"/>
              <w:rPr>
                <w:rFonts w:ascii="Times New Roman" w:hAnsi="Times New Roman" w:cs="Times New Roman"/>
              </w:rPr>
            </w:pPr>
            <w:r w:rsidRPr="005D572F">
              <w:rPr>
                <w:rFonts w:ascii="Times New Roman" w:hAnsi="Times New Roman" w:cs="Times New Roman"/>
              </w:rPr>
              <w:lastRenderedPageBreak/>
              <w:t>Карусели</w:t>
            </w:r>
          </w:p>
        </w:tc>
        <w:tc>
          <w:tcPr>
            <w:tcW w:w="4124" w:type="pct"/>
            <w:tcBorders>
              <w:top w:val="single" w:sz="6" w:space="0" w:color="auto"/>
              <w:left w:val="single" w:sz="4" w:space="0" w:color="auto"/>
              <w:bottom w:val="single" w:sz="6" w:space="0" w:color="auto"/>
            </w:tcBorders>
            <w:vAlign w:val="center"/>
          </w:tcPr>
          <w:p w:rsidR="00F125FB" w:rsidRPr="005D572F" w:rsidRDefault="00F125FB" w:rsidP="00210128">
            <w:pPr>
              <w:jc w:val="both"/>
              <w:rPr>
                <w:rFonts w:ascii="Times New Roman" w:hAnsi="Times New Roman" w:cs="Times New Roman"/>
              </w:rPr>
            </w:pPr>
            <w:r w:rsidRPr="005D572F">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F125FB" w:rsidRPr="005D572F" w:rsidTr="00762DA2">
        <w:trPr>
          <w:trHeight w:val="567"/>
          <w:jc w:val="center"/>
        </w:trPr>
        <w:tc>
          <w:tcPr>
            <w:tcW w:w="876" w:type="pct"/>
            <w:tcBorders>
              <w:top w:val="single" w:sz="6" w:space="0" w:color="auto"/>
              <w:bottom w:val="single" w:sz="4" w:space="0" w:color="auto"/>
              <w:right w:val="single" w:sz="4" w:space="0" w:color="auto"/>
            </w:tcBorders>
            <w:vAlign w:val="center"/>
          </w:tcPr>
          <w:p w:rsidR="00F125FB" w:rsidRPr="005D572F" w:rsidRDefault="00F125FB" w:rsidP="00210128">
            <w:pPr>
              <w:ind w:left="113"/>
              <w:jc w:val="both"/>
              <w:rPr>
                <w:rFonts w:ascii="Times New Roman" w:hAnsi="Times New Roman" w:cs="Times New Roman"/>
              </w:rPr>
            </w:pPr>
            <w:r w:rsidRPr="005D572F">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F125FB" w:rsidRPr="005D572F" w:rsidRDefault="00F125FB" w:rsidP="00210128">
            <w:pPr>
              <w:jc w:val="both"/>
              <w:rPr>
                <w:rFonts w:ascii="Times New Roman" w:hAnsi="Times New Roman" w:cs="Times New Roman"/>
              </w:rPr>
            </w:pPr>
            <w:r w:rsidRPr="005D572F">
              <w:rPr>
                <w:rFonts w:ascii="Times New Roman" w:hAnsi="Times New Roman" w:cs="Times New Roman"/>
              </w:rPr>
              <w:t>не менее 1 м от боковых сторон и 2 м вперед от нижнего края ската горки.</w:t>
            </w:r>
          </w:p>
        </w:tc>
      </w:tr>
    </w:tbl>
    <w:bookmarkEnd w:id="18"/>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5.7.2. Спортивное оборудование</w:t>
      </w:r>
    </w:p>
    <w:p w:rsidR="00F125FB" w:rsidRPr="005D572F" w:rsidRDefault="00F125FB" w:rsidP="00210128">
      <w:pPr>
        <w:ind w:firstLine="425"/>
        <w:jc w:val="both"/>
        <w:rPr>
          <w:rFonts w:ascii="Times New Roman" w:hAnsi="Times New Roman" w:cs="Times New Roman"/>
          <w:sz w:val="28"/>
          <w:szCs w:val="28"/>
        </w:rPr>
      </w:pPr>
      <w:r w:rsidRPr="005D572F">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F125FB" w:rsidRPr="005D572F" w:rsidRDefault="00F125FB" w:rsidP="0090607A">
      <w:pPr>
        <w:pStyle w:val="2"/>
        <w:keepNext w:val="0"/>
        <w:spacing w:before="120" w:after="120"/>
        <w:rPr>
          <w:rFonts w:ascii="Times New Roman" w:hAnsi="Times New Roman"/>
          <w:color w:val="000000"/>
          <w:sz w:val="28"/>
          <w:szCs w:val="28"/>
        </w:rPr>
      </w:pPr>
      <w:bookmarkStart w:id="19" w:name="_Toc37759106"/>
      <w:bookmarkStart w:id="20" w:name="PO0000200"/>
      <w:r w:rsidRPr="005D572F">
        <w:rPr>
          <w:rFonts w:ascii="Times New Roman" w:hAnsi="Times New Roman"/>
          <w:color w:val="000000"/>
          <w:sz w:val="28"/>
          <w:szCs w:val="28"/>
        </w:rPr>
        <w:t xml:space="preserve">      5.8. </w:t>
      </w:r>
      <w:r w:rsidRPr="005D572F">
        <w:rPr>
          <w:rFonts w:ascii="Times New Roman" w:hAnsi="Times New Roman"/>
          <w:color w:val="000000"/>
          <w:sz w:val="24"/>
          <w:szCs w:val="24"/>
        </w:rPr>
        <w:t>ОСВЕЩЕНИЕ И ОСВЕТИТЕЛЬНОЕ ОБОРУДОВАНИЕ</w:t>
      </w:r>
      <w:bookmarkEnd w:id="19"/>
    </w:p>
    <w:bookmarkEnd w:id="20"/>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5.8.1. Наружное освещение выполняется в соответствии с настоящими Правилами и нормативными правовыми актами Администрации Усть-Донецкого городского поселения,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F125FB" w:rsidRPr="005D572F" w:rsidRDefault="00F125FB" w:rsidP="00EE38F1">
      <w:pPr>
        <w:pStyle w:val="af5"/>
        <w:spacing w:before="0" w:beforeAutospacing="0" w:after="0" w:afterAutospacing="0"/>
        <w:ind w:firstLine="425"/>
        <w:jc w:val="both"/>
        <w:rPr>
          <w:color w:val="000000"/>
          <w:sz w:val="28"/>
          <w:szCs w:val="28"/>
        </w:rPr>
      </w:pPr>
      <w:r w:rsidRPr="005D572F">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125FB" w:rsidRPr="005D572F" w:rsidRDefault="00F125FB" w:rsidP="00EE38F1">
      <w:pPr>
        <w:pStyle w:val="af5"/>
        <w:spacing w:before="0" w:beforeAutospacing="0" w:after="0" w:afterAutospacing="0"/>
        <w:ind w:firstLine="425"/>
        <w:jc w:val="both"/>
        <w:rPr>
          <w:color w:val="000000"/>
          <w:sz w:val="28"/>
          <w:szCs w:val="28"/>
        </w:rPr>
      </w:pPr>
      <w:r w:rsidRPr="005D572F">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F125FB" w:rsidRPr="005D572F" w:rsidRDefault="00F125FB" w:rsidP="00297C0C">
      <w:pPr>
        <w:pStyle w:val="10"/>
        <w:shd w:val="clear" w:color="auto" w:fill="FFFFFF"/>
        <w:spacing w:before="0" w:after="0"/>
        <w:jc w:val="both"/>
        <w:textAlignment w:val="baseline"/>
        <w:rPr>
          <w:b w:val="0"/>
          <w:color w:val="000000"/>
          <w:sz w:val="28"/>
          <w:szCs w:val="28"/>
        </w:rPr>
      </w:pPr>
      <w:r w:rsidRPr="005D572F">
        <w:rPr>
          <w:b w:val="0"/>
          <w:color w:val="000000"/>
          <w:sz w:val="28"/>
          <w:szCs w:val="28"/>
        </w:rPr>
        <w:t xml:space="preserve">     5.8.5. Для Администрации Усть-Донецкого городского поселения, прокладку электрических сетей для нужд наружного освещения следует осуществлять подземной кабельной линией. </w:t>
      </w:r>
      <w:r w:rsidRPr="005D572F">
        <w:rPr>
          <w:rFonts w:ascii="Arial" w:hAnsi="Arial"/>
          <w:b w:val="0"/>
          <w:color w:val="000000"/>
          <w:spacing w:val="2"/>
          <w:sz w:val="28"/>
          <w:szCs w:val="28"/>
        </w:rPr>
        <w:t>(</w:t>
      </w:r>
      <w:r w:rsidRPr="005D572F">
        <w:rPr>
          <w:rFonts w:cs="Times New Roman"/>
          <w:b w:val="0"/>
          <w:color w:val="000000"/>
          <w:spacing w:val="2"/>
          <w:sz w:val="28"/>
          <w:szCs w:val="28"/>
        </w:rPr>
        <w:t>Раздел 7, Гл.7.1, п.7.1.3.</w:t>
      </w:r>
      <w:r w:rsidRPr="005D572F">
        <w:rPr>
          <w:b w:val="0"/>
          <w:color w:val="000000"/>
          <w:sz w:val="28"/>
          <w:szCs w:val="28"/>
        </w:rPr>
        <w:t xml:space="preserve"> РД 34.20.185-94 «Инструкция по проектированию городских электрических сетей».)</w:t>
      </w:r>
    </w:p>
    <w:p w:rsidR="00F125FB" w:rsidRPr="005D572F" w:rsidRDefault="00F125FB" w:rsidP="00EE38F1">
      <w:pPr>
        <w:pStyle w:val="af5"/>
        <w:spacing w:before="0" w:beforeAutospacing="0" w:after="0" w:afterAutospacing="0"/>
        <w:ind w:firstLine="425"/>
        <w:jc w:val="both"/>
        <w:rPr>
          <w:color w:val="000000"/>
          <w:sz w:val="28"/>
          <w:szCs w:val="28"/>
        </w:rPr>
      </w:pPr>
      <w:r w:rsidRPr="005D572F">
        <w:rPr>
          <w:color w:val="000000"/>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F125FB" w:rsidRPr="005D572F" w:rsidRDefault="00F125FB" w:rsidP="00EE38F1">
      <w:pPr>
        <w:pStyle w:val="af5"/>
        <w:spacing w:before="0" w:beforeAutospacing="0" w:after="0" w:afterAutospacing="0"/>
        <w:ind w:firstLine="425"/>
        <w:jc w:val="both"/>
        <w:rPr>
          <w:color w:val="000000"/>
          <w:sz w:val="28"/>
          <w:szCs w:val="28"/>
        </w:rPr>
      </w:pPr>
      <w:r w:rsidRPr="005D572F">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w:t>
      </w:r>
      <w:r w:rsidRPr="005D572F">
        <w:rPr>
          <w:color w:val="000000"/>
          <w:sz w:val="28"/>
          <w:szCs w:val="28"/>
        </w:rPr>
        <w:lastRenderedPageBreak/>
        <w:t>художественного освещения и праздничной подсветки муниципального образования.</w:t>
      </w:r>
    </w:p>
    <w:p w:rsidR="00F125FB" w:rsidRPr="005D572F" w:rsidRDefault="00F125FB" w:rsidP="00EE38F1">
      <w:pPr>
        <w:pStyle w:val="af5"/>
        <w:spacing w:before="0" w:beforeAutospacing="0" w:after="0" w:afterAutospacing="0"/>
        <w:ind w:firstLine="425"/>
        <w:jc w:val="both"/>
        <w:rPr>
          <w:color w:val="000000"/>
          <w:sz w:val="28"/>
          <w:szCs w:val="28"/>
        </w:rPr>
      </w:pPr>
      <w:r w:rsidRPr="005D572F">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F125FB" w:rsidRPr="005D572F" w:rsidRDefault="00F125FB" w:rsidP="00EE38F1">
      <w:pPr>
        <w:pStyle w:val="af5"/>
        <w:spacing w:before="0" w:beforeAutospacing="0" w:after="0" w:afterAutospacing="0"/>
        <w:ind w:firstLine="425"/>
        <w:jc w:val="both"/>
        <w:rPr>
          <w:color w:val="000000"/>
          <w:sz w:val="28"/>
          <w:szCs w:val="28"/>
        </w:rPr>
      </w:pPr>
      <w:r w:rsidRPr="005D572F">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F125FB" w:rsidRPr="005D572F" w:rsidRDefault="00F125FB" w:rsidP="00EE38F1">
      <w:pPr>
        <w:pStyle w:val="af5"/>
        <w:spacing w:before="0" w:beforeAutospacing="0" w:after="0" w:afterAutospacing="0"/>
        <w:ind w:firstLine="425"/>
        <w:jc w:val="both"/>
        <w:rPr>
          <w:color w:val="000000"/>
          <w:sz w:val="28"/>
          <w:szCs w:val="28"/>
        </w:rPr>
      </w:pPr>
      <w:r w:rsidRPr="005D572F">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125FB" w:rsidRPr="005D572F" w:rsidRDefault="00F125FB" w:rsidP="00EE38F1">
      <w:pPr>
        <w:pStyle w:val="af5"/>
        <w:spacing w:before="0" w:beforeAutospacing="0" w:after="0" w:afterAutospacing="0"/>
        <w:ind w:firstLine="425"/>
        <w:jc w:val="both"/>
        <w:rPr>
          <w:color w:val="000000"/>
          <w:sz w:val="28"/>
          <w:szCs w:val="28"/>
        </w:rPr>
      </w:pPr>
      <w:r w:rsidRPr="005D572F">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xml:space="preserve">5.8.12. При проектировании </w:t>
      </w:r>
      <w:r w:rsidRPr="005D572F">
        <w:rPr>
          <w:rFonts w:ascii="Times New Roman" w:hAnsi="Times New Roman" w:cs="Times New Roman"/>
          <w:color w:val="auto"/>
          <w:sz w:val="28"/>
          <w:szCs w:val="28"/>
        </w:rPr>
        <w:t>одно</w:t>
      </w:r>
      <w:r w:rsidRPr="005D572F">
        <w:rPr>
          <w:rFonts w:ascii="Times New Roman" w:hAnsi="Times New Roman" w:cs="Times New Roman"/>
          <w:sz w:val="28"/>
          <w:szCs w:val="28"/>
        </w:rPr>
        <w:t>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удобство обслуживания и управления при разных режимах работы установок.</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5.8.3. Функциональное освещение</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lastRenderedPageBreak/>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5.8.4. Архитектурное освещение</w:t>
      </w:r>
    </w:p>
    <w:p w:rsidR="00F125FB" w:rsidRPr="005D572F" w:rsidRDefault="00F125FB" w:rsidP="00EE38F1">
      <w:pPr>
        <w:pStyle w:val="af5"/>
        <w:spacing w:before="0" w:beforeAutospacing="0" w:after="0" w:afterAutospacing="0"/>
        <w:ind w:firstLine="425"/>
        <w:jc w:val="both"/>
        <w:rPr>
          <w:color w:val="000000"/>
          <w:sz w:val="28"/>
          <w:szCs w:val="28"/>
        </w:rPr>
      </w:pPr>
      <w:r w:rsidRPr="005D572F">
        <w:rPr>
          <w:color w:val="000000"/>
          <w:sz w:val="28"/>
          <w:szCs w:val="28"/>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F125FB" w:rsidRPr="005D572F" w:rsidRDefault="00F125FB" w:rsidP="00EE38F1">
      <w:pPr>
        <w:pStyle w:val="af5"/>
        <w:spacing w:before="0" w:beforeAutospacing="0" w:after="0" w:afterAutospacing="0"/>
        <w:ind w:firstLine="425"/>
        <w:jc w:val="both"/>
        <w:rPr>
          <w:color w:val="000000"/>
          <w:sz w:val="28"/>
          <w:szCs w:val="28"/>
        </w:rPr>
      </w:pPr>
      <w:r w:rsidRPr="005D572F">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F125FB" w:rsidRPr="005D572F" w:rsidRDefault="00F125FB" w:rsidP="00EE38F1">
      <w:pPr>
        <w:pStyle w:val="af5"/>
        <w:spacing w:before="0" w:beforeAutospacing="0" w:after="0" w:afterAutospacing="0"/>
        <w:ind w:firstLine="425"/>
        <w:jc w:val="both"/>
        <w:rPr>
          <w:color w:val="000000"/>
          <w:sz w:val="28"/>
          <w:szCs w:val="28"/>
        </w:rPr>
      </w:pPr>
      <w:r w:rsidRPr="005D572F">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Администрации Усть-Донецкого городского поселения.</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5.8.4.5.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125FB" w:rsidRPr="005D572F" w:rsidRDefault="00F125FB" w:rsidP="00EE38F1">
      <w:pPr>
        <w:pStyle w:val="af5"/>
        <w:spacing w:before="0" w:beforeAutospacing="0" w:after="0" w:afterAutospacing="0"/>
        <w:ind w:firstLine="425"/>
        <w:jc w:val="both"/>
        <w:rPr>
          <w:color w:val="000000"/>
          <w:sz w:val="28"/>
          <w:szCs w:val="28"/>
        </w:rPr>
      </w:pPr>
      <w:r w:rsidRPr="005D572F">
        <w:rPr>
          <w:color w:val="000000"/>
          <w:sz w:val="28"/>
          <w:szCs w:val="28"/>
        </w:rPr>
        <w:t>5.8.4.6. Организация размещения праздничной иллюминации улиц, площадей осуществляется в соответствии с разработанными регламентами, утвержденными Администрацией Усть-Донецкого городского поселения.</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xml:space="preserve">5.8.4.7. В целях архитектурного освещения могут использоваться также установки ФО - для монтажа прожекторов, нацеливаемых на фасады зданий, </w:t>
      </w:r>
      <w:r w:rsidRPr="005D572F">
        <w:rPr>
          <w:rFonts w:ascii="Times New Roman" w:hAnsi="Times New Roman" w:cs="Times New Roman"/>
          <w:sz w:val="28"/>
          <w:szCs w:val="28"/>
        </w:rPr>
        <w:lastRenderedPageBreak/>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5.8.5. Световая информация</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5.8.6. Источники света</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5D572F">
        <w:rPr>
          <w:rFonts w:ascii="Times New Roman" w:hAnsi="Times New Roman" w:cs="Times New Roman"/>
          <w:sz w:val="28"/>
          <w:szCs w:val="28"/>
          <w:lang w:val="en-US"/>
        </w:rPr>
        <w:t>Ra</w:t>
      </w:r>
      <w:r w:rsidRPr="005D572F">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5D572F">
        <w:rPr>
          <w:rFonts w:ascii="Times New Roman" w:hAnsi="Times New Roman" w:cs="Times New Roman"/>
          <w:sz w:val="28"/>
          <w:szCs w:val="28"/>
          <w:lang w:val="en-US"/>
        </w:rPr>
        <w:t>QL</w:t>
      </w:r>
      <w:r w:rsidRPr="005D572F">
        <w:rPr>
          <w:rFonts w:ascii="Times New Roman" w:hAnsi="Times New Roman" w:cs="Times New Roman"/>
          <w:sz w:val="28"/>
          <w:szCs w:val="28"/>
        </w:rPr>
        <w:t xml:space="preserve"> и т.п.);</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5D572F">
        <w:rPr>
          <w:rFonts w:ascii="Times New Roman" w:hAnsi="Times New Roman" w:cs="Times New Roman"/>
          <w:sz w:val="28"/>
          <w:szCs w:val="28"/>
          <w:lang w:val="en-US"/>
        </w:rPr>
        <w:t>Ra</w:t>
      </w:r>
      <w:r w:rsidRPr="005D572F">
        <w:rPr>
          <w:rFonts w:ascii="Times New Roman" w:hAnsi="Times New Roman" w:cs="Times New Roman"/>
          <w:sz w:val="28"/>
          <w:szCs w:val="28"/>
        </w:rPr>
        <w:t xml:space="preserve"> = 70, Тц = 3000-3500 К (КЛЛ, ДРЛ «комфорт», НЛВД «</w:t>
      </w:r>
      <w:r w:rsidRPr="005D572F">
        <w:rPr>
          <w:rFonts w:ascii="Times New Roman" w:hAnsi="Times New Roman" w:cs="Times New Roman"/>
          <w:sz w:val="28"/>
          <w:szCs w:val="28"/>
          <w:lang w:val="en-US"/>
        </w:rPr>
        <w:t>white</w:t>
      </w:r>
      <w:r w:rsidRPr="005D572F">
        <w:rPr>
          <w:rFonts w:ascii="Times New Roman" w:hAnsi="Times New Roman" w:cs="Times New Roman"/>
          <w:sz w:val="28"/>
          <w:szCs w:val="28"/>
        </w:rPr>
        <w:t>»);</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5.8.7. Освещение транспортных и пешеходных зон.</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lastRenderedPageBreak/>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F125FB" w:rsidRPr="005D572F" w:rsidRDefault="00F125FB" w:rsidP="00EE38F1">
      <w:pPr>
        <w:jc w:val="both"/>
        <w:rPr>
          <w:rFonts w:ascii="Times New Roman" w:hAnsi="Times New Roman" w:cs="Times New Roman"/>
          <w:sz w:val="28"/>
          <w:szCs w:val="28"/>
        </w:rPr>
      </w:pPr>
      <w:r w:rsidRPr="005D572F">
        <w:rPr>
          <w:rFonts w:ascii="Times New Roman" w:hAnsi="Times New Roman" w:cs="Times New Roman"/>
          <w:sz w:val="28"/>
          <w:szCs w:val="28"/>
        </w:rPr>
        <w:t xml:space="preserve">     5.8.8. Режимы работы осветительных установок</w:t>
      </w:r>
    </w:p>
    <w:p w:rsidR="00F125FB" w:rsidRPr="005D572F" w:rsidRDefault="00F125FB" w:rsidP="00EE38F1">
      <w:pPr>
        <w:jc w:val="both"/>
        <w:rPr>
          <w:rFonts w:ascii="Times New Roman" w:hAnsi="Times New Roman" w:cs="Times New Roman"/>
          <w:sz w:val="28"/>
          <w:szCs w:val="28"/>
        </w:rPr>
      </w:pPr>
      <w:r w:rsidRPr="005D572F">
        <w:rPr>
          <w:rFonts w:ascii="Times New Roman" w:hAnsi="Times New Roman" w:cs="Times New Roman"/>
          <w:sz w:val="28"/>
          <w:szCs w:val="28"/>
        </w:rPr>
        <w:t xml:space="preserve">     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F125FB" w:rsidRPr="005D572F" w:rsidRDefault="00F125FB" w:rsidP="00EE38F1">
      <w:pPr>
        <w:jc w:val="both"/>
        <w:rPr>
          <w:rFonts w:ascii="Times New Roman" w:hAnsi="Times New Roman" w:cs="Times New Roman"/>
          <w:sz w:val="28"/>
          <w:szCs w:val="28"/>
        </w:rPr>
      </w:pPr>
      <w:r w:rsidRPr="005D572F">
        <w:rPr>
          <w:rFonts w:ascii="Times New Roman" w:hAnsi="Times New Roman" w:cs="Times New Roman"/>
          <w:sz w:val="28"/>
          <w:szCs w:val="28"/>
        </w:rPr>
        <w:t xml:space="preserve">    - вечерний будничный режим, когда функционируют все стационарные установки ФО, АО и СИ, за исключением систем праздничного освещения;</w:t>
      </w:r>
    </w:p>
    <w:p w:rsidR="00F125FB" w:rsidRPr="005D572F" w:rsidRDefault="00F125FB" w:rsidP="00EE38F1">
      <w:pPr>
        <w:jc w:val="both"/>
        <w:rPr>
          <w:rFonts w:ascii="Times New Roman" w:hAnsi="Times New Roman" w:cs="Times New Roman"/>
          <w:sz w:val="28"/>
          <w:szCs w:val="28"/>
        </w:rPr>
      </w:pPr>
      <w:r w:rsidRPr="005D572F">
        <w:rPr>
          <w:rFonts w:ascii="Times New Roman" w:hAnsi="Times New Roman" w:cs="Times New Roman"/>
          <w:sz w:val="28"/>
          <w:szCs w:val="28"/>
        </w:rPr>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F125FB" w:rsidRPr="005D572F" w:rsidRDefault="00F125FB" w:rsidP="00EE38F1">
      <w:pPr>
        <w:jc w:val="both"/>
        <w:rPr>
          <w:rFonts w:ascii="Times New Roman" w:hAnsi="Times New Roman" w:cs="Times New Roman"/>
          <w:sz w:val="28"/>
          <w:szCs w:val="28"/>
        </w:rPr>
      </w:pPr>
      <w:r w:rsidRPr="005D572F">
        <w:rPr>
          <w:rFonts w:ascii="Times New Roman" w:hAnsi="Times New Roman" w:cs="Times New Roman"/>
          <w:sz w:val="28"/>
          <w:szCs w:val="28"/>
        </w:rP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F125FB" w:rsidRPr="005D572F" w:rsidRDefault="00F125FB" w:rsidP="00EE38F1">
      <w:pPr>
        <w:jc w:val="both"/>
        <w:rPr>
          <w:rFonts w:ascii="Times New Roman" w:hAnsi="Times New Roman" w:cs="Times New Roman"/>
          <w:sz w:val="28"/>
          <w:szCs w:val="28"/>
        </w:rPr>
      </w:pPr>
      <w:r w:rsidRPr="005D572F">
        <w:rPr>
          <w:rFonts w:ascii="Times New Roman" w:hAnsi="Times New Roman" w:cs="Times New Roman"/>
          <w:sz w:val="28"/>
          <w:szCs w:val="28"/>
        </w:rP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125FB" w:rsidRPr="005D572F" w:rsidRDefault="00F125FB" w:rsidP="00EE38F1">
      <w:pPr>
        <w:jc w:val="both"/>
        <w:rPr>
          <w:rFonts w:ascii="Times New Roman" w:hAnsi="Times New Roman" w:cs="Times New Roman"/>
          <w:sz w:val="28"/>
          <w:szCs w:val="28"/>
        </w:rPr>
      </w:pPr>
      <w:r w:rsidRPr="005D572F">
        <w:rPr>
          <w:rFonts w:ascii="Times New Roman" w:hAnsi="Times New Roman" w:cs="Times New Roman"/>
          <w:sz w:val="28"/>
          <w:szCs w:val="28"/>
        </w:rPr>
        <w:t xml:space="preserve">    -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125FB" w:rsidRPr="005D572F" w:rsidRDefault="00F125FB" w:rsidP="00EE38F1">
      <w:pPr>
        <w:jc w:val="both"/>
        <w:rPr>
          <w:rFonts w:ascii="Times New Roman" w:hAnsi="Times New Roman" w:cs="Times New Roman"/>
          <w:sz w:val="28"/>
          <w:szCs w:val="28"/>
        </w:rPr>
      </w:pPr>
      <w:r w:rsidRPr="005D572F">
        <w:rPr>
          <w:rFonts w:ascii="Times New Roman" w:hAnsi="Times New Roman" w:cs="Times New Roman"/>
          <w:sz w:val="28"/>
          <w:szCs w:val="28"/>
        </w:rPr>
        <w:t xml:space="preserve">     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lastRenderedPageBreak/>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установок СИ - по решению соответствующих ведомств или владельцев.</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F125FB" w:rsidRPr="005D572F" w:rsidRDefault="00F125FB" w:rsidP="00EE38F1">
      <w:pPr>
        <w:ind w:firstLine="425"/>
        <w:jc w:val="both"/>
        <w:rPr>
          <w:rFonts w:ascii="Times New Roman" w:hAnsi="Times New Roman" w:cs="Times New Roman"/>
          <w:sz w:val="28"/>
          <w:szCs w:val="28"/>
        </w:rPr>
      </w:pPr>
      <w:r w:rsidRPr="005D572F">
        <w:rPr>
          <w:rFonts w:ascii="Times New Roman" w:hAnsi="Times New Roman" w:cs="Times New Roman"/>
          <w:sz w:val="28"/>
          <w:szCs w:val="28"/>
        </w:rPr>
        <w:t xml:space="preserve">5.8.8.4. </w:t>
      </w:r>
      <w:r w:rsidRPr="005D572F">
        <w:rPr>
          <w:rFonts w:ascii="Times New Roman" w:hAnsi="Times New Roman" w:cs="Times New Roman"/>
          <w:bCs/>
          <w:iCs/>
          <w:sz w:val="28"/>
          <w:szCs w:val="28"/>
        </w:rPr>
        <w:t>Формирование единой светоцветовой среды территории Усть-Донецкого городского поселения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F125FB" w:rsidRPr="005D572F" w:rsidRDefault="00F125FB" w:rsidP="00EE38F1">
      <w:pPr>
        <w:pStyle w:val="2"/>
        <w:keepNext w:val="0"/>
        <w:spacing w:before="120" w:after="120"/>
        <w:rPr>
          <w:rFonts w:ascii="Times New Roman" w:hAnsi="Times New Roman"/>
          <w:color w:val="000000"/>
          <w:sz w:val="28"/>
          <w:szCs w:val="28"/>
        </w:rPr>
      </w:pPr>
      <w:bookmarkStart w:id="21" w:name="_Toc37759107"/>
      <w:r w:rsidRPr="005D572F">
        <w:rPr>
          <w:rFonts w:ascii="Times New Roman" w:hAnsi="Times New Roman"/>
          <w:color w:val="000000"/>
          <w:sz w:val="28"/>
          <w:szCs w:val="28"/>
        </w:rPr>
        <w:t xml:space="preserve">      5.9. </w:t>
      </w:r>
      <w:r w:rsidRPr="005D572F">
        <w:rPr>
          <w:rFonts w:ascii="Times New Roman" w:hAnsi="Times New Roman"/>
          <w:color w:val="000000"/>
          <w:sz w:val="24"/>
          <w:szCs w:val="24"/>
        </w:rPr>
        <w:t>СРЕДСТВА НАРУЖНОЙ РЕКЛАМЫ И ИНФОРМАЦИИ</w:t>
      </w:r>
      <w:bookmarkEnd w:id="21"/>
    </w:p>
    <w:p w:rsidR="00F125FB" w:rsidRPr="005D572F" w:rsidRDefault="00F125FB" w:rsidP="00262D00">
      <w:pPr>
        <w:ind w:firstLine="426"/>
        <w:jc w:val="both"/>
        <w:rPr>
          <w:rFonts w:ascii="Times New Roman" w:hAnsi="Times New Roman" w:cs="Times New Roman"/>
          <w:sz w:val="28"/>
          <w:szCs w:val="28"/>
        </w:rPr>
      </w:pPr>
      <w:r w:rsidRPr="005D572F">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F125FB" w:rsidRPr="005D572F" w:rsidRDefault="00F125FB" w:rsidP="00262D00">
      <w:pPr>
        <w:ind w:firstLine="426"/>
        <w:jc w:val="both"/>
        <w:rPr>
          <w:rFonts w:ascii="Times New Roman" w:hAnsi="Times New Roman" w:cs="Times New Roman"/>
          <w:sz w:val="28"/>
          <w:szCs w:val="28"/>
        </w:rPr>
      </w:pPr>
      <w:r w:rsidRPr="005D572F">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F125FB" w:rsidRPr="005D572F" w:rsidRDefault="00F125FB" w:rsidP="00262D00">
      <w:pPr>
        <w:ind w:firstLine="426"/>
        <w:jc w:val="both"/>
        <w:rPr>
          <w:rFonts w:ascii="Times New Roman" w:hAnsi="Times New Roman" w:cs="Times New Roman"/>
          <w:sz w:val="28"/>
          <w:szCs w:val="28"/>
        </w:rPr>
      </w:pPr>
      <w:r w:rsidRPr="005D572F">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F125FB" w:rsidRPr="005D572F" w:rsidRDefault="00F125FB" w:rsidP="00262D00">
      <w:pPr>
        <w:ind w:firstLine="426"/>
        <w:jc w:val="both"/>
        <w:rPr>
          <w:rFonts w:ascii="Times New Roman" w:hAnsi="Times New Roman" w:cs="Times New Roman"/>
          <w:sz w:val="28"/>
          <w:szCs w:val="28"/>
        </w:rPr>
      </w:pPr>
      <w:r w:rsidRPr="005D572F">
        <w:rPr>
          <w:rFonts w:ascii="Times New Roman" w:hAnsi="Times New Roman" w:cs="Times New Roman"/>
          <w:sz w:val="28"/>
          <w:szCs w:val="28"/>
        </w:rPr>
        <w:t>5.9.4. На рекламных и информационных конструкциях может быть организована подсветка.</w:t>
      </w:r>
    </w:p>
    <w:p w:rsidR="00F125FB" w:rsidRPr="005D572F" w:rsidRDefault="00F125FB" w:rsidP="00262D00">
      <w:pPr>
        <w:pStyle w:val="2"/>
        <w:keepNext w:val="0"/>
        <w:spacing w:before="120" w:after="120"/>
        <w:ind w:firstLine="426"/>
        <w:rPr>
          <w:rFonts w:ascii="Times New Roman" w:hAnsi="Times New Roman"/>
          <w:color w:val="000000"/>
          <w:sz w:val="28"/>
          <w:szCs w:val="28"/>
        </w:rPr>
      </w:pPr>
      <w:bookmarkStart w:id="22" w:name="_Toc37759108"/>
      <w:r w:rsidRPr="005D572F">
        <w:rPr>
          <w:rFonts w:ascii="Times New Roman" w:hAnsi="Times New Roman"/>
          <w:color w:val="000000"/>
          <w:sz w:val="28"/>
          <w:szCs w:val="28"/>
        </w:rPr>
        <w:t xml:space="preserve">5.10. </w:t>
      </w:r>
      <w:r w:rsidRPr="005D572F">
        <w:rPr>
          <w:rFonts w:ascii="Times New Roman" w:hAnsi="Times New Roman"/>
          <w:color w:val="000000"/>
          <w:sz w:val="24"/>
          <w:szCs w:val="24"/>
        </w:rPr>
        <w:t>НЕКАПИТАЛЬНЫЕ НЕСТАЦИОНАРНЫЕ СООРУЖЕНИЯ</w:t>
      </w:r>
      <w:bookmarkEnd w:id="22"/>
    </w:p>
    <w:p w:rsidR="00F125FB" w:rsidRPr="005D572F" w:rsidRDefault="00F125FB" w:rsidP="00EE38F1">
      <w:pPr>
        <w:widowControl/>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w:t>
      </w:r>
      <w:r w:rsidRPr="005D572F">
        <w:rPr>
          <w:rFonts w:ascii="Times New Roman" w:hAnsi="Times New Roman" w:cs="Times New Roman"/>
          <w:sz w:val="28"/>
          <w:szCs w:val="28"/>
        </w:rPr>
        <w:lastRenderedPageBreak/>
        <w:t>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F125FB" w:rsidRPr="005D572F" w:rsidRDefault="00F125FB" w:rsidP="00EE38F1">
      <w:pPr>
        <w:ind w:firstLine="426"/>
        <w:jc w:val="both"/>
        <w:rPr>
          <w:rFonts w:ascii="Times New Roman" w:hAnsi="Times New Roman" w:cs="Times New Roman"/>
          <w:sz w:val="28"/>
          <w:szCs w:val="28"/>
        </w:rPr>
      </w:pPr>
      <w:r w:rsidRPr="005D572F">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F125FB" w:rsidRPr="005D572F" w:rsidRDefault="00F125FB" w:rsidP="00EE38F1">
      <w:pPr>
        <w:ind w:firstLine="426"/>
        <w:jc w:val="both"/>
        <w:rPr>
          <w:rFonts w:ascii="Times New Roman" w:hAnsi="Times New Roman" w:cs="Times New Roman"/>
          <w:sz w:val="28"/>
          <w:szCs w:val="28"/>
        </w:rPr>
      </w:pPr>
      <w:r w:rsidRPr="005D572F">
        <w:rPr>
          <w:rFonts w:ascii="Times New Roman" w:hAnsi="Times New Roman" w:cs="Times New Roman"/>
          <w:sz w:val="28"/>
          <w:szCs w:val="28"/>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F125FB" w:rsidRPr="005D572F" w:rsidRDefault="00F125FB" w:rsidP="00EE38F1">
      <w:pPr>
        <w:ind w:firstLine="426"/>
        <w:jc w:val="both"/>
        <w:rPr>
          <w:rFonts w:ascii="Times New Roman" w:hAnsi="Times New Roman" w:cs="Times New Roman"/>
          <w:sz w:val="28"/>
          <w:szCs w:val="28"/>
        </w:rPr>
      </w:pPr>
      <w:r w:rsidRPr="005D572F">
        <w:rPr>
          <w:rFonts w:ascii="Times New Roman" w:hAnsi="Times New Roman" w:cs="Times New Roman"/>
          <w:sz w:val="28"/>
          <w:szCs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F125FB" w:rsidRPr="005D572F" w:rsidRDefault="00F125FB" w:rsidP="00EE38F1">
      <w:pPr>
        <w:ind w:firstLine="426"/>
        <w:jc w:val="both"/>
        <w:rPr>
          <w:rFonts w:ascii="Times New Roman" w:hAnsi="Times New Roman" w:cs="Times New Roman"/>
          <w:sz w:val="28"/>
          <w:szCs w:val="28"/>
        </w:rPr>
      </w:pPr>
      <w:r w:rsidRPr="005D572F">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125FB" w:rsidRPr="005D572F" w:rsidRDefault="00F125FB" w:rsidP="00EE38F1">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w:t>
      </w:r>
      <w:r w:rsidRPr="005D572F">
        <w:rPr>
          <w:rFonts w:ascii="Times New Roman" w:hAnsi="Times New Roman" w:cs="Times New Roman"/>
          <w:sz w:val="28"/>
          <w:szCs w:val="28"/>
        </w:rPr>
        <w:lastRenderedPageBreak/>
        <w:t>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F125FB" w:rsidRPr="005D572F" w:rsidRDefault="00F125FB" w:rsidP="00EE38F1">
      <w:pPr>
        <w:ind w:firstLine="426"/>
        <w:jc w:val="both"/>
        <w:rPr>
          <w:rFonts w:ascii="Times New Roman" w:hAnsi="Times New Roman" w:cs="Times New Roman"/>
          <w:sz w:val="28"/>
          <w:szCs w:val="28"/>
        </w:rPr>
      </w:pPr>
      <w:r w:rsidRPr="005D572F">
        <w:rPr>
          <w:rFonts w:ascii="Times New Roman" w:hAnsi="Times New Roman" w:cs="Times New Roman"/>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125FB" w:rsidRPr="005D572F" w:rsidRDefault="00F125FB" w:rsidP="00262D00">
      <w:pPr>
        <w:pStyle w:val="2"/>
        <w:keepNext w:val="0"/>
        <w:spacing w:before="120" w:after="120"/>
        <w:rPr>
          <w:rFonts w:ascii="Times New Roman" w:hAnsi="Times New Roman"/>
          <w:color w:val="000000"/>
          <w:sz w:val="28"/>
          <w:szCs w:val="28"/>
        </w:rPr>
      </w:pPr>
      <w:bookmarkStart w:id="23" w:name="_Toc37759109"/>
      <w:r w:rsidRPr="005D572F">
        <w:rPr>
          <w:rFonts w:ascii="Times New Roman" w:hAnsi="Times New Roman"/>
          <w:color w:val="000000"/>
          <w:sz w:val="28"/>
          <w:szCs w:val="28"/>
        </w:rPr>
        <w:t xml:space="preserve">       5.11</w:t>
      </w:r>
      <w:r w:rsidRPr="005D572F">
        <w:rPr>
          <w:rFonts w:ascii="Times New Roman" w:hAnsi="Times New Roman"/>
          <w:color w:val="000000"/>
          <w:sz w:val="24"/>
          <w:szCs w:val="24"/>
        </w:rPr>
        <w:t>. ОФОРМЛЕНИЕ И ОБОРУДОВАНИЕ ЗДАНИЙ И СООРУЖЕНИЙ</w:t>
      </w:r>
      <w:bookmarkEnd w:id="23"/>
    </w:p>
    <w:p w:rsidR="00F125FB" w:rsidRPr="005D572F" w:rsidRDefault="00F125FB" w:rsidP="00262D00">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 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125FB" w:rsidRPr="005D572F" w:rsidRDefault="00F125FB" w:rsidP="00262D00">
      <w:pPr>
        <w:ind w:firstLine="567"/>
        <w:jc w:val="both"/>
        <w:rPr>
          <w:rFonts w:ascii="Times New Roman" w:hAnsi="Times New Roman" w:cs="Times New Roman"/>
          <w:sz w:val="28"/>
          <w:szCs w:val="28"/>
        </w:rPr>
      </w:pPr>
      <w:r w:rsidRPr="005D572F">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F125FB" w:rsidRPr="005D572F" w:rsidRDefault="00F125FB" w:rsidP="00262D00">
      <w:pPr>
        <w:ind w:firstLine="567"/>
        <w:jc w:val="both"/>
        <w:rPr>
          <w:rFonts w:ascii="Times New Roman" w:hAnsi="Times New Roman" w:cs="Times New Roman"/>
          <w:sz w:val="28"/>
          <w:szCs w:val="28"/>
        </w:rPr>
      </w:pPr>
      <w:r w:rsidRPr="005D572F">
        <w:rPr>
          <w:rFonts w:ascii="Times New Roman" w:hAnsi="Times New Roman" w:cs="Times New Roman"/>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125FB" w:rsidRPr="005D572F" w:rsidRDefault="00F125FB" w:rsidP="008A3D12">
      <w:pPr>
        <w:ind w:firstLine="709"/>
        <w:jc w:val="both"/>
        <w:rPr>
          <w:rFonts w:ascii="Times New Roman" w:hAnsi="Times New Roman" w:cs="Times New Roman"/>
          <w:sz w:val="28"/>
          <w:szCs w:val="28"/>
        </w:rPr>
      </w:pPr>
      <w:r w:rsidRPr="005D572F">
        <w:rPr>
          <w:rFonts w:ascii="Times New Roman" w:hAnsi="Times New Roman" w:cs="Times New Roman"/>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125FB" w:rsidRPr="005D572F" w:rsidRDefault="00F125FB" w:rsidP="008A3D12">
      <w:pPr>
        <w:ind w:firstLine="709"/>
        <w:jc w:val="both"/>
        <w:rPr>
          <w:rFonts w:ascii="Times New Roman" w:hAnsi="Times New Roman" w:cs="Times New Roman"/>
          <w:sz w:val="28"/>
          <w:szCs w:val="28"/>
        </w:rPr>
      </w:pPr>
      <w:r w:rsidRPr="005D572F">
        <w:rPr>
          <w:rFonts w:ascii="Times New Roman" w:hAnsi="Times New Roman" w:cs="Times New Roman"/>
          <w:sz w:val="28"/>
          <w:szCs w:val="28"/>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F125FB" w:rsidRPr="005D572F" w:rsidRDefault="00F125FB" w:rsidP="00E4607A">
      <w:pPr>
        <w:ind w:firstLine="567"/>
        <w:jc w:val="both"/>
        <w:rPr>
          <w:rFonts w:ascii="Times New Roman" w:hAnsi="Times New Roman" w:cs="Times New Roman"/>
          <w:sz w:val="28"/>
          <w:szCs w:val="28"/>
        </w:rPr>
      </w:pPr>
      <w:r w:rsidRPr="005D572F">
        <w:rPr>
          <w:rFonts w:ascii="Times New Roman" w:hAnsi="Times New Roman" w:cs="Times New Roman"/>
          <w:sz w:val="28"/>
          <w:szCs w:val="28"/>
        </w:rPr>
        <w:lastRenderedPageBreak/>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F125FB" w:rsidRPr="005D572F" w:rsidRDefault="00F125FB" w:rsidP="0063022B">
      <w:pPr>
        <w:ind w:firstLine="425"/>
        <w:jc w:val="both"/>
        <w:rPr>
          <w:rFonts w:ascii="Times New Roman" w:hAnsi="Times New Roman" w:cs="Times New Roman"/>
          <w:sz w:val="28"/>
          <w:szCs w:val="28"/>
        </w:rPr>
      </w:pPr>
      <w:r w:rsidRPr="005D572F">
        <w:rPr>
          <w:rFonts w:ascii="Times New Roman" w:hAnsi="Times New Roman" w:cs="Times New Roman"/>
          <w:sz w:val="28"/>
          <w:szCs w:val="28"/>
        </w:rPr>
        <w:t>5.11.5. При организации стока воды со скатных крыш через водосточные трубы следует:</w:t>
      </w:r>
    </w:p>
    <w:p w:rsidR="00F125FB" w:rsidRPr="005D572F" w:rsidRDefault="00F125FB" w:rsidP="0063022B">
      <w:pPr>
        <w:ind w:firstLine="425"/>
        <w:jc w:val="both"/>
        <w:rPr>
          <w:rFonts w:ascii="Times New Roman" w:hAnsi="Times New Roman" w:cs="Times New Roman"/>
          <w:sz w:val="28"/>
          <w:szCs w:val="28"/>
        </w:rPr>
      </w:pPr>
      <w:r w:rsidRPr="005D572F">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125FB" w:rsidRPr="005D572F" w:rsidRDefault="00F125FB" w:rsidP="0063022B">
      <w:pPr>
        <w:ind w:firstLine="425"/>
        <w:jc w:val="both"/>
        <w:rPr>
          <w:rFonts w:ascii="Times New Roman" w:hAnsi="Times New Roman" w:cs="Times New Roman"/>
          <w:sz w:val="28"/>
          <w:szCs w:val="28"/>
        </w:rPr>
      </w:pPr>
      <w:r w:rsidRPr="005D572F">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F125FB" w:rsidRPr="005D572F" w:rsidRDefault="00F125FB" w:rsidP="0063022B">
      <w:pPr>
        <w:ind w:firstLine="425"/>
        <w:jc w:val="both"/>
        <w:rPr>
          <w:rFonts w:ascii="Times New Roman" w:hAnsi="Times New Roman" w:cs="Times New Roman"/>
          <w:sz w:val="28"/>
          <w:szCs w:val="28"/>
        </w:rPr>
      </w:pPr>
      <w:r w:rsidRPr="005D572F">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5D572F">
        <w:rPr>
          <w:rFonts w:ascii="Times New Roman" w:hAnsi="Times New Roman" w:cs="Times New Roman"/>
          <w:color w:val="auto"/>
          <w:sz w:val="28"/>
          <w:szCs w:val="28"/>
        </w:rPr>
        <w:t>8</w:t>
      </w:r>
      <w:r w:rsidRPr="005D572F">
        <w:rPr>
          <w:rFonts w:ascii="Times New Roman" w:hAnsi="Times New Roman" w:cs="Times New Roman"/>
          <w:sz w:val="28"/>
          <w:szCs w:val="28"/>
        </w:rPr>
        <w:t>);</w:t>
      </w:r>
    </w:p>
    <w:p w:rsidR="00F125FB" w:rsidRPr="005D572F" w:rsidRDefault="00F125FB" w:rsidP="0063022B">
      <w:pPr>
        <w:ind w:firstLine="425"/>
        <w:jc w:val="both"/>
        <w:rPr>
          <w:rFonts w:ascii="Times New Roman" w:hAnsi="Times New Roman" w:cs="Times New Roman"/>
          <w:sz w:val="28"/>
          <w:szCs w:val="28"/>
        </w:rPr>
      </w:pPr>
      <w:r w:rsidRPr="005D572F">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F125FB" w:rsidRPr="005D572F" w:rsidRDefault="00F125FB" w:rsidP="00EE38F1">
      <w:pPr>
        <w:ind w:firstLine="426"/>
        <w:jc w:val="both"/>
        <w:rPr>
          <w:rFonts w:ascii="Times New Roman" w:hAnsi="Times New Roman" w:cs="Times New Roman"/>
          <w:sz w:val="28"/>
          <w:szCs w:val="28"/>
        </w:rPr>
      </w:pPr>
      <w:r w:rsidRPr="005D572F">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F125FB" w:rsidRPr="005D572F" w:rsidRDefault="00F125FB" w:rsidP="00EE38F1">
      <w:pPr>
        <w:ind w:firstLine="426"/>
        <w:jc w:val="both"/>
        <w:rPr>
          <w:rFonts w:ascii="Times New Roman" w:hAnsi="Times New Roman" w:cs="Times New Roman"/>
          <w:sz w:val="28"/>
          <w:szCs w:val="28"/>
        </w:rPr>
      </w:pPr>
      <w:r w:rsidRPr="005D572F">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125FB" w:rsidRPr="005D572F" w:rsidRDefault="00F125FB" w:rsidP="00EE38F1">
      <w:pPr>
        <w:ind w:firstLine="426"/>
        <w:jc w:val="both"/>
        <w:rPr>
          <w:rFonts w:ascii="Times New Roman" w:hAnsi="Times New Roman" w:cs="Times New Roman"/>
          <w:sz w:val="28"/>
          <w:szCs w:val="28"/>
        </w:rPr>
      </w:pPr>
      <w:r w:rsidRPr="005D572F">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F125FB" w:rsidRPr="005D572F" w:rsidRDefault="00F125FB" w:rsidP="00EE38F1">
      <w:pPr>
        <w:ind w:firstLine="426"/>
        <w:jc w:val="both"/>
        <w:rPr>
          <w:rFonts w:ascii="Times New Roman" w:hAnsi="Times New Roman" w:cs="Times New Roman"/>
          <w:sz w:val="28"/>
          <w:szCs w:val="28"/>
        </w:rPr>
      </w:pPr>
      <w:r w:rsidRPr="005D572F">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F125FB" w:rsidRPr="005D572F" w:rsidRDefault="00F125FB" w:rsidP="00EE38F1">
      <w:pPr>
        <w:ind w:firstLine="426"/>
        <w:jc w:val="both"/>
        <w:rPr>
          <w:rFonts w:ascii="Times New Roman" w:hAnsi="Times New Roman" w:cs="Times New Roman"/>
          <w:sz w:val="28"/>
          <w:szCs w:val="28"/>
        </w:rPr>
      </w:pPr>
      <w:r w:rsidRPr="005D572F">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F125FB" w:rsidRPr="005D572F" w:rsidRDefault="00F125FB" w:rsidP="00262D00">
      <w:pPr>
        <w:pStyle w:val="2"/>
        <w:keepNext w:val="0"/>
        <w:spacing w:before="120" w:after="120"/>
        <w:ind w:firstLine="426"/>
        <w:rPr>
          <w:rFonts w:ascii="Times New Roman" w:hAnsi="Times New Roman"/>
          <w:color w:val="000000"/>
          <w:sz w:val="24"/>
          <w:szCs w:val="24"/>
        </w:rPr>
      </w:pPr>
      <w:bookmarkStart w:id="24" w:name="_Toc37759110"/>
      <w:bookmarkStart w:id="25" w:name="PO0000255"/>
      <w:r w:rsidRPr="005D572F">
        <w:rPr>
          <w:rFonts w:ascii="Times New Roman" w:hAnsi="Times New Roman"/>
          <w:color w:val="000000"/>
          <w:sz w:val="28"/>
          <w:szCs w:val="28"/>
        </w:rPr>
        <w:t>5.12.</w:t>
      </w:r>
      <w:r w:rsidRPr="005D572F">
        <w:rPr>
          <w:rFonts w:ascii="Times New Roman" w:hAnsi="Times New Roman"/>
          <w:color w:val="000000"/>
          <w:sz w:val="24"/>
          <w:szCs w:val="24"/>
        </w:rPr>
        <w:t xml:space="preserve"> ПЛОЩАДКИ</w:t>
      </w:r>
      <w:bookmarkEnd w:id="24"/>
    </w:p>
    <w:bookmarkEnd w:id="25"/>
    <w:p w:rsidR="00F125FB" w:rsidRPr="005D572F" w:rsidRDefault="00F125FB" w:rsidP="00EE38F1">
      <w:pPr>
        <w:ind w:firstLine="426"/>
        <w:jc w:val="both"/>
        <w:rPr>
          <w:rFonts w:ascii="Times New Roman" w:hAnsi="Times New Roman" w:cs="Times New Roman"/>
          <w:sz w:val="28"/>
          <w:szCs w:val="28"/>
        </w:rPr>
      </w:pPr>
      <w:r w:rsidRPr="005D572F">
        <w:rPr>
          <w:rFonts w:ascii="Times New Roman" w:hAnsi="Times New Roman" w:cs="Times New Roman"/>
          <w:sz w:val="28"/>
          <w:szCs w:val="28"/>
        </w:rPr>
        <w:lastRenderedPageBreak/>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5.12.2. Детские площадки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125FB" w:rsidRPr="005D572F" w:rsidRDefault="00F125FB" w:rsidP="0063022B">
      <w:pPr>
        <w:ind w:firstLine="426"/>
        <w:jc w:val="both"/>
        <w:rPr>
          <w:rFonts w:ascii="Times New Roman" w:hAnsi="Times New Roman" w:cs="Times New Roman"/>
          <w:sz w:val="28"/>
          <w:szCs w:val="28"/>
        </w:rPr>
      </w:pPr>
      <w:bookmarkStart w:id="26" w:name="PO0000261"/>
      <w:r w:rsidRPr="005D572F">
        <w:rPr>
          <w:rFonts w:ascii="Times New Roman" w:hAnsi="Times New Roman" w:cs="Times New Roman"/>
          <w:sz w:val="28"/>
          <w:szCs w:val="28"/>
        </w:rPr>
        <w:t>5.12.2.4. Площадки детей преддошкольного возраста могут иметь незначительные размеры (до 50</w:t>
      </w:r>
      <w:r w:rsidRPr="005D572F">
        <w:rPr>
          <w:rFonts w:ascii="Times New Roman" w:hAnsi="Times New Roman" w:cs="Times New Roman"/>
          <w:i/>
          <w:iCs/>
          <w:sz w:val="28"/>
          <w:szCs w:val="28"/>
        </w:rPr>
        <w:t>-</w:t>
      </w:r>
      <w:r w:rsidRPr="005D572F">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w:t>
      </w:r>
      <w:r w:rsidRPr="005D572F">
        <w:rPr>
          <w:rFonts w:ascii="Times New Roman" w:hAnsi="Times New Roman" w:cs="Times New Roman"/>
          <w:sz w:val="28"/>
          <w:szCs w:val="28"/>
        </w:rPr>
        <w:lastRenderedPageBreak/>
        <w:t>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125FB" w:rsidRPr="005D572F" w:rsidRDefault="00F125FB" w:rsidP="0063022B">
      <w:pPr>
        <w:pStyle w:val="10"/>
        <w:shd w:val="clear" w:color="auto" w:fill="FFFFFF"/>
        <w:spacing w:before="0" w:after="0"/>
        <w:ind w:firstLine="426"/>
        <w:jc w:val="both"/>
        <w:textAlignment w:val="baseline"/>
        <w:rPr>
          <w:rFonts w:cs="Times New Roman"/>
          <w:b w:val="0"/>
          <w:color w:val="000000"/>
          <w:sz w:val="28"/>
          <w:szCs w:val="28"/>
        </w:rPr>
      </w:pPr>
      <w:r w:rsidRPr="005D572F">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5D572F">
        <w:rPr>
          <w:rFonts w:cs="Times New Roman"/>
          <w:b w:val="0"/>
          <w:color w:val="000000"/>
          <w:spacing w:val="2"/>
          <w:sz w:val="28"/>
          <w:szCs w:val="28"/>
        </w:rPr>
        <w:t>ГОСТ Р 52169-2012</w:t>
      </w:r>
      <w:r w:rsidRPr="005D572F">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5.12.2.1</w:t>
      </w:r>
      <w:r w:rsidRPr="005D572F">
        <w:rPr>
          <w:rFonts w:ascii="Times New Roman" w:hAnsi="Times New Roman" w:cs="Times New Roman"/>
          <w:color w:val="auto"/>
          <w:sz w:val="28"/>
          <w:szCs w:val="28"/>
        </w:rPr>
        <w:t>0</w:t>
      </w:r>
      <w:r w:rsidRPr="005D572F">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F125FB" w:rsidRPr="005D572F" w:rsidRDefault="00F125FB" w:rsidP="0063022B">
      <w:pPr>
        <w:ind w:firstLine="426"/>
        <w:jc w:val="both"/>
        <w:rPr>
          <w:rFonts w:ascii="Times New Roman" w:hAnsi="Times New Roman" w:cs="Times New Roman"/>
          <w:sz w:val="28"/>
          <w:szCs w:val="28"/>
        </w:rPr>
      </w:pPr>
      <w:bookmarkStart w:id="27" w:name="PO0000269"/>
      <w:r w:rsidRPr="005D572F">
        <w:rPr>
          <w:rFonts w:ascii="Times New Roman" w:hAnsi="Times New Roman" w:cs="Times New Roman"/>
          <w:sz w:val="28"/>
          <w:szCs w:val="28"/>
        </w:rPr>
        <w:t>5.12.2.1</w:t>
      </w:r>
      <w:r w:rsidRPr="005D572F">
        <w:rPr>
          <w:rFonts w:ascii="Times New Roman" w:hAnsi="Times New Roman" w:cs="Times New Roman"/>
          <w:color w:val="auto"/>
          <w:sz w:val="28"/>
          <w:szCs w:val="28"/>
        </w:rPr>
        <w:t>1</w:t>
      </w:r>
      <w:r w:rsidRPr="005D572F">
        <w:rPr>
          <w:rFonts w:ascii="Times New Roman" w:hAnsi="Times New Roman" w:cs="Times New Roman"/>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7"/>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5.12.2.1</w:t>
      </w:r>
      <w:r w:rsidRPr="005D572F">
        <w:rPr>
          <w:rFonts w:ascii="Times New Roman" w:hAnsi="Times New Roman" w:cs="Times New Roman"/>
          <w:color w:val="auto"/>
          <w:sz w:val="28"/>
          <w:szCs w:val="28"/>
        </w:rPr>
        <w:t>2</w:t>
      </w:r>
      <w:r w:rsidRPr="005D572F">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5D572F">
        <w:rPr>
          <w:rFonts w:ascii="Times New Roman" w:hAnsi="Times New Roman" w:cs="Times New Roman"/>
          <w:color w:val="auto"/>
          <w:sz w:val="28"/>
          <w:szCs w:val="28"/>
        </w:rPr>
        <w:t>3</w:t>
      </w:r>
      <w:r w:rsidRPr="005D572F">
        <w:rPr>
          <w:rFonts w:ascii="Times New Roman" w:hAnsi="Times New Roman" w:cs="Times New Roman"/>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5.12.2.1</w:t>
      </w:r>
      <w:r w:rsidRPr="005D572F">
        <w:rPr>
          <w:rFonts w:ascii="Times New Roman" w:hAnsi="Times New Roman" w:cs="Times New Roman"/>
          <w:color w:val="auto"/>
          <w:sz w:val="28"/>
          <w:szCs w:val="28"/>
        </w:rPr>
        <w:t>3</w:t>
      </w:r>
      <w:r w:rsidRPr="005D572F">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5.12.3. Площадки отдыха</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w:t>
      </w:r>
      <w:r w:rsidRPr="005D572F">
        <w:rPr>
          <w:rFonts w:ascii="Times New Roman" w:hAnsi="Times New Roman" w:cs="Times New Roman"/>
          <w:sz w:val="28"/>
          <w:szCs w:val="28"/>
        </w:rPr>
        <w:lastRenderedPageBreak/>
        <w:t>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5D572F">
        <w:rPr>
          <w:rFonts w:ascii="Times New Roman" w:hAnsi="Times New Roman" w:cs="Times New Roman"/>
          <w:color w:val="auto"/>
          <w:sz w:val="28"/>
          <w:szCs w:val="28"/>
        </w:rPr>
        <w:t>1</w:t>
      </w:r>
      <w:r w:rsidRPr="005D572F">
        <w:rPr>
          <w:rFonts w:ascii="Times New Roman" w:hAnsi="Times New Roman" w:cs="Times New Roman"/>
          <w:sz w:val="28"/>
          <w:szCs w:val="28"/>
        </w:rPr>
        <w:t>. Не допускается применение растений с ядовитыми плодами.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5.12.4. Спортивные площадки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5.12.4.4. Покрытие площадок следует проектировать с учетом СП 82.13330.2016.</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r w:rsidRPr="005D572F">
        <w:rPr>
          <w:rFonts w:ascii="Times New Roman" w:hAnsi="Times New Roman" w:cs="Times New Roman"/>
          <w:sz w:val="28"/>
          <w:szCs w:val="28"/>
        </w:rPr>
        <w:lastRenderedPageBreak/>
        <w:t>периметральную плотную посадку кустарника в виде живой изгороди, либо вертикальное озеленение.</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5.12.5. Площадки для установки мусоросборников.</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5.12.5.3. Размер площадки на один контейнер следует принимать - 2-4 кв.м. </w:t>
      </w:r>
      <w:r w:rsidRPr="005D572F">
        <w:rPr>
          <w:rFonts w:ascii="Times New Roman" w:hAnsi="Times New Roman" w:cs="Times New Roman"/>
          <w:sz w:val="28"/>
          <w:szCs w:val="28"/>
          <w:shd w:val="clear" w:color="auto" w:fill="FFFFFF"/>
        </w:rPr>
        <w:t xml:space="preserve">Для сбора ТКО используются контейнеры емкостью </w:t>
      </w:r>
      <w:r w:rsidRPr="005D572F">
        <w:rPr>
          <w:rFonts w:ascii="Times New Roman" w:hAnsi="Times New Roman" w:cs="Times New Roman"/>
          <w:bCs/>
          <w:sz w:val="28"/>
          <w:szCs w:val="28"/>
          <w:shd w:val="clear" w:color="auto" w:fill="FFFFFF"/>
        </w:rPr>
        <w:t>0.0</w:t>
      </w:r>
      <w:r w:rsidRPr="005D572F">
        <w:rPr>
          <w:rFonts w:ascii="Times New Roman" w:hAnsi="Times New Roman" w:cs="Times New Roman"/>
          <w:sz w:val="28"/>
          <w:szCs w:val="28"/>
          <w:shd w:val="clear" w:color="auto" w:fill="FFFFFF"/>
        </w:rPr>
        <w:t xml:space="preserve">5-8 куб.м. </w:t>
      </w:r>
      <w:r w:rsidRPr="005D572F">
        <w:rPr>
          <w:rFonts w:ascii="Times New Roman" w:hAnsi="Times New Roman" w:cs="Times New Roman"/>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125FB" w:rsidRPr="005D572F"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5D572F">
        <w:rPr>
          <w:color w:val="000000"/>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F125FB" w:rsidRPr="005D572F"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5D572F">
        <w:rPr>
          <w:color w:val="000000"/>
          <w:sz w:val="28"/>
          <w:szCs w:val="28"/>
        </w:rPr>
        <w:t>- несортированные отходы – серый цвет;</w:t>
      </w:r>
    </w:p>
    <w:p w:rsidR="00F125FB" w:rsidRPr="005D572F"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5D572F">
        <w:rPr>
          <w:color w:val="000000"/>
          <w:sz w:val="28"/>
          <w:szCs w:val="28"/>
        </w:rPr>
        <w:t>- отходы для утилизации (</w:t>
      </w:r>
      <w:r w:rsidRPr="005D572F">
        <w:rPr>
          <w:color w:val="000000"/>
          <w:sz w:val="28"/>
          <w:szCs w:val="28"/>
          <w:shd w:val="clear" w:color="auto" w:fill="FFFFFF"/>
        </w:rPr>
        <w:t>виды которых устанавливаются региональным оператором)</w:t>
      </w:r>
      <w:r w:rsidRPr="005D572F">
        <w:rPr>
          <w:color w:val="000000"/>
          <w:sz w:val="28"/>
          <w:szCs w:val="28"/>
        </w:rPr>
        <w:t> – желтый цвет;</w:t>
      </w:r>
    </w:p>
    <w:p w:rsidR="00F125FB" w:rsidRPr="005D572F"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5D572F">
        <w:rPr>
          <w:color w:val="000000"/>
          <w:sz w:val="28"/>
          <w:szCs w:val="28"/>
        </w:rPr>
        <w:t>- бумага – синий цвет;</w:t>
      </w:r>
    </w:p>
    <w:p w:rsidR="00F125FB" w:rsidRPr="005D572F"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5D572F">
        <w:rPr>
          <w:color w:val="000000"/>
          <w:sz w:val="28"/>
          <w:szCs w:val="28"/>
        </w:rPr>
        <w:t>- пластик – оранжевый цвет;</w:t>
      </w:r>
    </w:p>
    <w:p w:rsidR="00F125FB" w:rsidRPr="005D572F"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5D572F">
        <w:rPr>
          <w:color w:val="000000"/>
          <w:sz w:val="28"/>
          <w:szCs w:val="28"/>
        </w:rPr>
        <w:t>- стекло – зеленый цвет;</w:t>
      </w:r>
    </w:p>
    <w:p w:rsidR="00F125FB" w:rsidRPr="005D572F"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5D572F">
        <w:rPr>
          <w:color w:val="000000"/>
          <w:sz w:val="28"/>
          <w:szCs w:val="28"/>
        </w:rPr>
        <w:t>- пищевые отходы (</w:t>
      </w:r>
      <w:r w:rsidRPr="005D572F">
        <w:rPr>
          <w:color w:val="000000"/>
          <w:sz w:val="28"/>
          <w:szCs w:val="28"/>
          <w:shd w:val="clear" w:color="auto" w:fill="FFFFFF"/>
        </w:rPr>
        <w:t>исключая напитки и табачные изделия</w:t>
      </w:r>
      <w:r w:rsidRPr="005D572F">
        <w:rPr>
          <w:color w:val="000000"/>
          <w:sz w:val="28"/>
          <w:szCs w:val="28"/>
        </w:rPr>
        <w:t>) – черный цвет.</w:t>
      </w:r>
    </w:p>
    <w:p w:rsidR="00F125FB" w:rsidRPr="005D572F"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5D572F">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125FB" w:rsidRPr="005D572F"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5D572F">
        <w:rPr>
          <w:color w:val="000000"/>
          <w:sz w:val="28"/>
          <w:szCs w:val="28"/>
        </w:rPr>
        <w:t>5.12.5.6. Контейнерные площадки должны быть огорожены с трех сторон.</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5.12.5.7. Обязательный перечень элементов комплексного благоустройства на площадке для установки мусоросборников включает: твердые виды покрытия, </w:t>
      </w:r>
      <w:r w:rsidRPr="005D572F">
        <w:rPr>
          <w:rFonts w:ascii="Times New Roman" w:hAnsi="Times New Roman" w:cs="Times New Roman"/>
          <w:sz w:val="28"/>
          <w:szCs w:val="28"/>
        </w:rPr>
        <w:lastRenderedPageBreak/>
        <w:t>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5.12.6. Площадки автостоянок</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5.12.6.1.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 Кратковременное (не более 12 ч) хранение автомобилей на незакрепленных за конкретными владельцами. Длительное (более 12 ч) хранение автомобилей, на закрепленных за конкретными владельцами.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5.12.6.2.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5.12.6.3.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5.12.6.4.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5.12.6.5. Покрытие площадок следует проектировать аналогичным покрытию транспортных проездов.</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5.12.6.6. Сопряжение покрытия площадки с проездом должно выполняться в одном уровне без укладки бортового камня, с газоном - в соответствии с 5.4.3.</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lastRenderedPageBreak/>
        <w:t>5.12.6.7. Разделительные элементы на площадках могут быть выполнены в виде разметки (белых полос), озелененных полос (газонов), контейнерного озеленения.</w:t>
      </w:r>
    </w:p>
    <w:p w:rsidR="00F125FB" w:rsidRPr="005D572F" w:rsidRDefault="00F125FB" w:rsidP="00262D00">
      <w:pPr>
        <w:pStyle w:val="2"/>
        <w:keepNext w:val="0"/>
        <w:spacing w:before="120" w:after="120"/>
        <w:rPr>
          <w:rFonts w:ascii="Times New Roman" w:hAnsi="Times New Roman"/>
          <w:color w:val="000000"/>
          <w:sz w:val="28"/>
          <w:szCs w:val="28"/>
        </w:rPr>
      </w:pPr>
      <w:bookmarkStart w:id="28" w:name="_Toc37759111"/>
      <w:r w:rsidRPr="005D572F">
        <w:rPr>
          <w:rFonts w:ascii="Times New Roman" w:hAnsi="Times New Roman"/>
          <w:color w:val="000000"/>
          <w:sz w:val="28"/>
          <w:szCs w:val="28"/>
        </w:rPr>
        <w:t xml:space="preserve">      5.13. </w:t>
      </w:r>
      <w:r w:rsidRPr="005D572F">
        <w:rPr>
          <w:rFonts w:ascii="Times New Roman" w:hAnsi="Times New Roman"/>
          <w:color w:val="000000"/>
          <w:sz w:val="24"/>
          <w:szCs w:val="24"/>
        </w:rPr>
        <w:t>ПЕШЕХОДНЫЕ КОММУНИКАЦИИ</w:t>
      </w:r>
      <w:bookmarkEnd w:id="28"/>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5.13.4. Основные пешеходные коммуникации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w:t>
      </w:r>
      <w:r w:rsidRPr="005D572F">
        <w:rPr>
          <w:rFonts w:ascii="Times New Roman" w:hAnsi="Times New Roman" w:cs="Times New Roman"/>
          <w:sz w:val="28"/>
          <w:szCs w:val="28"/>
        </w:rPr>
        <w:lastRenderedPageBreak/>
        <w:t>допускается использование существующих пешеходных коммуникаций и прилегающих к ним газонов для временной парковки легкового транспорта.</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5.13.5. Второстепенные пешеходные коммуникации</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5.13.5.3. На дорожках скверов, бульваров, садов города следует предусматривать твердые виды покрытия с элементами сопряжения в виде </w:t>
      </w:r>
      <w:r w:rsidRPr="005D572F">
        <w:rPr>
          <w:rFonts w:ascii="Times New Roman" w:hAnsi="Times New Roman" w:cs="Times New Roman"/>
          <w:sz w:val="28"/>
          <w:szCs w:val="28"/>
        </w:rPr>
        <w:lastRenderedPageBreak/>
        <w:t>бордюров. Использовать мощение плиткой.</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125FB" w:rsidRPr="005D572F" w:rsidRDefault="00F125FB" w:rsidP="00262D00">
      <w:pPr>
        <w:pStyle w:val="2"/>
        <w:keepNext w:val="0"/>
        <w:spacing w:before="120" w:after="120"/>
        <w:rPr>
          <w:rFonts w:ascii="Times New Roman" w:hAnsi="Times New Roman"/>
          <w:color w:val="000000"/>
          <w:sz w:val="28"/>
          <w:szCs w:val="28"/>
        </w:rPr>
      </w:pPr>
      <w:bookmarkStart w:id="29" w:name="_Toc37759112"/>
      <w:r w:rsidRPr="005D572F">
        <w:rPr>
          <w:rFonts w:ascii="Times New Roman" w:hAnsi="Times New Roman"/>
          <w:color w:val="000000"/>
          <w:sz w:val="28"/>
          <w:szCs w:val="28"/>
        </w:rPr>
        <w:t xml:space="preserve">      5.14. </w:t>
      </w:r>
      <w:r w:rsidRPr="005D572F">
        <w:rPr>
          <w:rFonts w:ascii="Times New Roman" w:hAnsi="Times New Roman"/>
          <w:color w:val="000000"/>
          <w:sz w:val="24"/>
          <w:szCs w:val="24"/>
        </w:rPr>
        <w:t>ТРАНСПОРТНЫЕ ПРОЕЗДЫ</w:t>
      </w:r>
      <w:bookmarkEnd w:id="29"/>
    </w:p>
    <w:p w:rsidR="00F125FB" w:rsidRPr="005D572F" w:rsidRDefault="00F125FB" w:rsidP="0063022B">
      <w:pPr>
        <w:tabs>
          <w:tab w:val="left" w:pos="1134"/>
        </w:tabs>
        <w:ind w:firstLine="426"/>
        <w:jc w:val="both"/>
        <w:rPr>
          <w:rFonts w:ascii="Times New Roman" w:hAnsi="Times New Roman" w:cs="Times New Roman"/>
          <w:sz w:val="28"/>
          <w:szCs w:val="28"/>
        </w:rPr>
      </w:pPr>
      <w:r w:rsidRPr="005D572F">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125FB" w:rsidRPr="005D572F" w:rsidRDefault="00F125FB" w:rsidP="0063022B">
      <w:pPr>
        <w:ind w:firstLine="426"/>
        <w:jc w:val="both"/>
        <w:rPr>
          <w:rFonts w:ascii="Times New Roman" w:hAnsi="Times New Roman" w:cs="Times New Roman"/>
          <w:sz w:val="28"/>
          <w:szCs w:val="28"/>
        </w:rPr>
      </w:pPr>
      <w:r w:rsidRPr="005D572F">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125FB" w:rsidRPr="005D572F" w:rsidRDefault="00F125FB" w:rsidP="008A3D12">
      <w:pPr>
        <w:ind w:firstLine="709"/>
        <w:jc w:val="both"/>
        <w:rPr>
          <w:rFonts w:ascii="Times New Roman" w:hAnsi="Times New Roman" w:cs="Times New Roman"/>
          <w:sz w:val="28"/>
          <w:szCs w:val="28"/>
        </w:rPr>
      </w:pPr>
    </w:p>
    <w:p w:rsidR="00F125FB" w:rsidRPr="005D572F" w:rsidRDefault="00F125FB" w:rsidP="0063022B">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0" w:name="bookmark11"/>
      <w:r w:rsidRPr="005D572F">
        <w:rPr>
          <w:sz w:val="24"/>
          <w:szCs w:val="24"/>
        </w:rPr>
        <w:t>ТРЕБОВАНИЯ К БЛАГОУСТРОЙСТВУ НА ТЕРРИТОРИЯХ ОБЩЕСТВЕННОГО НАЗНАЧЕНИЯ</w:t>
      </w:r>
      <w:bookmarkEnd w:id="30"/>
      <w:r w:rsidRPr="005D572F">
        <w:rPr>
          <w:sz w:val="24"/>
          <w:szCs w:val="24"/>
        </w:rPr>
        <w:t>.</w:t>
      </w:r>
    </w:p>
    <w:p w:rsidR="00F125FB" w:rsidRPr="005D572F"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5D572F">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125FB" w:rsidRPr="005D572F"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5D572F">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125FB" w:rsidRPr="005D572F"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5D572F">
        <w:rPr>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125FB" w:rsidRPr="005D572F"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5D572F">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w:t>
      </w:r>
      <w:r w:rsidRPr="005D572F">
        <w:rPr>
          <w:sz w:val="28"/>
          <w:szCs w:val="28"/>
        </w:rPr>
        <w:lastRenderedPageBreak/>
        <w:t>освещение, носители информации, элементы защиты участков озеленения (металлические ограждения, специальные виды покрытий и т.п.).</w:t>
      </w:r>
    </w:p>
    <w:p w:rsidR="00F125FB" w:rsidRPr="005D572F" w:rsidRDefault="00F125FB"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sidRPr="005D572F">
        <w:rPr>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F125FB" w:rsidRPr="005D572F" w:rsidRDefault="00F125FB"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2"/>
      <w:r w:rsidRPr="005D572F">
        <w:rPr>
          <w:sz w:val="24"/>
          <w:szCs w:val="24"/>
        </w:rPr>
        <w:t>ТРЕБОВАНИЯ К БЛАГОУСТРОЙСТВУ НА ТЕРРИТОРИЯХ ЖИЛОГО НАЗНАЧЕНИЯ.</w:t>
      </w:r>
      <w:bookmarkEnd w:id="31"/>
    </w:p>
    <w:p w:rsidR="00F125FB" w:rsidRPr="005D572F"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5D572F">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125FB" w:rsidRPr="005D572F"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5D572F">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125FB" w:rsidRPr="005D572F"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5D572F">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F125FB" w:rsidRPr="005D572F"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5D572F">
        <w:rPr>
          <w:sz w:val="28"/>
          <w:szCs w:val="28"/>
        </w:rPr>
        <w:t>Возможно размещение средств наружной рекламы, некапитальных нестационарных сооружений.</w:t>
      </w:r>
    </w:p>
    <w:p w:rsidR="00F125FB" w:rsidRPr="005D572F" w:rsidRDefault="00F125FB" w:rsidP="008A3D12">
      <w:pPr>
        <w:pStyle w:val="22"/>
        <w:numPr>
          <w:ilvl w:val="1"/>
          <w:numId w:val="5"/>
        </w:numPr>
        <w:shd w:val="clear" w:color="auto" w:fill="auto"/>
        <w:tabs>
          <w:tab w:val="left" w:pos="1254"/>
        </w:tabs>
        <w:spacing w:before="0" w:after="0" w:line="240" w:lineRule="auto"/>
        <w:ind w:firstLine="709"/>
        <w:jc w:val="both"/>
        <w:rPr>
          <w:sz w:val="28"/>
          <w:szCs w:val="28"/>
        </w:rPr>
      </w:pPr>
      <w:r w:rsidRPr="005D572F">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F125FB" w:rsidRPr="005D572F"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5D572F">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F125FB" w:rsidRPr="005D572F"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5D572F">
        <w:rPr>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F125FB" w:rsidRPr="005D572F" w:rsidRDefault="00F125FB" w:rsidP="008A3D12">
      <w:pPr>
        <w:pStyle w:val="22"/>
        <w:numPr>
          <w:ilvl w:val="1"/>
          <w:numId w:val="5"/>
        </w:numPr>
        <w:shd w:val="clear" w:color="auto" w:fill="auto"/>
        <w:tabs>
          <w:tab w:val="left" w:pos="1134"/>
          <w:tab w:val="left" w:pos="3492"/>
        </w:tabs>
        <w:spacing w:before="0" w:after="0" w:line="240" w:lineRule="auto"/>
        <w:ind w:firstLine="709"/>
        <w:jc w:val="both"/>
        <w:rPr>
          <w:sz w:val="28"/>
          <w:szCs w:val="28"/>
        </w:rPr>
      </w:pPr>
      <w:r w:rsidRPr="005D572F">
        <w:rPr>
          <w:sz w:val="28"/>
          <w:szCs w:val="28"/>
        </w:rPr>
        <w:t xml:space="preserve"> Проектирование</w:t>
      </w:r>
      <w:r w:rsidRPr="005D572F">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F125FB" w:rsidRPr="005D572F" w:rsidRDefault="00F125FB" w:rsidP="00D97CC9">
      <w:pPr>
        <w:pStyle w:val="22"/>
        <w:numPr>
          <w:ilvl w:val="1"/>
          <w:numId w:val="5"/>
        </w:numPr>
        <w:shd w:val="clear" w:color="auto" w:fill="auto"/>
        <w:tabs>
          <w:tab w:val="left" w:pos="1134"/>
        </w:tabs>
        <w:spacing w:before="0" w:after="0" w:line="240" w:lineRule="auto"/>
        <w:ind w:firstLine="709"/>
        <w:jc w:val="both"/>
        <w:rPr>
          <w:sz w:val="28"/>
          <w:szCs w:val="28"/>
        </w:rPr>
      </w:pPr>
      <w:r w:rsidRPr="005D572F">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w:t>
      </w:r>
      <w:r w:rsidRPr="005D572F">
        <w:rPr>
          <w:sz w:val="28"/>
          <w:szCs w:val="28"/>
        </w:rPr>
        <w:lastRenderedPageBreak/>
        <w:t xml:space="preserve">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5D572F">
        <w:rPr>
          <w:color w:val="auto"/>
          <w:sz w:val="28"/>
          <w:szCs w:val="28"/>
        </w:rPr>
        <w:t>комплексные</w:t>
      </w:r>
      <w:r w:rsidRPr="005D572F">
        <w:rPr>
          <w:color w:val="FF0000"/>
          <w:sz w:val="28"/>
          <w:szCs w:val="28"/>
        </w:rPr>
        <w:t xml:space="preserve"> </w:t>
      </w:r>
      <w:r w:rsidRPr="005D572F">
        <w:rPr>
          <w:sz w:val="28"/>
          <w:szCs w:val="28"/>
        </w:rPr>
        <w:t>площадки для игр детей школьного возраста, площадки для выгула собак.</w:t>
      </w:r>
    </w:p>
    <w:p w:rsidR="00F125FB" w:rsidRPr="005D572F"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5D572F">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F125FB" w:rsidRPr="005D572F" w:rsidRDefault="00F125FB" w:rsidP="008A3D12">
      <w:pPr>
        <w:pStyle w:val="22"/>
        <w:numPr>
          <w:ilvl w:val="1"/>
          <w:numId w:val="5"/>
        </w:numPr>
        <w:shd w:val="clear" w:color="auto" w:fill="auto"/>
        <w:tabs>
          <w:tab w:val="left" w:pos="1388"/>
        </w:tabs>
        <w:spacing w:before="0" w:after="0" w:line="240" w:lineRule="auto"/>
        <w:ind w:firstLine="709"/>
        <w:jc w:val="both"/>
        <w:rPr>
          <w:sz w:val="28"/>
          <w:szCs w:val="28"/>
        </w:rPr>
      </w:pPr>
      <w:r w:rsidRPr="005D572F">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F125FB" w:rsidRPr="005D572F"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5D572F">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F125FB" w:rsidRPr="005D572F"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5D572F">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F125FB" w:rsidRPr="005D572F" w:rsidRDefault="00F125FB"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32" w:name="bookmark13"/>
      <w:r w:rsidRPr="005D572F">
        <w:rPr>
          <w:sz w:val="24"/>
          <w:szCs w:val="24"/>
        </w:rPr>
        <w:t xml:space="preserve"> ТРЕБОВАНИЯ К БЛАГОУСТРОЙСТВУ ТЕРРИТОРИЙ</w:t>
      </w:r>
      <w:bookmarkStart w:id="33" w:name="bookmark14"/>
      <w:bookmarkEnd w:id="32"/>
    </w:p>
    <w:p w:rsidR="00F125FB" w:rsidRPr="005D572F" w:rsidRDefault="00F125FB" w:rsidP="00B92C40">
      <w:pPr>
        <w:pStyle w:val="13"/>
        <w:keepNext/>
        <w:keepLines/>
        <w:shd w:val="clear" w:color="auto" w:fill="auto"/>
        <w:tabs>
          <w:tab w:val="left" w:pos="284"/>
        </w:tabs>
        <w:spacing w:after="120" w:line="240" w:lineRule="auto"/>
        <w:ind w:firstLine="0"/>
        <w:rPr>
          <w:sz w:val="24"/>
          <w:szCs w:val="24"/>
        </w:rPr>
      </w:pPr>
      <w:r w:rsidRPr="005D572F">
        <w:rPr>
          <w:sz w:val="24"/>
          <w:szCs w:val="24"/>
        </w:rPr>
        <w:t>РЕКРЕАЦИОННОГО НАЗНАЧЕНИЯ</w:t>
      </w:r>
      <w:bookmarkEnd w:id="33"/>
    </w:p>
    <w:p w:rsidR="00F125FB" w:rsidRPr="005D572F"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5D572F">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125FB" w:rsidRPr="005D572F"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5D572F">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F125FB" w:rsidRPr="005D572F" w:rsidRDefault="00F125FB" w:rsidP="008A3D12">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5D572F">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F125FB" w:rsidRPr="005D572F" w:rsidRDefault="00F125FB"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5D572F">
        <w:rPr>
          <w:sz w:val="28"/>
          <w:szCs w:val="28"/>
        </w:rPr>
        <w:t xml:space="preserve">На территориях, предназначенных и обустроенных для организации </w:t>
      </w:r>
      <w:r w:rsidRPr="005D572F">
        <w:rPr>
          <w:sz w:val="28"/>
          <w:szCs w:val="28"/>
        </w:rPr>
        <w:lastRenderedPageBreak/>
        <w:t>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125FB" w:rsidRPr="005D572F" w:rsidRDefault="00F125FB"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5D572F">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125FB" w:rsidRPr="005D572F"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5D572F">
        <w:rPr>
          <w:sz w:val="28"/>
          <w:szCs w:val="28"/>
        </w:rPr>
        <w:t>При проектировании озеленения территории объектов следует:</w:t>
      </w:r>
    </w:p>
    <w:p w:rsidR="00F125FB" w:rsidRPr="005D572F" w:rsidRDefault="00F125FB" w:rsidP="00B92C40">
      <w:pPr>
        <w:pStyle w:val="22"/>
        <w:shd w:val="clear" w:color="auto" w:fill="auto"/>
        <w:tabs>
          <w:tab w:val="left" w:pos="1290"/>
        </w:tabs>
        <w:spacing w:before="0" w:after="0" w:line="240" w:lineRule="auto"/>
        <w:ind w:firstLine="426"/>
        <w:jc w:val="both"/>
        <w:rPr>
          <w:sz w:val="28"/>
          <w:szCs w:val="28"/>
        </w:rPr>
      </w:pPr>
      <w:r w:rsidRPr="005D572F">
        <w:rPr>
          <w:sz w:val="28"/>
          <w:szCs w:val="28"/>
        </w:rPr>
        <w:t>-произвести оценку существующей растительности, состояния древесных растений и травянистого покрова;</w:t>
      </w:r>
    </w:p>
    <w:p w:rsidR="00F125FB" w:rsidRPr="005D572F" w:rsidRDefault="00F125FB" w:rsidP="00B92C40">
      <w:pPr>
        <w:pStyle w:val="22"/>
        <w:shd w:val="clear" w:color="auto" w:fill="auto"/>
        <w:tabs>
          <w:tab w:val="left" w:pos="1290"/>
        </w:tabs>
        <w:spacing w:before="0" w:after="0" w:line="240" w:lineRule="auto"/>
        <w:ind w:firstLine="426"/>
        <w:jc w:val="both"/>
        <w:rPr>
          <w:sz w:val="28"/>
          <w:szCs w:val="28"/>
        </w:rPr>
      </w:pPr>
      <w:r w:rsidRPr="005D572F">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125FB" w:rsidRPr="005D572F"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5D572F">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F125FB" w:rsidRPr="005D572F"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5D572F">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125FB" w:rsidRPr="005D572F"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5D572F">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F125FB" w:rsidRPr="005D572F" w:rsidRDefault="00F125FB"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4" w:name="bookmark15"/>
      <w:r w:rsidRPr="005D572F">
        <w:rPr>
          <w:sz w:val="24"/>
          <w:szCs w:val="24"/>
        </w:rPr>
        <w:t>ТРЕБОВАНИЯ К БЛАГОУСТРОЙСТВУ НА ТЕРРИТОРИЯХ ТРАНСПОРТНОЙ И ИНЖЕНЕРНОЙ ИНФРАСТРУКТУРЫ</w:t>
      </w:r>
      <w:bookmarkEnd w:id="34"/>
    </w:p>
    <w:p w:rsidR="00F125FB" w:rsidRPr="005D572F" w:rsidRDefault="00F125FB" w:rsidP="00F5233A">
      <w:pPr>
        <w:pStyle w:val="22"/>
        <w:numPr>
          <w:ilvl w:val="1"/>
          <w:numId w:val="5"/>
        </w:numPr>
        <w:shd w:val="clear" w:color="auto" w:fill="auto"/>
        <w:tabs>
          <w:tab w:val="left" w:pos="993"/>
        </w:tabs>
        <w:spacing w:before="0" w:after="0" w:line="240" w:lineRule="auto"/>
        <w:ind w:firstLine="426"/>
        <w:jc w:val="both"/>
        <w:rPr>
          <w:sz w:val="28"/>
          <w:szCs w:val="28"/>
        </w:rPr>
      </w:pPr>
      <w:r w:rsidRPr="005D572F">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125FB" w:rsidRPr="005D572F" w:rsidRDefault="00F125FB" w:rsidP="00B92C40">
      <w:pPr>
        <w:pStyle w:val="22"/>
        <w:shd w:val="clear" w:color="auto" w:fill="auto"/>
        <w:tabs>
          <w:tab w:val="left" w:pos="1276"/>
        </w:tabs>
        <w:spacing w:before="0" w:after="0" w:line="240" w:lineRule="auto"/>
        <w:ind w:firstLine="426"/>
        <w:jc w:val="both"/>
        <w:rPr>
          <w:sz w:val="28"/>
          <w:szCs w:val="28"/>
        </w:rPr>
      </w:pPr>
      <w:r w:rsidRPr="005D572F">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9.1.2. С целью сохранения дорожных покрытий на территории Усть-Донецкого городского поселения запрещается перегон по улицам, имеющим твердое покрытие, машин на гусеничном ходу.</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9.1.3.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Усть-Донецкого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Усть-Донецкого городского поселения.</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 xml:space="preserve">9.1.4. Эксплуатацию, текущий и капитальный ремонт дорожных знаков, разметки и иных объектов обеспечения безопасности уличного движения </w:t>
      </w:r>
      <w:r w:rsidRPr="005D572F">
        <w:rPr>
          <w:color w:val="000000"/>
          <w:sz w:val="28"/>
          <w:szCs w:val="28"/>
        </w:rPr>
        <w:lastRenderedPageBreak/>
        <w:t>осуществлять специализированным организациям по договорам с Администрацией Усть-Донецкого городского поселения.</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9.1.5.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125FB" w:rsidRPr="005D572F" w:rsidRDefault="00F125FB" w:rsidP="002025DD">
      <w:pPr>
        <w:pStyle w:val="af5"/>
        <w:tabs>
          <w:tab w:val="left" w:pos="8505"/>
        </w:tabs>
        <w:spacing w:before="0" w:beforeAutospacing="0" w:after="0" w:afterAutospacing="0"/>
        <w:ind w:firstLine="426"/>
        <w:jc w:val="both"/>
        <w:rPr>
          <w:color w:val="000000"/>
          <w:sz w:val="28"/>
          <w:szCs w:val="28"/>
        </w:rPr>
      </w:pPr>
      <w:r w:rsidRPr="005D572F">
        <w:rPr>
          <w:color w:val="000000"/>
          <w:sz w:val="28"/>
          <w:szCs w:val="28"/>
        </w:rPr>
        <w:t>9.2. Проведение работ при прокладке или ремонте коммуникаций, планировке грунта.</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9.2.1.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Усть-Донецкого городского поселения. Аварийные работы следует начинать владельцам сетей по уведомлению Администрации Усть-Донецкого городского поселения с последующим оформлением разрешения в 3-дневный срок.</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9.2.2.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Усть-Донецкого городского поселения по согласованию со специализированной организацией, обслуживающей дорожное покрытие, тротуары, газоны.</w:t>
      </w:r>
    </w:p>
    <w:p w:rsidR="00F125FB" w:rsidRPr="005D572F" w:rsidRDefault="00F125FB" w:rsidP="005B6E08">
      <w:pPr>
        <w:pStyle w:val="3"/>
        <w:shd w:val="clear" w:color="auto" w:fill="FFFFFF"/>
        <w:spacing w:before="0"/>
        <w:ind w:firstLine="426"/>
        <w:jc w:val="both"/>
        <w:rPr>
          <w:rFonts w:ascii="Times New Roman" w:hAnsi="Times New Roman"/>
          <w:color w:val="000000"/>
          <w:sz w:val="28"/>
          <w:szCs w:val="28"/>
        </w:rPr>
      </w:pPr>
      <w:r w:rsidRPr="005D572F">
        <w:rPr>
          <w:rFonts w:ascii="Times New Roman" w:hAnsi="Times New Roman"/>
          <w:color w:val="000000"/>
          <w:sz w:val="28"/>
          <w:szCs w:val="28"/>
        </w:rPr>
        <w:t xml:space="preserve">9.2.3. При производстве работ в ночное время на территории Усть-Донецкого городского поселения необходимо соблюдать п.2 статьи 2.3. </w:t>
      </w:r>
      <w:r w:rsidRPr="005D572F">
        <w:rPr>
          <w:rFonts w:ascii="Times New Roman" w:hAnsi="Times New Roman"/>
          <w:bCs/>
          <w:color w:val="000000"/>
          <w:sz w:val="28"/>
          <w:szCs w:val="28"/>
        </w:rPr>
        <w:t>Областного закона от 25.10.2002 № 273-ЗС "Об административных правонарушениях».</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9.2.4.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9.2.5.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9.2.6. До начала производства работ по разрытию необходимо:</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 установить дорожные знаки в соответствии с согласованной схемой;</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lastRenderedPageBreak/>
        <w:t>- оградить место производства работ, на ограждениях вывесить табличку с</w:t>
      </w:r>
    </w:p>
    <w:p w:rsidR="00F125FB" w:rsidRPr="005D572F" w:rsidRDefault="00F125FB" w:rsidP="00F5233A">
      <w:pPr>
        <w:pStyle w:val="af5"/>
        <w:tabs>
          <w:tab w:val="left" w:pos="567"/>
        </w:tabs>
        <w:spacing w:before="0" w:beforeAutospacing="0" w:after="0" w:afterAutospacing="0"/>
        <w:ind w:firstLine="426"/>
        <w:jc w:val="both"/>
        <w:rPr>
          <w:color w:val="000000"/>
          <w:sz w:val="28"/>
          <w:szCs w:val="28"/>
        </w:rPr>
      </w:pPr>
      <w:r w:rsidRPr="005D572F">
        <w:rPr>
          <w:color w:val="000000"/>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9.2.7.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9.2.8.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9.2.9.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9.2.10.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9.2.11.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9.2.12.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F125FB" w:rsidRPr="005D572F" w:rsidRDefault="00F125FB" w:rsidP="00B92C40">
      <w:pPr>
        <w:pStyle w:val="af5"/>
        <w:spacing w:before="0" w:beforeAutospacing="0" w:after="0" w:afterAutospacing="0"/>
        <w:ind w:firstLine="426"/>
        <w:jc w:val="both"/>
        <w:rPr>
          <w:color w:val="000000"/>
          <w:sz w:val="28"/>
          <w:szCs w:val="28"/>
        </w:rPr>
      </w:pPr>
      <w:r w:rsidRPr="005D572F">
        <w:rPr>
          <w:color w:val="000000"/>
          <w:sz w:val="28"/>
          <w:szCs w:val="28"/>
        </w:rPr>
        <w:t xml:space="preserve">9.2.13.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F125FB" w:rsidRPr="005D572F" w:rsidRDefault="00F125FB" w:rsidP="00B92C40">
      <w:pPr>
        <w:pStyle w:val="22"/>
        <w:numPr>
          <w:ilvl w:val="0"/>
          <w:numId w:val="5"/>
        </w:numPr>
        <w:shd w:val="clear" w:color="auto" w:fill="auto"/>
        <w:tabs>
          <w:tab w:val="left" w:pos="284"/>
        </w:tabs>
        <w:spacing w:before="120" w:after="120" w:line="240" w:lineRule="auto"/>
        <w:ind w:left="0"/>
        <w:rPr>
          <w:b/>
          <w:sz w:val="24"/>
          <w:szCs w:val="24"/>
        </w:rPr>
      </w:pPr>
      <w:r w:rsidRPr="005D572F">
        <w:rPr>
          <w:b/>
          <w:sz w:val="24"/>
          <w:szCs w:val="24"/>
        </w:rPr>
        <w:t xml:space="preserve"> ОСОБЫЕ ТРЕБОВАНИЯ К ДОСТУПНОСТИ ГОРОДСКОЙ СРЕДЫ ДЛЯ МАЛОМОБИЛЬНЫХ ГРУПП НАСЕЛЕНИЯ</w:t>
      </w:r>
    </w:p>
    <w:p w:rsidR="00F125FB" w:rsidRPr="005D572F" w:rsidRDefault="00F125FB" w:rsidP="00F5233A">
      <w:pPr>
        <w:pStyle w:val="22"/>
        <w:shd w:val="clear" w:color="auto" w:fill="auto"/>
        <w:tabs>
          <w:tab w:val="left" w:pos="284"/>
        </w:tabs>
        <w:spacing w:before="0" w:after="0" w:line="240" w:lineRule="auto"/>
        <w:ind w:firstLine="426"/>
        <w:jc w:val="both"/>
        <w:rPr>
          <w:sz w:val="28"/>
          <w:szCs w:val="28"/>
        </w:rPr>
      </w:pPr>
      <w:r w:rsidRPr="005D572F">
        <w:rPr>
          <w:sz w:val="28"/>
          <w:szCs w:val="28"/>
        </w:rPr>
        <w:t xml:space="preserve">10.1. При благоустройстве территории Усть-Донецкого городского поселения необходимо формировать доступную среду для инвалидов и других маломобильных групп населения. </w:t>
      </w:r>
    </w:p>
    <w:p w:rsidR="00F125FB" w:rsidRPr="005D572F"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5D572F">
        <w:rPr>
          <w:sz w:val="28"/>
          <w:szCs w:val="28"/>
        </w:rPr>
        <w:t>10.2. П</w:t>
      </w:r>
      <w:r w:rsidRPr="005D572F">
        <w:rPr>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w:t>
      </w:r>
      <w:r w:rsidRPr="005D572F">
        <w:rPr>
          <w:spacing w:val="2"/>
          <w:sz w:val="28"/>
          <w:szCs w:val="28"/>
          <w:shd w:val="clear" w:color="auto" w:fill="FFFFFF"/>
        </w:rPr>
        <w:lastRenderedPageBreak/>
        <w:t>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F125FB" w:rsidRPr="005D572F"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5D572F">
        <w:rPr>
          <w:spacing w:val="2"/>
          <w:sz w:val="28"/>
          <w:szCs w:val="28"/>
          <w:shd w:val="clear" w:color="auto" w:fill="FFFFFF"/>
        </w:rPr>
        <w:t>10.3.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F125FB" w:rsidRPr="005D572F"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5D572F">
        <w:rPr>
          <w:spacing w:val="2"/>
          <w:sz w:val="28"/>
          <w:szCs w:val="28"/>
          <w:shd w:val="clear" w:color="auto" w:fill="FFFFFF"/>
        </w:rPr>
        <w:t>10.4. Основные элементы безбарьерного каркаса территории:</w:t>
      </w:r>
    </w:p>
    <w:p w:rsidR="00F125FB" w:rsidRPr="005D572F"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5D572F">
        <w:rPr>
          <w:spacing w:val="2"/>
          <w:sz w:val="28"/>
          <w:szCs w:val="28"/>
          <w:shd w:val="clear" w:color="auto" w:fill="FFFFFF"/>
        </w:rPr>
        <w:t>10.4.1.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F125FB" w:rsidRPr="005D572F"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5D572F">
        <w:rPr>
          <w:spacing w:val="2"/>
          <w:sz w:val="28"/>
          <w:szCs w:val="28"/>
          <w:shd w:val="clear" w:color="auto" w:fill="FFFFFF"/>
        </w:rPr>
        <w:t>10.4.2.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F125FB" w:rsidRPr="005D572F"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5D572F">
        <w:rPr>
          <w:spacing w:val="2"/>
          <w:sz w:val="28"/>
          <w:szCs w:val="28"/>
          <w:shd w:val="clear" w:color="auto" w:fill="FFFFFF"/>
        </w:rPr>
        <w:t>10.4.3.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F125FB" w:rsidRPr="005D572F" w:rsidRDefault="00F125FB" w:rsidP="00E3147B">
      <w:pPr>
        <w:pStyle w:val="22"/>
        <w:shd w:val="clear" w:color="auto" w:fill="auto"/>
        <w:tabs>
          <w:tab w:val="left" w:pos="284"/>
        </w:tabs>
        <w:spacing w:before="0" w:after="0" w:line="240" w:lineRule="auto"/>
        <w:ind w:firstLine="426"/>
        <w:jc w:val="both"/>
        <w:rPr>
          <w:spacing w:val="2"/>
          <w:sz w:val="28"/>
          <w:szCs w:val="28"/>
        </w:rPr>
      </w:pPr>
      <w:r w:rsidRPr="005D572F">
        <w:rPr>
          <w:spacing w:val="2"/>
          <w:sz w:val="28"/>
          <w:szCs w:val="28"/>
          <w:shd w:val="clear" w:color="auto" w:fill="FFFFFF"/>
        </w:rPr>
        <w:t>10.4.4.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F125FB" w:rsidRPr="005D572F"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5D572F">
        <w:rPr>
          <w:spacing w:val="2"/>
          <w:sz w:val="28"/>
          <w:szCs w:val="28"/>
          <w:shd w:val="clear" w:color="auto" w:fill="FFFFFF"/>
        </w:rPr>
        <w:t>10.4.5.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F125FB" w:rsidRPr="005D572F"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5D572F">
        <w:rPr>
          <w:spacing w:val="2"/>
          <w:sz w:val="28"/>
          <w:szCs w:val="28"/>
          <w:shd w:val="clear" w:color="auto" w:fill="FFFFFF"/>
        </w:rPr>
        <w:t>10.4.6. Элементы информационной системы для инвалидов, включая:</w:t>
      </w:r>
    </w:p>
    <w:p w:rsidR="00F125FB" w:rsidRPr="005D572F"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5D572F">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F125FB" w:rsidRPr="005D572F"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5D572F">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F125FB" w:rsidRPr="005D572F"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5D572F">
        <w:rPr>
          <w:spacing w:val="2"/>
          <w:sz w:val="28"/>
          <w:szCs w:val="28"/>
          <w:shd w:val="clear" w:color="auto" w:fill="FFFFFF"/>
        </w:rPr>
        <w:t xml:space="preserve">- информационные узлы, размещаемые у входов в здания, сооружения, </w:t>
      </w:r>
      <w:r w:rsidRPr="005D572F">
        <w:rPr>
          <w:spacing w:val="2"/>
          <w:sz w:val="28"/>
          <w:szCs w:val="28"/>
          <w:shd w:val="clear" w:color="auto" w:fill="FFFFFF"/>
        </w:rPr>
        <w:lastRenderedPageBreak/>
        <w:t>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F125FB" w:rsidRPr="005D572F"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5D572F">
        <w:rPr>
          <w:spacing w:val="2"/>
          <w:sz w:val="28"/>
          <w:szCs w:val="28"/>
          <w:shd w:val="clear" w:color="auto" w:fill="FFFFFF"/>
        </w:rPr>
        <w:t>10.5.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F125FB" w:rsidRPr="005D572F" w:rsidRDefault="00F125FB" w:rsidP="00F5233A">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10.6. Администрация Усть-Донецкого городского поселения с целью формирования доступной среды для инвалидов и других маломобильных групп населения необходимо: </w:t>
      </w:r>
    </w:p>
    <w:p w:rsidR="00F125FB" w:rsidRPr="005D572F" w:rsidRDefault="00F125FB" w:rsidP="00E3147B">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F125FB" w:rsidRPr="005D572F" w:rsidRDefault="00F125FB" w:rsidP="00E3147B">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F125FB" w:rsidRPr="005D572F" w:rsidRDefault="00F125FB" w:rsidP="00E3147B">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F125FB" w:rsidRPr="005D572F" w:rsidRDefault="00F125FB" w:rsidP="00E3147B">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F125FB" w:rsidRPr="005D572F" w:rsidRDefault="00F125FB" w:rsidP="00E3147B">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F125FB" w:rsidRPr="005D572F" w:rsidRDefault="00F125FB" w:rsidP="00E3147B">
      <w:pPr>
        <w:pStyle w:val="22"/>
        <w:numPr>
          <w:ilvl w:val="0"/>
          <w:numId w:val="5"/>
        </w:numPr>
        <w:shd w:val="clear" w:color="auto" w:fill="auto"/>
        <w:tabs>
          <w:tab w:val="left" w:pos="284"/>
        </w:tabs>
        <w:spacing w:before="120" w:after="120" w:line="240" w:lineRule="auto"/>
        <w:ind w:left="0"/>
        <w:rPr>
          <w:b/>
          <w:sz w:val="24"/>
          <w:szCs w:val="24"/>
        </w:rPr>
      </w:pPr>
      <w:r w:rsidRPr="005D572F">
        <w:rPr>
          <w:b/>
          <w:sz w:val="28"/>
          <w:szCs w:val="28"/>
        </w:rPr>
        <w:t xml:space="preserve"> </w:t>
      </w:r>
      <w:r w:rsidRPr="005D572F">
        <w:rPr>
          <w:b/>
          <w:sz w:val="24"/>
          <w:szCs w:val="24"/>
        </w:rPr>
        <w:t>ПОРЯДОК СОДЕРЖАНИЯ И ЭКСПЛУАТАЦИИ ОБЪЕКТОВ БЛАГОУСТРОЙСТВА</w:t>
      </w:r>
    </w:p>
    <w:p w:rsidR="00F125FB" w:rsidRPr="005D572F" w:rsidRDefault="00F125FB" w:rsidP="00931280">
      <w:pPr>
        <w:pStyle w:val="22"/>
        <w:shd w:val="clear" w:color="auto" w:fill="auto"/>
        <w:tabs>
          <w:tab w:val="left" w:pos="1604"/>
        </w:tabs>
        <w:spacing w:before="0" w:after="0" w:line="240" w:lineRule="auto"/>
        <w:ind w:firstLine="426"/>
        <w:jc w:val="both"/>
        <w:rPr>
          <w:sz w:val="28"/>
          <w:szCs w:val="28"/>
        </w:rPr>
      </w:pPr>
      <w:r w:rsidRPr="005D572F">
        <w:rPr>
          <w:sz w:val="28"/>
          <w:szCs w:val="28"/>
        </w:rPr>
        <w:t>11.1. Порядок содержания объектов благоустройства территории Усть-Донецкого городского поселения устанавливает единые и обязательные к исполнению в поселении нормативы:</w:t>
      </w:r>
    </w:p>
    <w:p w:rsidR="00F125FB" w:rsidRPr="005D572F" w:rsidRDefault="00F125FB" w:rsidP="00262D00">
      <w:pPr>
        <w:pStyle w:val="22"/>
        <w:shd w:val="clear" w:color="auto" w:fill="auto"/>
        <w:tabs>
          <w:tab w:val="left" w:pos="1617"/>
        </w:tabs>
        <w:spacing w:before="0" w:after="0" w:line="240" w:lineRule="auto"/>
        <w:ind w:firstLine="426"/>
        <w:jc w:val="both"/>
        <w:rPr>
          <w:sz w:val="28"/>
          <w:szCs w:val="28"/>
        </w:rPr>
      </w:pPr>
      <w:r w:rsidRPr="005D572F">
        <w:rPr>
          <w:sz w:val="28"/>
          <w:szCs w:val="28"/>
        </w:rPr>
        <w:t>11.2. Лица, обязанные организовывать и производить работы по содержанию и эксплуатации объектов благоустройства.</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11.2.1. Обязанности по организации и производству работ по содержанию и эксплуатации объектов благоустройства возлагаются:</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5D572F">
        <w:rPr>
          <w:color w:val="auto"/>
          <w:sz w:val="28"/>
          <w:szCs w:val="28"/>
        </w:rPr>
        <w:t>а также в случае наличия соглашений об уборке прилегающей территории и определении ее границ</w:t>
      </w:r>
      <w:r w:rsidRPr="005D572F">
        <w:rPr>
          <w:sz w:val="28"/>
          <w:szCs w:val="28"/>
        </w:rPr>
        <w:t>, прилегающей территории – на заказчиков и производителей работ;</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lastRenderedPageBreak/>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125FB" w:rsidRPr="005D572F" w:rsidRDefault="00F125FB" w:rsidP="00E3147B">
      <w:pPr>
        <w:pStyle w:val="22"/>
        <w:tabs>
          <w:tab w:val="left" w:pos="1594"/>
        </w:tabs>
        <w:spacing w:before="0" w:after="0" w:line="240" w:lineRule="auto"/>
        <w:ind w:firstLine="426"/>
        <w:jc w:val="both"/>
        <w:rPr>
          <w:color w:val="auto"/>
          <w:sz w:val="28"/>
          <w:szCs w:val="28"/>
        </w:rPr>
      </w:pPr>
      <w:r w:rsidRPr="005D572F">
        <w:rPr>
          <w:sz w:val="28"/>
          <w:szCs w:val="28"/>
        </w:rPr>
        <w:t xml:space="preserve">в) по содержанию и эксплуатации мест временной уличной торговли, а </w:t>
      </w:r>
      <w:r w:rsidRPr="005D572F">
        <w:rPr>
          <w:color w:val="auto"/>
          <w:sz w:val="28"/>
          <w:szCs w:val="28"/>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w:t>
      </w:r>
      <w:r w:rsidRPr="005D572F">
        <w:rPr>
          <w:color w:val="auto"/>
          <w:sz w:val="28"/>
          <w:szCs w:val="28"/>
        </w:rPr>
        <w:t>, в случае наличия соглашений о содержании, уборке прилегающей территории и определении ее границ, такой прилегающей территории, а также туалетных</w:t>
      </w:r>
      <w:r w:rsidRPr="005D572F">
        <w:rPr>
          <w:sz w:val="28"/>
          <w:szCs w:val="28"/>
        </w:rPr>
        <w:t xml:space="preserve">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 xml:space="preserve">е) по содержанию и эксплуатации территорий юридических лиц (индивидуальных предпринимателей), физических лиц и, </w:t>
      </w:r>
      <w:r w:rsidRPr="005D572F">
        <w:rPr>
          <w:color w:val="auto"/>
          <w:sz w:val="28"/>
          <w:szCs w:val="28"/>
        </w:rPr>
        <w:t>в случае наличия соглашений о содержании, уборке прилегающей территории и определении ее границ,  прилегающей территории – на собственника, владельца</w:t>
      </w:r>
      <w:r w:rsidRPr="005D572F">
        <w:rPr>
          <w:sz w:val="28"/>
          <w:szCs w:val="28"/>
        </w:rPr>
        <w:t xml:space="preserve"> или пользователя указанной территории;</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 xml:space="preserve">и) по содержанию частного домовладения, хозяйственных строений и сооружений, ограждений и, </w:t>
      </w:r>
      <w:r w:rsidRPr="005D572F">
        <w:rPr>
          <w:color w:val="auto"/>
          <w:sz w:val="28"/>
          <w:szCs w:val="28"/>
        </w:rPr>
        <w:t>в случае наличия соглашений о содержании, уборке прилегающей территории и определении ее границ</w:t>
      </w:r>
      <w:r w:rsidRPr="005D572F">
        <w:rPr>
          <w:sz w:val="28"/>
          <w:szCs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 xml:space="preserve">л) по благоустройству и содержанию водных источников, уборке, </w:t>
      </w:r>
      <w:r w:rsidRPr="005D572F">
        <w:rPr>
          <w:color w:val="auto"/>
          <w:sz w:val="28"/>
          <w:szCs w:val="28"/>
        </w:rPr>
        <w:t>а также в случае наличия соглашений о содержании, уборке прилегающей территории и определении ее границ,</w:t>
      </w:r>
      <w:r w:rsidRPr="005D572F">
        <w:rPr>
          <w:sz w:val="28"/>
          <w:szCs w:val="28"/>
        </w:rPr>
        <w:t xml:space="preserve">  прилегающей территории, – на собственников, владельцев, пользователей земельных участков, на которых они расположены.</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11.2.2. Предусмотренные настоящими Правилами обязанности возлагаются:</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 xml:space="preserve">б) по объектам, находящимся в государственной или муниципальной </w:t>
      </w:r>
      <w:r w:rsidRPr="005D572F">
        <w:rPr>
          <w:sz w:val="28"/>
          <w:szCs w:val="28"/>
        </w:rPr>
        <w:lastRenderedPageBreak/>
        <w:t>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125FB" w:rsidRPr="005D572F" w:rsidRDefault="00F125FB" w:rsidP="00E3147B">
      <w:pPr>
        <w:pStyle w:val="22"/>
        <w:shd w:val="clear" w:color="auto" w:fill="auto"/>
        <w:tabs>
          <w:tab w:val="left" w:pos="1594"/>
        </w:tabs>
        <w:spacing w:before="0" w:after="0" w:line="240" w:lineRule="auto"/>
        <w:ind w:firstLine="426"/>
        <w:jc w:val="both"/>
        <w:rPr>
          <w:sz w:val="28"/>
          <w:szCs w:val="28"/>
        </w:rPr>
      </w:pPr>
      <w:r w:rsidRPr="005D572F">
        <w:rPr>
          <w:sz w:val="28"/>
          <w:szCs w:val="28"/>
        </w:rPr>
        <w:t xml:space="preserve">в) по объектам, находящимся в частной собственности, – на собственников объектов – граждан и юридических лиц. </w:t>
      </w:r>
    </w:p>
    <w:p w:rsidR="00F125FB" w:rsidRPr="005D572F" w:rsidRDefault="00F125FB" w:rsidP="00C013C5">
      <w:pPr>
        <w:pStyle w:val="22"/>
        <w:tabs>
          <w:tab w:val="left" w:pos="1594"/>
        </w:tabs>
        <w:spacing w:before="0" w:after="0" w:line="240" w:lineRule="auto"/>
        <w:ind w:firstLine="426"/>
        <w:jc w:val="both"/>
        <w:rPr>
          <w:sz w:val="28"/>
          <w:szCs w:val="28"/>
        </w:rPr>
      </w:pPr>
      <w:r w:rsidRPr="005D572F">
        <w:rPr>
          <w:sz w:val="28"/>
          <w:szCs w:val="28"/>
        </w:rPr>
        <w:t>11.3.Участие собственников (правообладателей) зданий (помещений в них) и сооружений в благоустройстве прилегающих территорий общего пользования.</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 xml:space="preserve">11.3.1. Собственники (правообладатели) зданий (помещений в них) и сооружений привлекаются к участию в благоустройстве прилегающих </w:t>
      </w:r>
      <w:r w:rsidRPr="005D572F">
        <w:rPr>
          <w:color w:val="auto"/>
          <w:sz w:val="28"/>
          <w:szCs w:val="28"/>
        </w:rPr>
        <w:t>территорий путем заключения соглашений, договоров о таком участии  в содержании</w:t>
      </w:r>
      <w:r w:rsidRPr="005D572F">
        <w:rPr>
          <w:color w:val="FF0000"/>
          <w:sz w:val="28"/>
          <w:szCs w:val="28"/>
        </w:rPr>
        <w:t xml:space="preserve"> </w:t>
      </w:r>
      <w:r w:rsidRPr="005D572F">
        <w:rPr>
          <w:sz w:val="28"/>
          <w:szCs w:val="28"/>
        </w:rPr>
        <w:t>объектов благоустройства.</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11.3.2.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11.3.3.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а) организации, осуществляющие управление многоквартирными домами;</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11.3.4.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F125FB" w:rsidRPr="005D572F" w:rsidRDefault="00F125FB" w:rsidP="00E3147B">
      <w:pPr>
        <w:pStyle w:val="22"/>
        <w:tabs>
          <w:tab w:val="left" w:pos="1594"/>
        </w:tabs>
        <w:spacing w:before="0" w:after="0" w:line="240" w:lineRule="auto"/>
        <w:ind w:firstLine="426"/>
        <w:jc w:val="both"/>
        <w:rPr>
          <w:sz w:val="28"/>
          <w:szCs w:val="28"/>
        </w:rPr>
      </w:pPr>
      <w:r w:rsidRPr="005D572F">
        <w:rPr>
          <w:sz w:val="28"/>
          <w:szCs w:val="28"/>
        </w:rPr>
        <w:t xml:space="preserve">11.3.5. Собственники объектов капитального строительства (помещений в них), в случае </w:t>
      </w:r>
      <w:r w:rsidRPr="005D572F">
        <w:rPr>
          <w:color w:val="auto"/>
          <w:sz w:val="28"/>
          <w:szCs w:val="28"/>
        </w:rPr>
        <w:t>наличия соглашений о содержании, уборке прилегающей территории и определении ее границ,</w:t>
      </w:r>
      <w:r w:rsidRPr="005D572F">
        <w:rPr>
          <w:sz w:val="28"/>
          <w:szCs w:val="28"/>
        </w:rPr>
        <w:t xml:space="preserve"> несут бремя содержания прилегающей территории:</w:t>
      </w:r>
    </w:p>
    <w:p w:rsidR="00F125FB" w:rsidRPr="005D572F" w:rsidRDefault="00F125FB" w:rsidP="00E3147B">
      <w:pPr>
        <w:pStyle w:val="22"/>
        <w:shd w:val="clear" w:color="auto" w:fill="auto"/>
        <w:tabs>
          <w:tab w:val="left" w:pos="1594"/>
        </w:tabs>
        <w:spacing w:before="0" w:after="0" w:line="240" w:lineRule="auto"/>
        <w:ind w:firstLine="426"/>
        <w:jc w:val="both"/>
        <w:rPr>
          <w:sz w:val="28"/>
          <w:szCs w:val="28"/>
        </w:rPr>
      </w:pPr>
      <w:r w:rsidRPr="005D572F">
        <w:rPr>
          <w:sz w:val="28"/>
          <w:szCs w:val="28"/>
        </w:rPr>
        <w:t xml:space="preserve">11.3.6.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5D572F">
        <w:rPr>
          <w:color w:val="auto"/>
          <w:sz w:val="28"/>
          <w:szCs w:val="28"/>
        </w:rPr>
        <w:t>При отсутствии дорожного бордюра размер закрепленной территории может определяться до</w:t>
      </w:r>
      <w:r w:rsidRPr="005D572F">
        <w:rPr>
          <w:color w:val="FF0000"/>
          <w:sz w:val="28"/>
          <w:szCs w:val="28"/>
        </w:rPr>
        <w:t xml:space="preserve"> </w:t>
      </w:r>
      <w:r w:rsidRPr="005D572F">
        <w:rPr>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F125FB" w:rsidRPr="005D572F" w:rsidRDefault="00F125FB" w:rsidP="00C013C5">
      <w:pPr>
        <w:pStyle w:val="22"/>
        <w:shd w:val="clear" w:color="auto" w:fill="auto"/>
        <w:tabs>
          <w:tab w:val="left" w:pos="1594"/>
        </w:tabs>
        <w:spacing w:before="0" w:after="0" w:line="240" w:lineRule="auto"/>
        <w:ind w:firstLine="426"/>
        <w:jc w:val="both"/>
        <w:rPr>
          <w:sz w:val="28"/>
          <w:szCs w:val="28"/>
        </w:rPr>
      </w:pPr>
      <w:r w:rsidRPr="005D572F">
        <w:rPr>
          <w:sz w:val="28"/>
          <w:szCs w:val="28"/>
        </w:rPr>
        <w:t xml:space="preserve">11.4. Собственники земельных участков, зданий, строений и сооружений и/или уполномоченные ими лица, являющиеся владельцами и/или пользователями </w:t>
      </w:r>
      <w:r w:rsidRPr="005D572F">
        <w:rPr>
          <w:sz w:val="28"/>
          <w:szCs w:val="28"/>
        </w:rPr>
        <w:lastRenderedPageBreak/>
        <w:t>земельных участков, зданий, строений и сооружений, обязаны обеспечивать:</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уборку принадлежащих им на праве собственности или ином вещном праве земельных участков, а также очистку их от мусора, листвы, веток, отходов, снега, скоплений дождевых и талых вод, технических и технологических загрязнений, удаление обледенений;</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своевременно выполнять мероприятия по борьбе с сорной растительностью (покос, обработка спецсредствами, препятствующие росту и прочее) на данных земельных участках и прилегающей к ним территории. Под сорной растительностью понимается любая дикорастущая, не обработанная, не возделанная и не выращенная человеком растительность. Борьба с сорной растительность должна производиться до периода цветения не зависимо от высоты, либо при достижении высоты более 15см.</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содержание объектов внешнего благоустройства,</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F125FB" w:rsidRPr="005D572F" w:rsidRDefault="00F125FB" w:rsidP="00E3147B">
      <w:pPr>
        <w:pStyle w:val="af5"/>
        <w:spacing w:before="0" w:beforeAutospacing="0" w:after="0" w:afterAutospacing="0"/>
        <w:ind w:firstLine="426"/>
        <w:jc w:val="both"/>
        <w:rPr>
          <w:color w:val="000000"/>
          <w:sz w:val="28"/>
          <w:szCs w:val="28"/>
        </w:rPr>
      </w:pPr>
      <w:r w:rsidRPr="005D572F">
        <w:rPr>
          <w:color w:val="000000"/>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F125FB" w:rsidRPr="005D572F" w:rsidRDefault="00F125FB" w:rsidP="00C013C5">
      <w:pPr>
        <w:pStyle w:val="22"/>
        <w:shd w:val="clear" w:color="auto" w:fill="auto"/>
        <w:tabs>
          <w:tab w:val="left" w:pos="1599"/>
        </w:tabs>
        <w:spacing w:before="0" w:after="0" w:line="240" w:lineRule="auto"/>
        <w:ind w:firstLine="426"/>
        <w:jc w:val="both"/>
        <w:rPr>
          <w:sz w:val="28"/>
          <w:szCs w:val="28"/>
        </w:rPr>
      </w:pPr>
      <w:r w:rsidRPr="005D572F">
        <w:rPr>
          <w:sz w:val="28"/>
          <w:szCs w:val="28"/>
        </w:rPr>
        <w:t xml:space="preserve">11.5. В каждом муниципальном образовании следует составить согласованную </w:t>
      </w:r>
      <w:r w:rsidRPr="005D572F">
        <w:rPr>
          <w:sz w:val="28"/>
          <w:szCs w:val="28"/>
        </w:rPr>
        <w:lastRenderedPageBreak/>
        <w:t>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125FB" w:rsidRPr="005D572F" w:rsidRDefault="00F125FB" w:rsidP="00C013C5">
      <w:pPr>
        <w:pStyle w:val="22"/>
        <w:shd w:val="clear" w:color="auto" w:fill="auto"/>
        <w:tabs>
          <w:tab w:val="left" w:pos="1594"/>
        </w:tabs>
        <w:spacing w:before="0" w:after="0" w:line="240" w:lineRule="auto"/>
        <w:ind w:firstLine="426"/>
        <w:jc w:val="both"/>
        <w:rPr>
          <w:sz w:val="28"/>
          <w:szCs w:val="28"/>
        </w:rPr>
      </w:pPr>
      <w:r w:rsidRPr="005D572F">
        <w:rPr>
          <w:sz w:val="28"/>
          <w:szCs w:val="28"/>
        </w:rPr>
        <w:t>11.6.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F125FB" w:rsidRPr="005D572F" w:rsidRDefault="00F125FB" w:rsidP="00E3147B">
      <w:pPr>
        <w:pStyle w:val="22"/>
        <w:shd w:val="clear" w:color="auto" w:fill="auto"/>
        <w:tabs>
          <w:tab w:val="left" w:pos="709"/>
        </w:tabs>
        <w:spacing w:before="0" w:after="0" w:line="240" w:lineRule="auto"/>
        <w:ind w:firstLine="426"/>
        <w:jc w:val="both"/>
        <w:rPr>
          <w:sz w:val="28"/>
          <w:szCs w:val="28"/>
        </w:rPr>
      </w:pPr>
      <w:r w:rsidRPr="005D572F">
        <w:rPr>
          <w:sz w:val="28"/>
          <w:szCs w:val="28"/>
        </w:rPr>
        <w:t>а)</w:t>
      </w:r>
      <w:r w:rsidRPr="005D572F">
        <w:rPr>
          <w:sz w:val="28"/>
          <w:szCs w:val="28"/>
        </w:rPr>
        <w:tab/>
        <w:t>текущее состояние территории с закреплением ответственных за текущее содержание;</w:t>
      </w:r>
    </w:p>
    <w:p w:rsidR="00F125FB" w:rsidRPr="005D572F" w:rsidRDefault="00F125FB" w:rsidP="00E3147B">
      <w:pPr>
        <w:pStyle w:val="22"/>
        <w:shd w:val="clear" w:color="auto" w:fill="auto"/>
        <w:tabs>
          <w:tab w:val="left" w:pos="709"/>
          <w:tab w:val="left" w:pos="1066"/>
        </w:tabs>
        <w:spacing w:before="0" w:after="0" w:line="240" w:lineRule="auto"/>
        <w:ind w:firstLine="426"/>
        <w:jc w:val="both"/>
        <w:rPr>
          <w:sz w:val="28"/>
          <w:szCs w:val="28"/>
        </w:rPr>
      </w:pPr>
      <w:r w:rsidRPr="005D572F">
        <w:rPr>
          <w:sz w:val="28"/>
          <w:szCs w:val="28"/>
        </w:rPr>
        <w:t>б)</w:t>
      </w:r>
      <w:r w:rsidRPr="005D572F">
        <w:rPr>
          <w:sz w:val="28"/>
          <w:szCs w:val="28"/>
        </w:rPr>
        <w:tab/>
        <w:t>проекты благоустройства дворов и общественных зон (парков, скверов, бульваров);</w:t>
      </w:r>
    </w:p>
    <w:p w:rsidR="00F125FB" w:rsidRPr="005D572F" w:rsidRDefault="00F125FB" w:rsidP="00E3147B">
      <w:pPr>
        <w:pStyle w:val="22"/>
        <w:shd w:val="clear" w:color="auto" w:fill="auto"/>
        <w:tabs>
          <w:tab w:val="left" w:pos="709"/>
        </w:tabs>
        <w:spacing w:before="0" w:after="0" w:line="240" w:lineRule="auto"/>
        <w:ind w:firstLine="426"/>
        <w:jc w:val="both"/>
        <w:rPr>
          <w:sz w:val="28"/>
          <w:szCs w:val="28"/>
        </w:rPr>
      </w:pPr>
      <w:r w:rsidRPr="005D572F">
        <w:rPr>
          <w:sz w:val="28"/>
          <w:szCs w:val="28"/>
        </w:rPr>
        <w:t>в)</w:t>
      </w:r>
      <w:r w:rsidRPr="005D572F">
        <w:rPr>
          <w:sz w:val="28"/>
          <w:szCs w:val="28"/>
        </w:rPr>
        <w:tab/>
        <w:t>ход реализации проектов.</w:t>
      </w:r>
    </w:p>
    <w:p w:rsidR="00F125FB" w:rsidRPr="005D572F" w:rsidRDefault="00F125FB" w:rsidP="00E3147B">
      <w:pPr>
        <w:pStyle w:val="22"/>
        <w:shd w:val="clear" w:color="auto" w:fill="auto"/>
        <w:spacing w:before="0" w:after="0" w:line="240" w:lineRule="auto"/>
        <w:ind w:firstLine="426"/>
        <w:jc w:val="both"/>
        <w:rPr>
          <w:sz w:val="28"/>
          <w:szCs w:val="28"/>
        </w:rPr>
      </w:pPr>
      <w:r w:rsidRPr="005D572F">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125FB" w:rsidRPr="005D572F" w:rsidRDefault="00F125FB" w:rsidP="00C013C5">
      <w:pPr>
        <w:pStyle w:val="22"/>
        <w:shd w:val="clear" w:color="auto" w:fill="auto"/>
        <w:tabs>
          <w:tab w:val="left" w:pos="1599"/>
        </w:tabs>
        <w:spacing w:before="0" w:after="0" w:line="240" w:lineRule="auto"/>
        <w:ind w:firstLine="426"/>
        <w:jc w:val="both"/>
        <w:rPr>
          <w:sz w:val="28"/>
          <w:szCs w:val="28"/>
        </w:rPr>
      </w:pPr>
      <w:r w:rsidRPr="005D572F">
        <w:rPr>
          <w:sz w:val="28"/>
          <w:szCs w:val="28"/>
        </w:rPr>
        <w:t>11.7.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5D572F">
        <w:rPr>
          <w:rStyle w:val="doccaption"/>
          <w:rFonts w:ascii="Trebuchet MS" w:hAnsi="Trebuchet MS"/>
          <w:shd w:val="clear" w:color="auto" w:fill="FFFFFF"/>
        </w:rPr>
        <w:t> </w:t>
      </w:r>
      <w:r w:rsidRPr="005D572F">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5D572F">
        <w:rPr>
          <w:sz w:val="28"/>
          <w:szCs w:val="28"/>
        </w:rPr>
        <w:t>.</w:t>
      </w:r>
    </w:p>
    <w:p w:rsidR="00F310AA" w:rsidRPr="005D572F" w:rsidRDefault="00F310AA" w:rsidP="00F310AA">
      <w:pPr>
        <w:shd w:val="clear" w:color="auto" w:fill="FFFFFF"/>
        <w:tabs>
          <w:tab w:val="left" w:pos="567"/>
          <w:tab w:val="left" w:pos="1724"/>
        </w:tabs>
        <w:jc w:val="both"/>
        <w:rPr>
          <w:rFonts w:ascii="Times New Roman" w:eastAsia="Times New Roman" w:hAnsi="Times New Roman" w:cs="Times New Roman"/>
          <w:color w:val="auto"/>
          <w:sz w:val="28"/>
          <w:szCs w:val="28"/>
        </w:rPr>
      </w:pPr>
      <w:r w:rsidRPr="005D572F">
        <w:rPr>
          <w:rFonts w:ascii="Times New Roman" w:eastAsia="Times New Roman" w:hAnsi="Times New Roman" w:cs="Times New Roman"/>
          <w:color w:val="auto"/>
          <w:sz w:val="28"/>
          <w:szCs w:val="28"/>
        </w:rPr>
        <w:t xml:space="preserve">      11.7.1.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F125FB" w:rsidRPr="005D572F" w:rsidRDefault="00F125FB" w:rsidP="00E3147B">
      <w:pPr>
        <w:pStyle w:val="22"/>
        <w:shd w:val="clear" w:color="auto" w:fill="auto"/>
        <w:tabs>
          <w:tab w:val="left" w:pos="1594"/>
        </w:tabs>
        <w:spacing w:before="0" w:after="0" w:line="240" w:lineRule="auto"/>
        <w:ind w:firstLine="426"/>
        <w:jc w:val="both"/>
        <w:rPr>
          <w:sz w:val="28"/>
          <w:szCs w:val="28"/>
        </w:rPr>
      </w:pPr>
      <w:r w:rsidRPr="005D572F">
        <w:rPr>
          <w:sz w:val="28"/>
          <w:szCs w:val="28"/>
        </w:rPr>
        <w:t>11.8. Планирование уборки территории Усть-Донецкого городского поселения надлежит осуществлять таким образом, чтобы каждая часть территории Усть-Донецкого городского поселения была закреплена за определенным лицом, ответственными за уборку этой территории.</w:t>
      </w:r>
    </w:p>
    <w:p w:rsidR="00F125FB" w:rsidRPr="005D572F" w:rsidRDefault="00F125FB" w:rsidP="00E3147B">
      <w:pPr>
        <w:pStyle w:val="22"/>
        <w:shd w:val="clear" w:color="auto" w:fill="auto"/>
        <w:tabs>
          <w:tab w:val="left" w:pos="1604"/>
        </w:tabs>
        <w:spacing w:before="0" w:after="0" w:line="240" w:lineRule="auto"/>
        <w:ind w:firstLine="426"/>
        <w:jc w:val="both"/>
        <w:rPr>
          <w:sz w:val="28"/>
          <w:szCs w:val="28"/>
        </w:rPr>
      </w:pPr>
      <w:r w:rsidRPr="005D572F">
        <w:rPr>
          <w:sz w:val="28"/>
          <w:szCs w:val="28"/>
        </w:rPr>
        <w:t>11.8.1.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125FB" w:rsidRPr="005D572F" w:rsidRDefault="00F125FB" w:rsidP="00E3147B">
      <w:pPr>
        <w:pStyle w:val="22"/>
        <w:shd w:val="clear" w:color="auto" w:fill="auto"/>
        <w:tabs>
          <w:tab w:val="left" w:pos="1594"/>
        </w:tabs>
        <w:spacing w:before="0" w:after="0" w:line="240" w:lineRule="auto"/>
        <w:ind w:firstLine="426"/>
        <w:jc w:val="both"/>
        <w:rPr>
          <w:sz w:val="28"/>
          <w:szCs w:val="28"/>
        </w:rPr>
      </w:pPr>
      <w:r w:rsidRPr="005D572F">
        <w:rPr>
          <w:sz w:val="28"/>
          <w:szCs w:val="28"/>
        </w:rPr>
        <w:t xml:space="preserve">11.8.2. Для предотвращения засорения улиц, площадей, скверов и других общественных мест ТКО следует устанавливать специально предназначенные для </w:t>
      </w:r>
      <w:r w:rsidRPr="005D572F">
        <w:rPr>
          <w:sz w:val="28"/>
          <w:szCs w:val="28"/>
        </w:rPr>
        <w:lastRenderedPageBreak/>
        <w:t>временного складирования отходов емкости малого размера (урны, баки).</w:t>
      </w:r>
    </w:p>
    <w:p w:rsidR="00F125FB" w:rsidRPr="005D572F" w:rsidRDefault="00F125FB" w:rsidP="00E3147B">
      <w:pPr>
        <w:pStyle w:val="22"/>
        <w:shd w:val="clear" w:color="auto" w:fill="auto"/>
        <w:tabs>
          <w:tab w:val="left" w:pos="709"/>
        </w:tabs>
        <w:spacing w:before="0" w:after="0" w:line="240" w:lineRule="auto"/>
        <w:ind w:firstLine="426"/>
        <w:jc w:val="both"/>
        <w:rPr>
          <w:sz w:val="28"/>
          <w:szCs w:val="28"/>
        </w:rPr>
      </w:pPr>
      <w:r w:rsidRPr="005D572F">
        <w:rPr>
          <w:sz w:val="28"/>
          <w:szCs w:val="28"/>
        </w:rPr>
        <w:t>11.8.3.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F125FB" w:rsidRPr="005D572F" w:rsidRDefault="00F125FB" w:rsidP="00E3147B">
      <w:pPr>
        <w:widowControl/>
        <w:ind w:firstLine="426"/>
        <w:jc w:val="both"/>
        <w:rPr>
          <w:rFonts w:ascii="Times New Roman" w:hAnsi="Times New Roman" w:cs="Times New Roman"/>
        </w:rPr>
      </w:pPr>
      <w:r w:rsidRPr="005D572F">
        <w:rPr>
          <w:rFonts w:ascii="Times New Roman" w:hAnsi="Times New Roman" w:cs="Times New Roman"/>
          <w:sz w:val="28"/>
          <w:szCs w:val="28"/>
        </w:rPr>
        <w:t>11.8.4.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F125FB" w:rsidRPr="005D572F" w:rsidRDefault="00F125FB" w:rsidP="00E3147B">
      <w:pPr>
        <w:widowControl/>
        <w:ind w:firstLine="426"/>
        <w:jc w:val="both"/>
        <w:rPr>
          <w:rFonts w:ascii="Times New Roman" w:hAnsi="Times New Roman" w:cs="Times New Roman"/>
        </w:rPr>
      </w:pPr>
      <w:r w:rsidRPr="005D572F">
        <w:rPr>
          <w:rFonts w:ascii="Times New Roman" w:hAnsi="Times New Roman" w:cs="Times New Roman"/>
          <w:sz w:val="28"/>
          <w:szCs w:val="28"/>
        </w:rPr>
        <w:t>11.8.5.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F125FB" w:rsidRPr="005D572F" w:rsidRDefault="00F125FB" w:rsidP="00E3147B">
      <w:pPr>
        <w:widowControl/>
        <w:ind w:firstLine="426"/>
        <w:jc w:val="both"/>
        <w:rPr>
          <w:rFonts w:ascii="Times New Roman" w:hAnsi="Times New Roman" w:cs="Times New Roman"/>
          <w:sz w:val="28"/>
          <w:szCs w:val="28"/>
        </w:rPr>
      </w:pPr>
      <w:r w:rsidRPr="005D572F">
        <w:rPr>
          <w:rFonts w:ascii="Times New Roman" w:hAnsi="Times New Roman" w:cs="Times New Roman"/>
          <w:sz w:val="28"/>
          <w:szCs w:val="28"/>
        </w:rPr>
        <w:t>11.8.6.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F125FB" w:rsidRPr="005D572F" w:rsidRDefault="00F125FB" w:rsidP="00E3147B">
      <w:pPr>
        <w:widowControl/>
        <w:ind w:firstLine="426"/>
        <w:jc w:val="both"/>
        <w:rPr>
          <w:rFonts w:ascii="Times New Roman" w:hAnsi="Times New Roman" w:cs="Times New Roman"/>
        </w:rPr>
      </w:pPr>
      <w:r w:rsidRPr="005D572F">
        <w:rPr>
          <w:rFonts w:ascii="Times New Roman" w:hAnsi="Times New Roman" w:cs="Times New Roman"/>
          <w:sz w:val="28"/>
          <w:szCs w:val="28"/>
        </w:rPr>
        <w:t>- в контейнеры  расположенные на контейнерных площадках;</w:t>
      </w:r>
    </w:p>
    <w:p w:rsidR="00F125FB" w:rsidRPr="005D572F" w:rsidRDefault="00F125FB" w:rsidP="00E3147B">
      <w:pPr>
        <w:widowControl/>
        <w:ind w:firstLine="426"/>
        <w:jc w:val="both"/>
        <w:rPr>
          <w:rFonts w:ascii="Times New Roman" w:hAnsi="Times New Roman" w:cs="Times New Roman"/>
        </w:rPr>
      </w:pPr>
      <w:r w:rsidRPr="005D572F">
        <w:rPr>
          <w:rFonts w:ascii="Times New Roman" w:hAnsi="Times New Roman" w:cs="Times New Roman"/>
          <w:sz w:val="28"/>
          <w:szCs w:val="28"/>
        </w:rPr>
        <w:t>- в пакеты или другие емкости, предоставленные региональным оператором.</w:t>
      </w:r>
    </w:p>
    <w:p w:rsidR="00F125FB" w:rsidRPr="005D572F" w:rsidRDefault="00F125FB" w:rsidP="00E3147B">
      <w:pPr>
        <w:widowControl/>
        <w:ind w:firstLine="426"/>
        <w:jc w:val="both"/>
        <w:rPr>
          <w:rFonts w:ascii="Times New Roman" w:hAnsi="Times New Roman" w:cs="Times New Roman"/>
          <w:sz w:val="28"/>
          <w:szCs w:val="28"/>
        </w:rPr>
      </w:pPr>
      <w:r w:rsidRPr="005D572F">
        <w:rPr>
          <w:rFonts w:ascii="Times New Roman" w:hAnsi="Times New Roman" w:cs="Times New Roman"/>
          <w:sz w:val="28"/>
          <w:szCs w:val="28"/>
        </w:rPr>
        <w:t>11.8.7.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F125FB" w:rsidRPr="005D572F" w:rsidRDefault="00F125FB" w:rsidP="00E3147B">
      <w:pPr>
        <w:widowControl/>
        <w:ind w:firstLine="426"/>
        <w:jc w:val="both"/>
        <w:rPr>
          <w:rFonts w:ascii="Times New Roman" w:hAnsi="Times New Roman" w:cs="Times New Roman"/>
          <w:sz w:val="28"/>
          <w:szCs w:val="28"/>
        </w:rPr>
      </w:pPr>
      <w:r w:rsidRPr="005D572F">
        <w:rPr>
          <w:rFonts w:ascii="Times New Roman" w:hAnsi="Times New Roman" w:cs="Times New Roman"/>
          <w:sz w:val="28"/>
          <w:szCs w:val="28"/>
        </w:rPr>
        <w:t>11.8.8. В контейнерах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повредить контейнеры, мусоровозы или нарушить режим работы объектов по обработке, обезвреживанию и захоронению твердых коммунальных отходов.</w:t>
      </w:r>
    </w:p>
    <w:p w:rsidR="00F125FB" w:rsidRPr="005D572F" w:rsidRDefault="00F125FB" w:rsidP="00E3147B">
      <w:pPr>
        <w:pStyle w:val="22"/>
        <w:shd w:val="clear" w:color="auto" w:fill="auto"/>
        <w:tabs>
          <w:tab w:val="left" w:pos="1594"/>
        </w:tabs>
        <w:spacing w:before="0" w:after="0" w:line="240" w:lineRule="auto"/>
        <w:ind w:firstLine="426"/>
        <w:jc w:val="both"/>
        <w:rPr>
          <w:sz w:val="28"/>
          <w:szCs w:val="28"/>
        </w:rPr>
      </w:pPr>
      <w:r w:rsidRPr="005D572F">
        <w:rPr>
          <w:sz w:val="28"/>
          <w:szCs w:val="28"/>
        </w:rPr>
        <w:t>11.8.9.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F125FB" w:rsidRPr="005D572F" w:rsidRDefault="00F125FB" w:rsidP="00E3147B">
      <w:pPr>
        <w:pStyle w:val="22"/>
        <w:shd w:val="clear" w:color="auto" w:fill="auto"/>
        <w:tabs>
          <w:tab w:val="left" w:pos="1594"/>
        </w:tabs>
        <w:spacing w:before="0" w:after="0" w:line="240" w:lineRule="auto"/>
        <w:ind w:firstLine="426"/>
        <w:jc w:val="both"/>
        <w:rPr>
          <w:sz w:val="28"/>
          <w:szCs w:val="28"/>
        </w:rPr>
      </w:pPr>
      <w:r w:rsidRPr="005D572F">
        <w:rPr>
          <w:sz w:val="28"/>
          <w:szCs w:val="28"/>
        </w:rPr>
        <w:t>11.8.10.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125FB" w:rsidRPr="005D572F" w:rsidRDefault="00F125FB" w:rsidP="00E3147B">
      <w:pPr>
        <w:pStyle w:val="22"/>
        <w:shd w:val="clear" w:color="auto" w:fill="auto"/>
        <w:tabs>
          <w:tab w:val="left" w:pos="1585"/>
        </w:tabs>
        <w:spacing w:before="0" w:after="0" w:line="240" w:lineRule="auto"/>
        <w:ind w:firstLine="426"/>
        <w:jc w:val="both"/>
        <w:rPr>
          <w:sz w:val="28"/>
          <w:szCs w:val="28"/>
        </w:rPr>
      </w:pPr>
      <w:r w:rsidRPr="005D572F">
        <w:rPr>
          <w:sz w:val="28"/>
          <w:szCs w:val="28"/>
        </w:rPr>
        <w:t>11.8.11. При уборке в ночное время надлежит принимать меры, предупреждающие шум.</w:t>
      </w:r>
    </w:p>
    <w:p w:rsidR="00F125FB" w:rsidRPr="005D572F" w:rsidRDefault="00F125FB" w:rsidP="00E3147B">
      <w:pPr>
        <w:pStyle w:val="22"/>
        <w:shd w:val="clear" w:color="auto" w:fill="auto"/>
        <w:tabs>
          <w:tab w:val="left" w:pos="1724"/>
        </w:tabs>
        <w:spacing w:before="0" w:after="0" w:line="240" w:lineRule="auto"/>
        <w:ind w:firstLine="426"/>
        <w:jc w:val="both"/>
        <w:rPr>
          <w:sz w:val="28"/>
          <w:szCs w:val="28"/>
        </w:rPr>
      </w:pPr>
      <w:r w:rsidRPr="005D572F">
        <w:rPr>
          <w:sz w:val="28"/>
          <w:szCs w:val="28"/>
        </w:rPr>
        <w:t>11.8.12. Запрещается устанавливать устройства наливных помоек, разлив помоев и нечистот за территорией домов и улиц, вынос отходов на уличные проезды.</w:t>
      </w:r>
    </w:p>
    <w:p w:rsidR="00F125FB" w:rsidRPr="005D572F" w:rsidRDefault="00F125FB" w:rsidP="00157B60">
      <w:pPr>
        <w:pStyle w:val="22"/>
        <w:shd w:val="clear" w:color="auto" w:fill="auto"/>
        <w:spacing w:before="0" w:after="0" w:line="240" w:lineRule="auto"/>
        <w:ind w:firstLine="426"/>
        <w:jc w:val="both"/>
        <w:rPr>
          <w:sz w:val="28"/>
          <w:szCs w:val="28"/>
        </w:rPr>
      </w:pPr>
      <w:r w:rsidRPr="005D572F">
        <w:rPr>
          <w:sz w:val="28"/>
          <w:szCs w:val="28"/>
        </w:rPr>
        <w:tab/>
      </w:r>
      <w:r w:rsidRPr="005D572F">
        <w:rPr>
          <w:sz w:val="28"/>
          <w:szCs w:val="28"/>
        </w:rPr>
        <w:tab/>
      </w:r>
      <w:r w:rsidRPr="005D572F">
        <w:rPr>
          <w:sz w:val="28"/>
          <w:szCs w:val="28"/>
        </w:rPr>
        <w:tab/>
        <w:t>11.8.13. Надлежит обеспечивать свободный подъезд непосредственно к мусоросборникам и выгребным ямам.</w:t>
      </w:r>
    </w:p>
    <w:p w:rsidR="00F125FB" w:rsidRPr="005D572F" w:rsidRDefault="00F125FB" w:rsidP="00157B60">
      <w:pPr>
        <w:pStyle w:val="22"/>
        <w:shd w:val="clear" w:color="auto" w:fill="auto"/>
        <w:spacing w:before="0" w:after="0" w:line="240" w:lineRule="auto"/>
        <w:ind w:firstLine="426"/>
        <w:jc w:val="both"/>
        <w:rPr>
          <w:sz w:val="28"/>
          <w:szCs w:val="28"/>
        </w:rPr>
      </w:pPr>
      <w:r w:rsidRPr="005D572F">
        <w:rPr>
          <w:sz w:val="28"/>
          <w:szCs w:val="28"/>
        </w:rPr>
        <w:t>11.9.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F125FB" w:rsidRPr="005D572F" w:rsidRDefault="00F125FB" w:rsidP="00157B60">
      <w:pPr>
        <w:pStyle w:val="af5"/>
        <w:spacing w:before="0" w:beforeAutospacing="0" w:after="0" w:afterAutospacing="0"/>
        <w:ind w:firstLine="426"/>
        <w:jc w:val="both"/>
        <w:rPr>
          <w:color w:val="000000"/>
          <w:sz w:val="28"/>
          <w:szCs w:val="28"/>
        </w:rPr>
      </w:pPr>
      <w:r w:rsidRPr="005D572F">
        <w:rPr>
          <w:color w:val="000000"/>
          <w:sz w:val="28"/>
          <w:szCs w:val="28"/>
        </w:rPr>
        <w:lastRenderedPageBreak/>
        <w:t>11.10. Содержание придомовых территорий осуществляется в соответствии с требованиями действующего законодательства и настоящими Правилами.</w:t>
      </w:r>
    </w:p>
    <w:p w:rsidR="00F125FB" w:rsidRPr="005D572F" w:rsidRDefault="00F125FB" w:rsidP="00157B60">
      <w:pPr>
        <w:pStyle w:val="22"/>
        <w:shd w:val="clear" w:color="auto" w:fill="auto"/>
        <w:spacing w:before="0" w:after="0" w:line="240" w:lineRule="auto"/>
        <w:ind w:firstLine="426"/>
        <w:jc w:val="both"/>
        <w:rPr>
          <w:sz w:val="28"/>
          <w:szCs w:val="28"/>
        </w:rPr>
      </w:pPr>
      <w:r w:rsidRPr="005D572F">
        <w:rPr>
          <w:sz w:val="28"/>
          <w:szCs w:val="28"/>
        </w:rPr>
        <w:t>11.11. Администрация Усть-Донецкого городского поселения может на добровольной основе привлекать граждан для выполнения работ по уборке, благоустройству и озеленению территории Усть-Донецкого городского поселения.</w:t>
      </w:r>
    </w:p>
    <w:p w:rsidR="00F125FB" w:rsidRPr="005D572F" w:rsidRDefault="00F125FB" w:rsidP="00157B60">
      <w:pPr>
        <w:pStyle w:val="22"/>
        <w:spacing w:before="0" w:after="0" w:line="240" w:lineRule="auto"/>
        <w:ind w:firstLine="426"/>
        <w:jc w:val="both"/>
        <w:rPr>
          <w:sz w:val="28"/>
          <w:szCs w:val="28"/>
        </w:rPr>
      </w:pPr>
      <w:r w:rsidRPr="005D572F">
        <w:rPr>
          <w:sz w:val="28"/>
          <w:szCs w:val="28"/>
        </w:rPr>
        <w:tab/>
        <w:t>11.12.  На территории Усть-Донецкого городского поселения запрещается:</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вывозить и выгружать все виды отходов в не отведенные для этой цели места, закапывать отходы в землю;</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выбрасывать мусор из автомобилей;</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сорить на улицах, площадях и других местах общего пользования, выставлять тару с мусором и пищевыми отходами на улицы;</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выбрасывать мусор с крыш, из окон, балконов (лоджий) зданий;</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установка в качестве уличного коммунально-бытового оборудования приспособленной тары (коробки, ящики, ведра и т.п.);</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r w:rsidR="00ED35B1" w:rsidRPr="005D572F">
        <w:rPr>
          <w:sz w:val="28"/>
          <w:szCs w:val="28"/>
        </w:rPr>
        <w:t>, а так же на территориях общего пользования</w:t>
      </w:r>
      <w:r w:rsidRPr="005D572F">
        <w:rPr>
          <w:sz w:val="28"/>
          <w:szCs w:val="28"/>
        </w:rPr>
        <w:t>;</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складировать строительные материалы на территориях общего пользования, а также вне специально отведенных мест</w:t>
      </w:r>
      <w:r w:rsidR="008802EA" w:rsidRPr="005D572F">
        <w:rPr>
          <w:sz w:val="28"/>
          <w:szCs w:val="28"/>
        </w:rPr>
        <w:t xml:space="preserve"> без разрешительных документов (разрешение на складирование строительных материалов)</w:t>
      </w:r>
      <w:r w:rsidR="006B7A8A" w:rsidRPr="005D572F">
        <w:rPr>
          <w:sz w:val="28"/>
          <w:szCs w:val="28"/>
        </w:rPr>
        <w:t>, после окончания срока разрешения на складирование строительных материалов территория общего пользования должна быть выровнена и очищена</w:t>
      </w:r>
      <w:r w:rsidRPr="005D572F">
        <w:rPr>
          <w:sz w:val="28"/>
          <w:szCs w:val="28"/>
        </w:rPr>
        <w:t>;</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lastRenderedPageBreak/>
        <w:t>- производить торговлю фруктами, овощами и другими продуктами на улицах, площадях, стадионах и других местах, не отведенных для этих целей;</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размещать объекты торговли, временные и сезонные сооружения на проезжей части дорог;</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складировать около торговых точек тару, запасы товаров, производить торговлю без специального оборудования;</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оставлять на улицах тару и остатки некондиционного или нереализованного товара от нестационарных торговых точек;</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купать собак и других животных в местах массового купания людей;</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выгуливать животных в парках, скверах, бульварах, на детских площадках и стадионах в нарушение установленного порядка;</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выжигать сухую растительность;</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ограждать строительные площадки с уменьшением пешеходных дорожек (тротуаров) без согласования в установленном порядке;</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обустраивать выгребные ямы на объектах общего пользования;</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F125FB" w:rsidRPr="005D572F" w:rsidRDefault="00F125FB" w:rsidP="00680A7A">
      <w:pPr>
        <w:pStyle w:val="22"/>
        <w:tabs>
          <w:tab w:val="left" w:pos="1724"/>
        </w:tabs>
        <w:spacing w:before="0" w:after="0" w:line="240" w:lineRule="auto"/>
        <w:jc w:val="both"/>
        <w:rPr>
          <w:sz w:val="28"/>
          <w:szCs w:val="28"/>
        </w:rPr>
      </w:pPr>
      <w:r w:rsidRPr="005D572F">
        <w:rPr>
          <w:sz w:val="28"/>
          <w:szCs w:val="28"/>
        </w:rPr>
        <w:t>- движение, остановка и стоянка любых автотранспортных средств на тротуарах, газонах, клумбах, детских площадках и спортивных площадках;</w:t>
      </w:r>
    </w:p>
    <w:p w:rsidR="00F125FB" w:rsidRPr="005D572F" w:rsidRDefault="00F125FB" w:rsidP="00157B60">
      <w:pPr>
        <w:pStyle w:val="22"/>
        <w:tabs>
          <w:tab w:val="left" w:pos="1724"/>
        </w:tabs>
        <w:spacing w:before="0" w:after="0" w:line="240" w:lineRule="auto"/>
        <w:jc w:val="both"/>
        <w:rPr>
          <w:sz w:val="28"/>
          <w:szCs w:val="28"/>
        </w:rPr>
      </w:pPr>
      <w:r w:rsidRPr="005D572F">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F125FB" w:rsidRPr="005D572F" w:rsidRDefault="00F125FB" w:rsidP="00157B60">
      <w:pPr>
        <w:pStyle w:val="22"/>
        <w:tabs>
          <w:tab w:val="left" w:pos="1724"/>
        </w:tabs>
        <w:spacing w:before="0" w:after="0" w:line="240" w:lineRule="auto"/>
        <w:jc w:val="both"/>
        <w:rPr>
          <w:sz w:val="28"/>
          <w:szCs w:val="28"/>
        </w:rPr>
      </w:pPr>
      <w:r w:rsidRPr="005D572F">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F125FB" w:rsidRPr="005D572F" w:rsidRDefault="00F125FB" w:rsidP="00157B60">
      <w:pPr>
        <w:pStyle w:val="22"/>
        <w:tabs>
          <w:tab w:val="left" w:pos="1724"/>
        </w:tabs>
        <w:spacing w:before="0" w:after="0" w:line="240" w:lineRule="auto"/>
        <w:jc w:val="both"/>
        <w:rPr>
          <w:sz w:val="28"/>
          <w:szCs w:val="28"/>
        </w:rPr>
      </w:pPr>
      <w:r w:rsidRPr="005D572F">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F125FB" w:rsidRPr="005D572F" w:rsidRDefault="00F125FB" w:rsidP="00157B60">
      <w:pPr>
        <w:pStyle w:val="22"/>
        <w:tabs>
          <w:tab w:val="left" w:pos="1724"/>
        </w:tabs>
        <w:spacing w:before="0" w:after="0" w:line="240" w:lineRule="auto"/>
        <w:jc w:val="both"/>
        <w:rPr>
          <w:sz w:val="28"/>
          <w:szCs w:val="28"/>
        </w:rPr>
      </w:pPr>
      <w:r w:rsidRPr="005D572F">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F125FB" w:rsidRPr="005D572F" w:rsidRDefault="00F125FB" w:rsidP="00157B60">
      <w:pPr>
        <w:pStyle w:val="22"/>
        <w:tabs>
          <w:tab w:val="left" w:pos="1724"/>
        </w:tabs>
        <w:spacing w:before="0" w:after="0" w:line="240" w:lineRule="auto"/>
        <w:jc w:val="both"/>
        <w:rPr>
          <w:sz w:val="28"/>
          <w:szCs w:val="28"/>
        </w:rPr>
      </w:pPr>
      <w:r w:rsidRPr="005D572F">
        <w:rPr>
          <w:sz w:val="28"/>
          <w:szCs w:val="28"/>
        </w:rPr>
        <w:t>- подвоз груза волоком;</w:t>
      </w:r>
    </w:p>
    <w:p w:rsidR="00F125FB" w:rsidRPr="005D572F" w:rsidRDefault="00F125FB" w:rsidP="00157B60">
      <w:pPr>
        <w:pStyle w:val="22"/>
        <w:tabs>
          <w:tab w:val="left" w:pos="1724"/>
        </w:tabs>
        <w:spacing w:before="0" w:after="0" w:line="240" w:lineRule="auto"/>
        <w:jc w:val="both"/>
        <w:rPr>
          <w:sz w:val="28"/>
          <w:szCs w:val="28"/>
        </w:rPr>
      </w:pPr>
      <w:r w:rsidRPr="005D572F">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F125FB" w:rsidRPr="005D572F" w:rsidRDefault="00F125FB" w:rsidP="00E3147B">
      <w:pPr>
        <w:pStyle w:val="aa"/>
        <w:numPr>
          <w:ilvl w:val="0"/>
          <w:numId w:val="5"/>
        </w:numPr>
        <w:spacing w:before="120" w:after="120"/>
        <w:ind w:left="0"/>
        <w:jc w:val="center"/>
        <w:rPr>
          <w:rFonts w:ascii="Times New Roman" w:hAnsi="Times New Roman" w:cs="Times New Roman"/>
          <w:b/>
        </w:rPr>
      </w:pPr>
      <w:r w:rsidRPr="005D572F">
        <w:rPr>
          <w:rFonts w:ascii="Times New Roman" w:hAnsi="Times New Roman" w:cs="Times New Roman"/>
          <w:b/>
        </w:rPr>
        <w:lastRenderedPageBreak/>
        <w:t xml:space="preserve">  ПОРЯДОК КОНТРОЛЯ ЗА СОБЛЮДЕНИЕМ ПРАВИЛ БЛАГОУСТРОЙСТВА</w:t>
      </w:r>
    </w:p>
    <w:p w:rsidR="00F125FB" w:rsidRPr="005D572F" w:rsidRDefault="00F125FB" w:rsidP="004A2BBB">
      <w:pPr>
        <w:pStyle w:val="22"/>
        <w:numPr>
          <w:ilvl w:val="1"/>
          <w:numId w:val="5"/>
        </w:numPr>
        <w:shd w:val="clear" w:color="auto" w:fill="auto"/>
        <w:spacing w:before="0" w:after="0" w:line="240" w:lineRule="auto"/>
        <w:ind w:firstLine="709"/>
        <w:jc w:val="both"/>
        <w:rPr>
          <w:sz w:val="28"/>
          <w:szCs w:val="28"/>
        </w:rPr>
      </w:pPr>
      <w:r w:rsidRPr="005D572F">
        <w:rPr>
          <w:sz w:val="28"/>
          <w:szCs w:val="28"/>
        </w:rPr>
        <w:t>Настоящие Правила обязательны для исполнения Администрацией Усть-Донецкого городского поселения,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F125FB" w:rsidRPr="005D572F" w:rsidRDefault="00F125FB" w:rsidP="004A2BBB">
      <w:pPr>
        <w:pStyle w:val="22"/>
        <w:numPr>
          <w:ilvl w:val="1"/>
          <w:numId w:val="5"/>
        </w:numPr>
        <w:shd w:val="clear" w:color="auto" w:fill="auto"/>
        <w:tabs>
          <w:tab w:val="left" w:pos="360"/>
          <w:tab w:val="left" w:pos="709"/>
        </w:tabs>
        <w:spacing w:before="0" w:after="0" w:line="240" w:lineRule="auto"/>
        <w:ind w:firstLine="709"/>
        <w:jc w:val="both"/>
        <w:rPr>
          <w:sz w:val="28"/>
          <w:szCs w:val="28"/>
        </w:rPr>
      </w:pPr>
      <w:r w:rsidRPr="005D572F">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5D572F">
        <w:rPr>
          <w:color w:val="auto"/>
          <w:sz w:val="28"/>
          <w:szCs w:val="28"/>
        </w:rPr>
        <w:t>, в случае, если такая ответственность</w:t>
      </w:r>
      <w:r w:rsidRPr="005D572F">
        <w:rPr>
          <w:color w:val="FF0000"/>
          <w:sz w:val="28"/>
          <w:szCs w:val="28"/>
        </w:rPr>
        <w:t xml:space="preserve"> </w:t>
      </w:r>
      <w:r w:rsidRPr="005D572F">
        <w:rPr>
          <w:color w:val="auto"/>
          <w:sz w:val="28"/>
          <w:szCs w:val="28"/>
        </w:rPr>
        <w:t>не предусмотрена федеральным законодательством, в соответствии с Обл</w:t>
      </w:r>
      <w:r w:rsidRPr="005D572F">
        <w:rPr>
          <w:sz w:val="28"/>
          <w:szCs w:val="28"/>
        </w:rPr>
        <w:t xml:space="preserve">астным законом </w:t>
      </w:r>
      <w:r w:rsidRPr="005D572F">
        <w:rPr>
          <w:rStyle w:val="29pt"/>
          <w:b w:val="0"/>
          <w:sz w:val="28"/>
          <w:szCs w:val="28"/>
        </w:rPr>
        <w:t xml:space="preserve">№ 273-ЗС от 25.10.2002 г. </w:t>
      </w:r>
    </w:p>
    <w:p w:rsidR="00F125FB" w:rsidRPr="005D572F" w:rsidRDefault="00F125FB" w:rsidP="004A2BBB">
      <w:pPr>
        <w:pStyle w:val="22"/>
        <w:numPr>
          <w:ilvl w:val="1"/>
          <w:numId w:val="5"/>
        </w:numPr>
        <w:shd w:val="clear" w:color="auto" w:fill="auto"/>
        <w:tabs>
          <w:tab w:val="left" w:pos="360"/>
        </w:tabs>
        <w:spacing w:before="0" w:after="0" w:line="240" w:lineRule="auto"/>
        <w:ind w:firstLine="709"/>
        <w:jc w:val="both"/>
        <w:rPr>
          <w:sz w:val="28"/>
          <w:szCs w:val="28"/>
        </w:rPr>
      </w:pPr>
      <w:r w:rsidRPr="005D572F">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F125FB" w:rsidRPr="005D572F" w:rsidRDefault="00F125FB"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5D572F">
        <w:rPr>
          <w:sz w:val="28"/>
          <w:szCs w:val="28"/>
        </w:rPr>
        <w:t xml:space="preserve"> </w:t>
      </w:r>
      <w:r w:rsidRPr="005D572F">
        <w:rPr>
          <w:sz w:val="24"/>
          <w:szCs w:val="24"/>
        </w:rPr>
        <w:t>ПЕРЕЧЕНЬ СВОДОВ ПРАВИЛ И НАЦИОНАЛЬНЫХ СТАНДАРТОВ, ПРИМЕНЯЕМЫХ ПРИ ОСУЩЕСТВЛЕНИИ ДЕЯТЕЛЬНОСТИ ПО БЛАГОУСТРОЙСТВУ</w:t>
      </w:r>
      <w:r w:rsidRPr="005D572F">
        <w:rPr>
          <w:b w:val="0"/>
          <w:sz w:val="24"/>
          <w:szCs w:val="24"/>
        </w:rPr>
        <w:t>.</w:t>
      </w:r>
    </w:p>
    <w:p w:rsidR="00F125FB" w:rsidRPr="005D572F" w:rsidRDefault="00F125FB" w:rsidP="008A3D12">
      <w:pPr>
        <w:pStyle w:val="22"/>
        <w:shd w:val="clear" w:color="auto" w:fill="auto"/>
        <w:spacing w:before="0" w:after="0" w:line="240" w:lineRule="auto"/>
        <w:ind w:firstLine="709"/>
        <w:jc w:val="both"/>
        <w:rPr>
          <w:sz w:val="28"/>
          <w:szCs w:val="28"/>
        </w:rPr>
      </w:pPr>
      <w:r w:rsidRPr="005D572F">
        <w:rPr>
          <w:sz w:val="28"/>
          <w:szCs w:val="28"/>
        </w:rPr>
        <w:t>При разработке Правил благоустройства территории Усть-Донецкого городского поселения, а также концепций и проектов благоустройства, в том числе при их реализации, используются следующие документы:</w:t>
      </w:r>
    </w:p>
    <w:p w:rsidR="00F125FB" w:rsidRPr="005D572F" w:rsidRDefault="00F125FB" w:rsidP="00615E41">
      <w:pPr>
        <w:ind w:firstLine="426"/>
        <w:jc w:val="both"/>
        <w:rPr>
          <w:rFonts w:ascii="Times New Roman" w:hAnsi="Times New Roman" w:cs="Times New Roman"/>
          <w:sz w:val="28"/>
          <w:szCs w:val="28"/>
        </w:rPr>
      </w:pPr>
      <w:r w:rsidRPr="005D572F">
        <w:rPr>
          <w:rFonts w:ascii="Times New Roman" w:hAnsi="Times New Roman" w:cs="Times New Roman"/>
          <w:bCs/>
          <w:sz w:val="28"/>
          <w:szCs w:val="28"/>
        </w:rPr>
        <w:t>Градостроительный кодекс Российской Федерации.</w:t>
      </w:r>
    </w:p>
    <w:p w:rsidR="00F125FB" w:rsidRPr="005D572F" w:rsidRDefault="00F125FB" w:rsidP="00615E41">
      <w:pPr>
        <w:ind w:firstLine="426"/>
        <w:jc w:val="both"/>
        <w:rPr>
          <w:rFonts w:ascii="Times New Roman" w:hAnsi="Times New Roman" w:cs="Times New Roman"/>
          <w:sz w:val="28"/>
          <w:szCs w:val="28"/>
        </w:rPr>
      </w:pPr>
      <w:r w:rsidRPr="005D572F">
        <w:rPr>
          <w:rFonts w:ascii="Times New Roman" w:hAnsi="Times New Roman" w:cs="Times New Roman"/>
          <w:bCs/>
          <w:sz w:val="28"/>
          <w:szCs w:val="28"/>
        </w:rPr>
        <w:t>Жилищный кодекс Российской Федерации.</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Нормативы градостроительного проектирования Ростовской области;</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42.13330.2016 «Градостроительство. Планировка и застройка городских и сельских поселений» СНиП 2.07.01-89*;</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82.13330.2016 «Благоустройство территорий» СНиП III-10-75;</w:t>
      </w:r>
    </w:p>
    <w:p w:rsidR="00F125FB" w:rsidRPr="005D572F" w:rsidRDefault="00F125FB" w:rsidP="00615E41">
      <w:pPr>
        <w:pStyle w:val="22"/>
        <w:shd w:val="clear" w:color="auto" w:fill="auto"/>
        <w:spacing w:before="0" w:after="0" w:line="240" w:lineRule="auto"/>
        <w:ind w:firstLine="426"/>
        <w:jc w:val="both"/>
        <w:rPr>
          <w:bCs/>
          <w:sz w:val="28"/>
          <w:szCs w:val="28"/>
        </w:rPr>
      </w:pPr>
      <w:r w:rsidRPr="005D572F">
        <w:rPr>
          <w:bCs/>
          <w:sz w:val="28"/>
          <w:szCs w:val="28"/>
        </w:rPr>
        <w:t>СП 112.13330.2011. «Пожарная безопасность зданий и сооружений» СНиП 21-01-97*</w:t>
      </w:r>
    </w:p>
    <w:p w:rsidR="00F125FB" w:rsidRPr="005D572F" w:rsidRDefault="00F125FB" w:rsidP="00615E41">
      <w:pPr>
        <w:pStyle w:val="22"/>
        <w:spacing w:before="0" w:after="0" w:line="240" w:lineRule="auto"/>
        <w:ind w:firstLine="426"/>
        <w:jc w:val="both"/>
        <w:rPr>
          <w:sz w:val="28"/>
          <w:szCs w:val="28"/>
        </w:rPr>
      </w:pPr>
      <w:r w:rsidRPr="005D572F">
        <w:rPr>
          <w:bCs/>
          <w:sz w:val="28"/>
          <w:szCs w:val="28"/>
        </w:rPr>
        <w:t>СП</w:t>
      </w:r>
      <w:r w:rsidRPr="005D572F">
        <w:rPr>
          <w:bCs/>
          <w:i/>
          <w:iCs/>
          <w:sz w:val="28"/>
          <w:szCs w:val="28"/>
        </w:rPr>
        <w:t> </w:t>
      </w:r>
      <w:r w:rsidRPr="005D572F">
        <w:rPr>
          <w:bCs/>
          <w:iCs/>
          <w:sz w:val="28"/>
          <w:szCs w:val="28"/>
        </w:rPr>
        <w:t>35-</w:t>
      </w:r>
      <w:r w:rsidRPr="005D572F">
        <w:rPr>
          <w:bCs/>
          <w:sz w:val="28"/>
          <w:szCs w:val="28"/>
        </w:rPr>
        <w:t>101-2001 «Проектирование зданий и сооружений с учетом доступности для маломобильных групп населения»;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59.13330.2016 «Доступность зданий и сооружений для маломобильных групп населения» СНиП 35-01-2001;</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140.13330.2012 «Городская среда. Правила проектирования для маломобильных групп населения»;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136.13330.2012 «Здания и сооружения. Общие положения проектирования с учётом доступности для маломобильных групп населения»;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138.13330.2012 «Общественные здания и сооружения, доступные маломобильным группам населения. Правила проектирования»;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137.13330.2012 «Жилая среда с планировочными элементами, доступными инвалидам. Правила проектирования»;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118.13330.2012 «Общественные здания и сооружения» СНиП 31-06-2009;</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54.13330.2012 «Здания жилые многоквартирные» СНиП 31-01-2003;</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257.1325800.2016 «Здания гостиниц. Правила проектирования»;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113.13330.2012 «Стоянки автомобилей» СНиП 21-02-99*;</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34.13330.2012 «Автомобильные дороги» СНиП 2.05.02-85*;</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lastRenderedPageBreak/>
        <w:t>СП 52.13330.2016 «Естественное и искусственное освещение» СНиП 23-05-95*;</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131.13330.2012 «Строительная климатология» СНиП 23-01-99*;</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18.13330.2011 «Генеральные планы промышленных предприятий» СНиП Н-89-80*;</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19.13330.2011 «Генеральные планы сельскохозяйственных предприятий» СНиП П-97-76;</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53.13330.2011 «Планировка и застройка территорий садоводческих (дачных) объединений граждан, здания и сооружения» СНиП 30-02-97*;</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252.1325800.2016 «Здания дошкольных образовательных организаций. Правила проектирования»;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251.1325800.2016 «Здания общеобразовательных организаций. Правила проектирования»;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158.13330.2014 «Здания и помещения медицинских организаций. Правила проектирования»;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32.13330.2012 «Канализация. Наружные сети и сооружения» СНиП 2.04.03-85;</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31.13330.2012 «Водоснабжение. Наружные сети и сооружения» СНиП 2.04.02-84*;</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124.13330.2012 «Тепловые сети» СНиП 41-02-2003;</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50.13330.2012 «Тепловая защита зданий» СНиП 23-02-2003;</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51.13330.2011 «Защита от шума» СНиП 23-03-2003;</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132.13330.2011 «Обеспечение антитеррористической защищенности зданий и сооружений. Общие требования проектирования»;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254.1325800.2016 «Здания и территории. Правила проектирования защиты от производственного шума»;</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45.13330.2012 «Земляные сооружения, основания и фундаменты» СНиП 3.02.01-87;</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48.13330.2011 «Организация строительства» СНиП 12-01-2004;</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104.13330.2016 «Инженерная защита территории от затопления и подтопления» СНиП 2.06.15-85;</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35.13330.2011 «Мосты и трубы» СНиП 2.05.03-84*;</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101.13330.2012 «Подпорные стены, судоходные шлюзы, рыбопропускные и рыбозащитные сооружения» СНиП 2.06.07-87;</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102.13330.2012 «Туннели гидротехнические» СНиП 2.06.09-84;</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58.13330.2012 «Гидротехнические сооружения. Основные положения» СНиП 33-01-2003;</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38.13330.2012 «Нагрузки и воздействия на гидротехнические сооружения (волновые, ледовые и от судов)»СНиП 2.06.04-82*;</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 xml:space="preserve">СП 39.13330.2012 «Плотины из грунтовых материалов»; </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40.13330.2012 «СНиП 2.06.06-85 Плотины бетонные и железобетонные» СНиП 2.06.05-84*;</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41.13330.2012 «Бетонные и железобетонные конструкции гидротехнических сооружений» СНиП 2.06.08-87;</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 xml:space="preserve">СП 101.13330.2012 «Подпорные стены, судоходные шлюзы, рыбопропускные </w:t>
      </w:r>
      <w:r w:rsidRPr="005D572F">
        <w:rPr>
          <w:sz w:val="28"/>
          <w:szCs w:val="28"/>
        </w:rPr>
        <w:lastRenderedPageBreak/>
        <w:t>и рыбозащитные сооружения» СНиП 2.06.07-87;</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102.13330.2012 «Туннели гидротехнические» СНиП 2.06.09-84;</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122.13330.2012 «Тоннели железнодорожные и автодорожные» СНиП 32-04-97;</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СП 259.1325800.2016 «Мосты в условиях плотной городской застройки. Правила проектирования»;</w:t>
      </w:r>
    </w:p>
    <w:p w:rsidR="00F125FB" w:rsidRPr="005D572F" w:rsidRDefault="00F125FB" w:rsidP="00615E41">
      <w:pPr>
        <w:ind w:firstLine="426"/>
        <w:jc w:val="both"/>
        <w:rPr>
          <w:rFonts w:ascii="Times New Roman" w:hAnsi="Times New Roman" w:cs="Times New Roman"/>
          <w:sz w:val="28"/>
          <w:szCs w:val="28"/>
        </w:rPr>
      </w:pPr>
      <w:r w:rsidRPr="005D572F">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F125FB" w:rsidRPr="005D572F" w:rsidRDefault="00F125FB" w:rsidP="00615E41">
      <w:pPr>
        <w:ind w:firstLine="426"/>
        <w:jc w:val="both"/>
        <w:rPr>
          <w:rFonts w:ascii="Times New Roman" w:hAnsi="Times New Roman" w:cs="Times New Roman"/>
          <w:bCs/>
          <w:sz w:val="28"/>
          <w:szCs w:val="28"/>
        </w:rPr>
      </w:pPr>
      <w:r w:rsidRPr="005D572F">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F125FB" w:rsidRPr="005D572F" w:rsidRDefault="00F125FB" w:rsidP="00615E41">
      <w:pPr>
        <w:widowControl/>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ГОСТ 21.508-93. Правила выполнения рабочей документации генеральных планов предприятий, сооружений и жилищно-гражданских объектов.</w:t>
      </w:r>
    </w:p>
    <w:p w:rsidR="00F125FB" w:rsidRPr="005D572F" w:rsidRDefault="00F125FB"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ГОСТ Р 21.1101-2013. Основные требования к проектной и рабочей документации.</w:t>
      </w:r>
    </w:p>
    <w:p w:rsidR="00F125FB" w:rsidRPr="005D572F" w:rsidRDefault="00F125FB" w:rsidP="00615E41">
      <w:pPr>
        <w:widowControl/>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F125FB" w:rsidRPr="005D572F" w:rsidRDefault="00F125FB" w:rsidP="00615E41">
      <w:pPr>
        <w:widowControl/>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52024-2003 Услуги физкультурно-оздоровительные и спортивные. Общие требования;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52025-2003 Услуги физкультурно-оздоровительные и спортивные. Требования безопасности потребителей;</w:t>
      </w:r>
    </w:p>
    <w:p w:rsidR="00F125FB" w:rsidRPr="005D572F" w:rsidRDefault="00F125FB"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5D572F">
        <w:rPr>
          <w:sz w:val="28"/>
          <w:szCs w:val="28"/>
        </w:rPr>
        <w:t xml:space="preserve">ГОСТ Р 53102-2015 </w:t>
      </w:r>
      <w:r w:rsidRPr="005D572F">
        <w:rPr>
          <w:sz w:val="28"/>
          <w:szCs w:val="28"/>
        </w:rPr>
        <w:tab/>
        <w:t>«Оборудование</w:t>
      </w:r>
      <w:r w:rsidRPr="005D572F">
        <w:rPr>
          <w:sz w:val="28"/>
          <w:szCs w:val="28"/>
        </w:rPr>
        <w:tab/>
        <w:t xml:space="preserve"> детских</w:t>
      </w:r>
      <w:r w:rsidRPr="005D572F">
        <w:rPr>
          <w:sz w:val="28"/>
          <w:szCs w:val="28"/>
        </w:rPr>
        <w:tab/>
        <w:t xml:space="preserve"> игровых площадок. Термины и определения»;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125FB" w:rsidRPr="005D572F" w:rsidRDefault="00F125FB"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5D572F">
        <w:rPr>
          <w:sz w:val="28"/>
          <w:szCs w:val="28"/>
        </w:rPr>
        <w:t>ГОСТ Р 52167-2012</w:t>
      </w:r>
      <w:r w:rsidRPr="005D572F">
        <w:rPr>
          <w:sz w:val="28"/>
          <w:szCs w:val="28"/>
        </w:rPr>
        <w:tab/>
        <w:t>«Оборудование</w:t>
      </w:r>
      <w:r w:rsidRPr="005D572F">
        <w:rPr>
          <w:sz w:val="28"/>
          <w:szCs w:val="28"/>
        </w:rPr>
        <w:tab/>
        <w:t>детских</w:t>
      </w:r>
      <w:r w:rsidRPr="005D572F">
        <w:rPr>
          <w:sz w:val="28"/>
          <w:szCs w:val="28"/>
        </w:rPr>
        <w:tab/>
        <w:t>игровых</w:t>
      </w:r>
      <w:r w:rsidRPr="005D572F">
        <w:rPr>
          <w:sz w:val="28"/>
          <w:szCs w:val="28"/>
        </w:rPr>
        <w:tab/>
        <w:t xml:space="preserve"> площадок.</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Безопасность конструкции и методы испытаний качелей. Общие требования»;</w:t>
      </w:r>
    </w:p>
    <w:p w:rsidR="00F125FB" w:rsidRPr="005D572F"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5D572F">
        <w:rPr>
          <w:sz w:val="28"/>
          <w:szCs w:val="28"/>
        </w:rPr>
        <w:t>ГОСТ Р 52168-2012</w:t>
      </w:r>
      <w:r w:rsidRPr="005D572F">
        <w:rPr>
          <w:sz w:val="28"/>
          <w:szCs w:val="28"/>
        </w:rPr>
        <w:tab/>
        <w:t>«Оборудование</w:t>
      </w:r>
      <w:r w:rsidRPr="005D572F">
        <w:rPr>
          <w:sz w:val="28"/>
          <w:szCs w:val="28"/>
        </w:rPr>
        <w:tab/>
        <w:t>детских</w:t>
      </w:r>
      <w:r w:rsidRPr="005D572F">
        <w:rPr>
          <w:sz w:val="28"/>
          <w:szCs w:val="28"/>
        </w:rPr>
        <w:tab/>
        <w:t>игровых</w:t>
      </w:r>
      <w:r w:rsidRPr="005D572F">
        <w:rPr>
          <w:sz w:val="28"/>
          <w:szCs w:val="28"/>
        </w:rPr>
        <w:tab/>
        <w:t xml:space="preserve"> площадок.</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Безопасность конструкции и методы испытаний горок. Общие требования»;</w:t>
      </w:r>
    </w:p>
    <w:p w:rsidR="00F125FB" w:rsidRPr="005D572F"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5D572F">
        <w:rPr>
          <w:sz w:val="28"/>
          <w:szCs w:val="28"/>
        </w:rPr>
        <w:t>ГОСТ Р 52299-2013</w:t>
      </w:r>
      <w:r w:rsidRPr="005D572F">
        <w:rPr>
          <w:sz w:val="28"/>
          <w:szCs w:val="28"/>
        </w:rPr>
        <w:tab/>
        <w:t>«Оборудование</w:t>
      </w:r>
      <w:r w:rsidRPr="005D572F">
        <w:rPr>
          <w:sz w:val="28"/>
          <w:szCs w:val="28"/>
        </w:rPr>
        <w:tab/>
        <w:t>детских</w:t>
      </w:r>
      <w:r w:rsidRPr="005D572F">
        <w:rPr>
          <w:sz w:val="28"/>
          <w:szCs w:val="28"/>
        </w:rPr>
        <w:tab/>
        <w:t>игровых</w:t>
      </w:r>
      <w:r w:rsidRPr="005D572F">
        <w:rPr>
          <w:sz w:val="28"/>
          <w:szCs w:val="28"/>
        </w:rPr>
        <w:tab/>
        <w:t xml:space="preserve"> площадок.</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Безопасность конструкции и методы испытаний качалок. Общие требования»;</w:t>
      </w:r>
    </w:p>
    <w:p w:rsidR="00F125FB" w:rsidRPr="005D572F"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5D572F">
        <w:rPr>
          <w:sz w:val="28"/>
          <w:szCs w:val="28"/>
        </w:rPr>
        <w:t>ГОСТ Р 52300-2013</w:t>
      </w:r>
      <w:r w:rsidRPr="005D572F">
        <w:rPr>
          <w:sz w:val="28"/>
          <w:szCs w:val="28"/>
        </w:rPr>
        <w:tab/>
        <w:t>«Оборудование</w:t>
      </w:r>
      <w:r w:rsidRPr="005D572F">
        <w:rPr>
          <w:sz w:val="28"/>
          <w:szCs w:val="28"/>
        </w:rPr>
        <w:tab/>
        <w:t>детских</w:t>
      </w:r>
      <w:r w:rsidRPr="005D572F">
        <w:rPr>
          <w:sz w:val="28"/>
          <w:szCs w:val="28"/>
        </w:rPr>
        <w:tab/>
        <w:t>игровых</w:t>
      </w:r>
      <w:r w:rsidRPr="005D572F">
        <w:rPr>
          <w:sz w:val="28"/>
          <w:szCs w:val="28"/>
        </w:rPr>
        <w:tab/>
        <w:t xml:space="preserve"> площадок.</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Безопасность конструкции и методы испытаний каруселей. Общие требования»;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125FB" w:rsidRPr="005D572F" w:rsidRDefault="00F125FB"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5D572F">
        <w:rPr>
          <w:sz w:val="28"/>
          <w:szCs w:val="28"/>
        </w:rPr>
        <w:t xml:space="preserve">ГОСТ </w:t>
      </w:r>
      <w:r w:rsidRPr="005D572F">
        <w:rPr>
          <w:sz w:val="28"/>
          <w:szCs w:val="28"/>
        </w:rPr>
        <w:tab/>
        <w:t>Р 52301-2013«Оборудование</w:t>
      </w:r>
      <w:r w:rsidRPr="005D572F">
        <w:rPr>
          <w:sz w:val="28"/>
          <w:szCs w:val="28"/>
        </w:rPr>
        <w:tab/>
        <w:t>детских</w:t>
      </w:r>
      <w:r w:rsidRPr="005D572F">
        <w:rPr>
          <w:sz w:val="28"/>
          <w:szCs w:val="28"/>
        </w:rPr>
        <w:tab/>
        <w:t>игровых</w:t>
      </w:r>
      <w:r w:rsidRPr="005D572F">
        <w:rPr>
          <w:sz w:val="28"/>
          <w:szCs w:val="28"/>
        </w:rPr>
        <w:tab/>
        <w:t xml:space="preserve"> площадок.</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Безопасность при эксплуатации. Общие требования»;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 xml:space="preserve">ГОСТ Р </w:t>
      </w:r>
      <w:r w:rsidRPr="005D572F">
        <w:rPr>
          <w:sz w:val="28"/>
          <w:szCs w:val="28"/>
          <w:lang w:val="en-US" w:eastAsia="en-US"/>
        </w:rPr>
        <w:t>EH</w:t>
      </w:r>
      <w:r w:rsidRPr="005D572F">
        <w:rPr>
          <w:sz w:val="28"/>
          <w:szCs w:val="28"/>
        </w:rPr>
        <w:t>1177-2013 «Ударопоглощающие покрытия детских игровых площадок. Требования безопасности и методы испытаний»;</w:t>
      </w:r>
    </w:p>
    <w:p w:rsidR="00F125FB" w:rsidRPr="005D572F" w:rsidRDefault="00F125FB" w:rsidP="00615E41">
      <w:pPr>
        <w:pStyle w:val="22"/>
        <w:shd w:val="clear" w:color="auto" w:fill="auto"/>
        <w:tabs>
          <w:tab w:val="left" w:pos="1418"/>
          <w:tab w:val="left" w:pos="1843"/>
        </w:tabs>
        <w:spacing w:before="0" w:after="0" w:line="240" w:lineRule="auto"/>
        <w:ind w:firstLine="426"/>
        <w:jc w:val="both"/>
        <w:rPr>
          <w:sz w:val="28"/>
          <w:szCs w:val="28"/>
        </w:rPr>
      </w:pPr>
      <w:r w:rsidRPr="005D572F">
        <w:rPr>
          <w:sz w:val="28"/>
          <w:szCs w:val="28"/>
        </w:rPr>
        <w:t>ГОСТ Р 55677-2013 «Оборудование детских спортивных площадок. Безопасность конструкций и методы испытания. Общие требования»;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lastRenderedPageBreak/>
        <w:t>ГОСТ Р 55679-2013 Оборудование детских спортивных площадок. Безопасность при эксплуатации;</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52766-2007 «Дороги автомобильные общего пользования. Элементы обустройства»;</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33127-2014 «Дороги автомобильные общего пользования. Ограждения дорожные. Классификация»;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26213-91 Почвы. Методы определения органического вещества;</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53381-2009. Почвы и грунты. Грунты питательные. Технические условия»;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17.4.3.04-85 «Охрана природы. Почвы. Общие требования к контролю и охране от загрязнения»;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17.4.3.07-2001 «Охрана природы. Почвы. Требования к свойствам осадков сточных вод при использовании их в качестве удобрения»;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28329-89 Озеленение городов. Термины и определения;</w:t>
      </w:r>
    </w:p>
    <w:p w:rsidR="00F125FB" w:rsidRPr="005D572F" w:rsidRDefault="00F125FB" w:rsidP="00615E41">
      <w:pPr>
        <w:pStyle w:val="22"/>
        <w:shd w:val="clear" w:color="auto" w:fill="auto"/>
        <w:spacing w:before="0" w:after="0" w:line="240" w:lineRule="auto"/>
        <w:ind w:firstLine="426"/>
        <w:jc w:val="both"/>
        <w:rPr>
          <w:color w:val="auto"/>
          <w:sz w:val="28"/>
          <w:szCs w:val="28"/>
        </w:rPr>
      </w:pPr>
      <w:r w:rsidRPr="005D572F">
        <w:rPr>
          <w:color w:val="auto"/>
          <w:sz w:val="28"/>
          <w:szCs w:val="28"/>
        </w:rPr>
        <w:t>ГОСТ 24835-81 Саженцы деревьев и кустарников. Технические условия;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24909-81 Саженцы деревьев декоративных лиственных пород. Технические условия;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25769-83 Саженцы деревьев хвойных пород для озеленения городов. Технические условия;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51232-98 «Вода питьевая»;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ГОСТ 23407-78 «Ограждения инвентарные строительных площадок и участков производства строительно-монтажных работ»;</w:t>
      </w:r>
    </w:p>
    <w:p w:rsidR="00F125FB" w:rsidRPr="005D572F" w:rsidRDefault="00F125FB" w:rsidP="00615E41">
      <w:pPr>
        <w:pStyle w:val="13"/>
        <w:keepNext/>
        <w:keepLines/>
        <w:shd w:val="clear" w:color="auto" w:fill="auto"/>
        <w:spacing w:line="240" w:lineRule="auto"/>
        <w:ind w:firstLine="426"/>
        <w:jc w:val="both"/>
        <w:rPr>
          <w:b w:val="0"/>
          <w:sz w:val="28"/>
          <w:szCs w:val="28"/>
        </w:rPr>
      </w:pPr>
      <w:r w:rsidRPr="005D572F">
        <w:rPr>
          <w:b w:val="0"/>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5D572F">
        <w:rPr>
          <w:b w:val="0"/>
          <w:sz w:val="28"/>
          <w:szCs w:val="28"/>
        </w:rPr>
        <w:t xml:space="preserve"> внутригородских районов</w:t>
      </w:r>
      <w:bookmarkEnd w:id="35"/>
      <w:r w:rsidRPr="005D572F">
        <w:rPr>
          <w:b w:val="0"/>
          <w:sz w:val="28"/>
          <w:szCs w:val="28"/>
        </w:rPr>
        <w:t>».</w:t>
      </w:r>
    </w:p>
    <w:p w:rsidR="00F125FB" w:rsidRPr="005D572F" w:rsidRDefault="00F125FB" w:rsidP="00615E41">
      <w:pPr>
        <w:pStyle w:val="22"/>
        <w:shd w:val="clear" w:color="auto" w:fill="auto"/>
        <w:spacing w:before="0" w:after="0" w:line="240" w:lineRule="auto"/>
        <w:ind w:firstLine="426"/>
        <w:jc w:val="both"/>
        <w:rPr>
          <w:sz w:val="28"/>
          <w:szCs w:val="28"/>
        </w:rPr>
      </w:pPr>
      <w:r w:rsidRPr="005D572F">
        <w:rPr>
          <w:sz w:val="28"/>
          <w:szCs w:val="28"/>
        </w:rPr>
        <w:t xml:space="preserve">Иные своды правил и стандарты, применяемые при осуществлении </w:t>
      </w:r>
      <w:r w:rsidRPr="005D572F">
        <w:rPr>
          <w:sz w:val="28"/>
          <w:szCs w:val="28"/>
        </w:rPr>
        <w:lastRenderedPageBreak/>
        <w:t>деятельности по благоустройству.</w:t>
      </w:r>
    </w:p>
    <w:p w:rsidR="00F125FB" w:rsidRPr="005D572F" w:rsidRDefault="00F125FB" w:rsidP="009657EE">
      <w:pPr>
        <w:pStyle w:val="15"/>
      </w:pPr>
    </w:p>
    <w:p w:rsidR="00F125FB" w:rsidRPr="005D572F" w:rsidRDefault="00F125FB" w:rsidP="009657EE">
      <w:pPr>
        <w:pStyle w:val="15"/>
      </w:pPr>
      <w:r w:rsidRPr="005D572F">
        <w:t xml:space="preserve">      Приложение А</w:t>
      </w:r>
      <w:r w:rsidRPr="005D572F">
        <w:rPr>
          <w:color w:val="0000FF"/>
          <w:u w:val="single"/>
        </w:rPr>
        <w:t>.</w:t>
      </w:r>
      <w:r w:rsidRPr="005D572F">
        <w:t xml:space="preserve"> </w:t>
      </w:r>
      <w:r w:rsidRPr="005D572F">
        <w:rPr>
          <w:color w:val="auto"/>
        </w:rPr>
        <w:t>Характеристики озеленения</w:t>
      </w:r>
      <w:r w:rsidRPr="005D572F">
        <w:t xml:space="preserve"> территории.</w:t>
      </w:r>
    </w:p>
    <w:p w:rsidR="00F125FB" w:rsidRPr="005D572F" w:rsidRDefault="00F125FB" w:rsidP="00615E41">
      <w:pPr>
        <w:ind w:firstLine="426"/>
        <w:jc w:val="both"/>
        <w:rPr>
          <w:rFonts w:ascii="Times New Roman" w:hAnsi="Times New Roman" w:cs="Times New Roman"/>
          <w:color w:val="auto"/>
          <w:sz w:val="28"/>
          <w:szCs w:val="28"/>
        </w:rPr>
      </w:pPr>
      <w:r w:rsidRPr="005D572F">
        <w:rPr>
          <w:rFonts w:ascii="Times New Roman" w:hAnsi="Times New Roman" w:cs="Times New Roman"/>
          <w:sz w:val="28"/>
          <w:szCs w:val="28"/>
        </w:rPr>
        <w:t xml:space="preserve">Приложение </w:t>
      </w:r>
      <w:r w:rsidRPr="005D572F">
        <w:rPr>
          <w:rFonts w:ascii="Times New Roman" w:hAnsi="Times New Roman" w:cs="Times New Roman"/>
          <w:color w:val="auto"/>
          <w:sz w:val="28"/>
          <w:szCs w:val="28"/>
        </w:rPr>
        <w:t xml:space="preserve">Б.  Приемы благоустройства на территориях рекреационного </w:t>
      </w:r>
    </w:p>
    <w:p w:rsidR="00F125FB" w:rsidRPr="005D572F" w:rsidRDefault="00F125FB" w:rsidP="00615E41">
      <w:pPr>
        <w:ind w:firstLine="426"/>
        <w:jc w:val="both"/>
        <w:rPr>
          <w:rFonts w:ascii="Times New Roman" w:hAnsi="Times New Roman" w:cs="Times New Roman"/>
          <w:color w:val="auto"/>
          <w:sz w:val="28"/>
          <w:szCs w:val="28"/>
        </w:rPr>
      </w:pPr>
      <w:r w:rsidRPr="005D572F">
        <w:rPr>
          <w:rFonts w:ascii="Times New Roman" w:hAnsi="Times New Roman" w:cs="Times New Roman"/>
          <w:color w:val="auto"/>
          <w:sz w:val="28"/>
          <w:szCs w:val="28"/>
        </w:rPr>
        <w:t>назначения.</w:t>
      </w:r>
    </w:p>
    <w:p w:rsidR="00F125FB" w:rsidRPr="005D572F" w:rsidRDefault="00F125FB" w:rsidP="00615E41">
      <w:pPr>
        <w:ind w:firstLine="426"/>
        <w:jc w:val="both"/>
        <w:rPr>
          <w:rFonts w:ascii="Times New Roman" w:hAnsi="Times New Roman" w:cs="Times New Roman"/>
          <w:sz w:val="28"/>
          <w:szCs w:val="28"/>
        </w:rPr>
      </w:pPr>
      <w:r w:rsidRPr="005D572F">
        <w:rPr>
          <w:rFonts w:ascii="Times New Roman" w:hAnsi="Times New Roman" w:cs="Times New Roman"/>
          <w:color w:val="auto"/>
          <w:sz w:val="28"/>
          <w:szCs w:val="28"/>
        </w:rPr>
        <w:t>Приложение В</w:t>
      </w:r>
      <w:r w:rsidRPr="005D572F">
        <w:rPr>
          <w:rFonts w:ascii="Times New Roman" w:hAnsi="Times New Roman" w:cs="Times New Roman"/>
          <w:sz w:val="28"/>
          <w:szCs w:val="28"/>
        </w:rPr>
        <w:t>.  Приемы благоустройства на территориях производственного</w:t>
      </w:r>
    </w:p>
    <w:p w:rsidR="00F125FB" w:rsidRPr="005D572F" w:rsidRDefault="00F125FB" w:rsidP="00615E41">
      <w:pPr>
        <w:ind w:firstLine="426"/>
        <w:jc w:val="both"/>
        <w:rPr>
          <w:rFonts w:ascii="Times New Roman" w:hAnsi="Times New Roman" w:cs="Times New Roman"/>
          <w:sz w:val="28"/>
          <w:szCs w:val="28"/>
        </w:rPr>
      </w:pPr>
      <w:r w:rsidRPr="005D572F">
        <w:rPr>
          <w:rFonts w:ascii="Times New Roman" w:hAnsi="Times New Roman" w:cs="Times New Roman"/>
          <w:sz w:val="28"/>
          <w:szCs w:val="28"/>
        </w:rPr>
        <w:t>назначения.</w:t>
      </w:r>
    </w:p>
    <w:p w:rsidR="00F125FB" w:rsidRPr="005D572F" w:rsidRDefault="00F125FB" w:rsidP="00615E41">
      <w:pPr>
        <w:ind w:firstLine="426"/>
        <w:jc w:val="both"/>
        <w:rPr>
          <w:rFonts w:ascii="Times New Roman" w:hAnsi="Times New Roman" w:cs="Times New Roman"/>
          <w:color w:val="auto"/>
          <w:sz w:val="28"/>
          <w:szCs w:val="28"/>
        </w:rPr>
      </w:pPr>
      <w:r w:rsidRPr="005D572F">
        <w:rPr>
          <w:rFonts w:ascii="Times New Roman" w:hAnsi="Times New Roman" w:cs="Times New Roman"/>
          <w:color w:val="auto"/>
          <w:sz w:val="28"/>
          <w:szCs w:val="28"/>
        </w:rPr>
        <w:t>Приложение Г.  Виды покрытия транспортных и пешеходных коммуникаций.</w:t>
      </w:r>
    </w:p>
    <w:p w:rsidR="00F125FB" w:rsidRPr="005D572F" w:rsidRDefault="00F125FB" w:rsidP="00615E41">
      <w:pPr>
        <w:pStyle w:val="10"/>
        <w:keepNext w:val="0"/>
        <w:spacing w:before="0" w:after="0"/>
        <w:ind w:firstLine="426"/>
        <w:jc w:val="both"/>
        <w:rPr>
          <w:rFonts w:cs="Times New Roman"/>
          <w:b w:val="0"/>
          <w:sz w:val="28"/>
          <w:szCs w:val="28"/>
        </w:rPr>
      </w:pPr>
      <w:r w:rsidRPr="005D572F">
        <w:rPr>
          <w:rFonts w:cs="Times New Roman"/>
          <w:b w:val="0"/>
          <w:sz w:val="28"/>
          <w:szCs w:val="28"/>
        </w:rPr>
        <w:t>Приложение Д. Порядок содержания строительных площадок.</w:t>
      </w:r>
    </w:p>
    <w:bookmarkStart w:id="36" w:name="_Toc37759143"/>
    <w:p w:rsidR="00F125FB" w:rsidRPr="005D572F" w:rsidRDefault="00CF57FC" w:rsidP="00A17A01">
      <w:pPr>
        <w:ind w:right="-8" w:firstLine="425"/>
        <w:jc w:val="both"/>
        <w:rPr>
          <w:rFonts w:ascii="Times New Roman" w:hAnsi="Times New Roman" w:cs="Times New Roman"/>
          <w:color w:val="auto"/>
          <w:sz w:val="28"/>
          <w:szCs w:val="28"/>
        </w:rPr>
      </w:pPr>
      <w:r w:rsidRPr="005D572F">
        <w:rPr>
          <w:color w:val="auto"/>
        </w:rPr>
        <w:fldChar w:fldCharType="begin"/>
      </w:r>
      <w:r w:rsidR="00F125FB" w:rsidRPr="005D572F">
        <w:rPr>
          <w:color w:val="auto"/>
        </w:rPr>
        <w:instrText xml:space="preserve"> HYPERLINK \l "_Toc37759155" </w:instrText>
      </w:r>
      <w:r w:rsidRPr="005D572F">
        <w:rPr>
          <w:color w:val="auto"/>
        </w:rPr>
        <w:fldChar w:fldCharType="separate"/>
      </w:r>
      <w:r w:rsidR="00F125FB" w:rsidRPr="005D572F">
        <w:rPr>
          <w:rFonts w:ascii="Times New Roman" w:hAnsi="Times New Roman" w:cs="Times New Roman"/>
          <w:color w:val="auto"/>
          <w:sz w:val="28"/>
          <w:szCs w:val="28"/>
        </w:rPr>
        <w:t>Приложение Е</w:t>
      </w:r>
      <w:r w:rsidRPr="005D572F">
        <w:rPr>
          <w:color w:val="auto"/>
        </w:rPr>
        <w:fldChar w:fldCharType="end"/>
      </w:r>
      <w:r w:rsidR="00F125FB" w:rsidRPr="005D572F">
        <w:rPr>
          <w:rFonts w:ascii="Times New Roman" w:hAnsi="Times New Roman" w:cs="Times New Roman"/>
          <w:color w:val="auto"/>
          <w:sz w:val="28"/>
          <w:szCs w:val="28"/>
        </w:rPr>
        <w:t xml:space="preserve">. Правила по оформлению и размещению вывесок и   </w:t>
      </w:r>
    </w:p>
    <w:p w:rsidR="00F125FB" w:rsidRPr="005D572F" w:rsidRDefault="00F125FB" w:rsidP="00A17A01">
      <w:pPr>
        <w:ind w:right="-8" w:firstLine="425"/>
        <w:jc w:val="both"/>
        <w:rPr>
          <w:rFonts w:ascii="Times New Roman" w:hAnsi="Times New Roman" w:cs="Times New Roman"/>
          <w:color w:val="auto"/>
          <w:sz w:val="28"/>
          <w:szCs w:val="28"/>
        </w:rPr>
      </w:pPr>
      <w:r w:rsidRPr="005D572F">
        <w:rPr>
          <w:rFonts w:ascii="Times New Roman" w:hAnsi="Times New Roman" w:cs="Times New Roman"/>
          <w:color w:val="auto"/>
          <w:sz w:val="28"/>
          <w:szCs w:val="28"/>
        </w:rPr>
        <w:t>информации</w:t>
      </w:r>
    </w:p>
    <w:p w:rsidR="00F125FB" w:rsidRPr="005D572F" w:rsidRDefault="00F125FB" w:rsidP="00A17A01">
      <w:pPr>
        <w:autoSpaceDE w:val="0"/>
        <w:autoSpaceDN w:val="0"/>
        <w:adjustRightInd w:val="0"/>
        <w:ind w:firstLine="425"/>
        <w:jc w:val="both"/>
        <w:outlineLvl w:val="1"/>
        <w:rPr>
          <w:b/>
          <w:color w:val="auto"/>
        </w:rPr>
      </w:pPr>
      <w:r w:rsidRPr="005D572F">
        <w:rPr>
          <w:rFonts w:ascii="Times New Roman" w:hAnsi="Times New Roman" w:cs="Times New Roman"/>
          <w:color w:val="auto"/>
          <w:sz w:val="28"/>
          <w:szCs w:val="28"/>
        </w:rPr>
        <w:t>Приложение Ж. Положение об уборке территории</w:t>
      </w:r>
    </w:p>
    <w:p w:rsidR="00F125FB" w:rsidRPr="005D572F" w:rsidRDefault="00F125FB" w:rsidP="00A17A01">
      <w:pPr>
        <w:ind w:firstLine="425"/>
        <w:jc w:val="both"/>
        <w:rPr>
          <w:rFonts w:ascii="Times New Roman" w:hAnsi="Times New Roman" w:cs="Times New Roman"/>
          <w:b/>
        </w:rPr>
      </w:pPr>
      <w:r w:rsidRPr="005D572F">
        <w:rPr>
          <w:rFonts w:ascii="Times New Roman" w:hAnsi="Times New Roman" w:cs="Times New Roman"/>
          <w:color w:val="auto"/>
          <w:sz w:val="28"/>
          <w:szCs w:val="28"/>
        </w:rPr>
        <w:t>Приложение И</w:t>
      </w:r>
      <w:r w:rsidRPr="005D572F">
        <w:rPr>
          <w:rFonts w:ascii="Times New Roman" w:hAnsi="Times New Roman" w:cs="Times New Roman"/>
          <w:sz w:val="28"/>
          <w:szCs w:val="28"/>
        </w:rPr>
        <w:t>. Порядок содержания элементов благоустройства</w:t>
      </w:r>
    </w:p>
    <w:p w:rsidR="00F125FB" w:rsidRPr="005D572F" w:rsidRDefault="00F125FB" w:rsidP="009657EE">
      <w:pPr>
        <w:pStyle w:val="10"/>
        <w:keepNext w:val="0"/>
        <w:spacing w:after="0"/>
        <w:jc w:val="left"/>
        <w:rPr>
          <w:rFonts w:cs="Times New Roman"/>
          <w:b w:val="0"/>
          <w:bCs w:val="0"/>
          <w:color w:val="000000"/>
          <w:szCs w:val="24"/>
        </w:rPr>
      </w:pPr>
    </w:p>
    <w:p w:rsidR="00F125FB" w:rsidRPr="005D572F" w:rsidRDefault="00F125FB" w:rsidP="009657EE">
      <w:pPr>
        <w:pStyle w:val="10"/>
        <w:keepNext w:val="0"/>
        <w:spacing w:after="0"/>
        <w:rPr>
          <w:rFonts w:cs="Times New Roman"/>
          <w:b w:val="0"/>
          <w:bCs w:val="0"/>
          <w:color w:val="000000"/>
          <w:szCs w:val="24"/>
        </w:rPr>
      </w:pPr>
      <w:r w:rsidRPr="005D572F">
        <w:rPr>
          <w:rFonts w:cs="Times New Roman"/>
          <w:b w:val="0"/>
          <w:bCs w:val="0"/>
          <w:color w:val="000000"/>
          <w:szCs w:val="24"/>
        </w:rPr>
        <w:t xml:space="preserve">ПРИЛОЖЕНИЕ </w:t>
      </w:r>
      <w:bookmarkEnd w:id="36"/>
      <w:r w:rsidRPr="005D572F">
        <w:rPr>
          <w:rFonts w:cs="Times New Roman"/>
          <w:b w:val="0"/>
          <w:bCs w:val="0"/>
          <w:color w:val="000000"/>
          <w:szCs w:val="24"/>
        </w:rPr>
        <w:t>А</w:t>
      </w:r>
    </w:p>
    <w:p w:rsidR="00F125FB" w:rsidRPr="005D572F" w:rsidRDefault="00F125FB" w:rsidP="002C0738">
      <w:pPr>
        <w:autoSpaceDE w:val="0"/>
        <w:autoSpaceDN w:val="0"/>
        <w:adjustRightInd w:val="0"/>
        <w:spacing w:before="120" w:after="120"/>
        <w:jc w:val="center"/>
        <w:outlineLvl w:val="0"/>
        <w:rPr>
          <w:rFonts w:ascii="Times New Roman" w:hAnsi="Times New Roman" w:cs="Times New Roman"/>
          <w:b/>
          <w:bCs/>
          <w:kern w:val="28"/>
        </w:rPr>
      </w:pPr>
      <w:bookmarkStart w:id="37" w:name="_Toc37759144"/>
      <w:r w:rsidRPr="005D572F">
        <w:rPr>
          <w:rFonts w:ascii="Times New Roman" w:hAnsi="Times New Roman" w:cs="Times New Roman"/>
          <w:b/>
          <w:bCs/>
          <w:color w:val="auto"/>
          <w:kern w:val="28"/>
        </w:rPr>
        <w:t>ХАРАКТЕРИСТИКИ ОЗЕЛЕНЕНИЯ</w:t>
      </w:r>
      <w:r w:rsidRPr="005D572F">
        <w:rPr>
          <w:rFonts w:ascii="Times New Roman" w:hAnsi="Times New Roman" w:cs="Times New Roman"/>
          <w:b/>
          <w:bCs/>
          <w:kern w:val="28"/>
        </w:rPr>
        <w:t xml:space="preserve"> ТЕРРИТОРИИ</w:t>
      </w:r>
    </w:p>
    <w:bookmarkEnd w:id="37"/>
    <w:p w:rsidR="00F125FB" w:rsidRPr="005D572F" w:rsidRDefault="00F125FB" w:rsidP="00DC000F">
      <w:pPr>
        <w:jc w:val="right"/>
        <w:rPr>
          <w:rFonts w:ascii="Times New Roman" w:hAnsi="Times New Roman" w:cs="Times New Roman"/>
          <w:sz w:val="28"/>
          <w:szCs w:val="28"/>
        </w:rPr>
      </w:pPr>
      <w:r w:rsidRPr="005D572F">
        <w:rPr>
          <w:rFonts w:ascii="Times New Roman" w:hAnsi="Times New Roman" w:cs="Times New Roman"/>
          <w:sz w:val="28"/>
          <w:szCs w:val="28"/>
        </w:rPr>
        <w:t>Таблица А.1</w:t>
      </w:r>
      <w:r w:rsidRPr="005D572F">
        <w:rPr>
          <w:rFonts w:ascii="Times New Roman" w:hAnsi="Times New Roman" w:cs="Times New Roman"/>
          <w:sz w:val="28"/>
          <w:szCs w:val="28"/>
        </w:rPr>
        <w:tab/>
      </w:r>
    </w:p>
    <w:p w:rsidR="00F125FB" w:rsidRPr="005D572F" w:rsidRDefault="00F125FB" w:rsidP="00615E41">
      <w:pPr>
        <w:jc w:val="center"/>
        <w:rPr>
          <w:rFonts w:ascii="Times New Roman" w:hAnsi="Times New Roman" w:cs="Times New Roman"/>
          <w:sz w:val="28"/>
          <w:szCs w:val="28"/>
        </w:rPr>
      </w:pPr>
      <w:r w:rsidRPr="005D572F">
        <w:rPr>
          <w:rFonts w:ascii="Times New Roman" w:hAnsi="Times New Roman" w:cs="Times New Roman"/>
          <w:sz w:val="28"/>
          <w:szCs w:val="28"/>
        </w:rPr>
        <w:t xml:space="preserve">Максимальное количество деревьев и кустарников на 1 га озелененной </w:t>
      </w:r>
    </w:p>
    <w:p w:rsidR="00F125FB" w:rsidRPr="005D572F" w:rsidRDefault="00F125FB" w:rsidP="00615E41">
      <w:pPr>
        <w:spacing w:after="120"/>
        <w:jc w:val="center"/>
        <w:rPr>
          <w:rFonts w:ascii="Times New Roman" w:hAnsi="Times New Roman" w:cs="Times New Roman"/>
        </w:rPr>
      </w:pPr>
      <w:r w:rsidRPr="005D572F">
        <w:rPr>
          <w:rFonts w:ascii="Times New Roman" w:hAnsi="Times New Roman" w:cs="Times New Roman"/>
          <w:sz w:val="28"/>
          <w:szCs w:val="28"/>
        </w:rPr>
        <w:t xml:space="preserve">                                                 территории                                  </w:t>
      </w:r>
      <w:r w:rsidRPr="005D572F">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F125FB" w:rsidRPr="005D572F" w:rsidTr="00B211B2">
        <w:trPr>
          <w:tblHeader/>
          <w:jc w:val="center"/>
        </w:trPr>
        <w:tc>
          <w:tcPr>
            <w:tcW w:w="2105" w:type="pct"/>
            <w:tcBorders>
              <w:top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bookmarkStart w:id="38" w:name="TO0000013"/>
            <w:r w:rsidRPr="005D572F">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6"/>
              </w:rPr>
              <w:t>Кустарники</w:t>
            </w:r>
          </w:p>
        </w:tc>
      </w:tr>
      <w:tr w:rsidR="00F125FB" w:rsidRPr="005D572F" w:rsidTr="00B211B2">
        <w:trPr>
          <w:jc w:val="center"/>
        </w:trPr>
        <w:tc>
          <w:tcPr>
            <w:tcW w:w="5000" w:type="pct"/>
            <w:gridSpan w:val="3"/>
            <w:tcBorders>
              <w:top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Озелененные территории общего пользования</w:t>
            </w:r>
          </w:p>
        </w:tc>
      </w:tr>
      <w:tr w:rsidR="00F125FB" w:rsidRPr="005D572F" w:rsidTr="00B211B2">
        <w:trPr>
          <w:jc w:val="center"/>
        </w:trPr>
        <w:tc>
          <w:tcPr>
            <w:tcW w:w="2105"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800-1000</w:t>
            </w:r>
          </w:p>
        </w:tc>
      </w:tr>
      <w:tr w:rsidR="00F125FB" w:rsidRPr="005D572F" w:rsidTr="00B211B2">
        <w:trPr>
          <w:jc w:val="center"/>
        </w:trPr>
        <w:tc>
          <w:tcPr>
            <w:tcW w:w="2105"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1000-1300</w:t>
            </w:r>
          </w:p>
        </w:tc>
      </w:tr>
      <w:tr w:rsidR="00F125FB" w:rsidRPr="005D572F" w:rsidTr="00B211B2">
        <w:trPr>
          <w:jc w:val="center"/>
        </w:trPr>
        <w:tc>
          <w:tcPr>
            <w:tcW w:w="2105"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1200-1300</w:t>
            </w:r>
          </w:p>
        </w:tc>
      </w:tr>
      <w:tr w:rsidR="00F125FB" w:rsidRPr="005D572F" w:rsidTr="00B211B2">
        <w:trPr>
          <w:jc w:val="center"/>
        </w:trPr>
        <w:tc>
          <w:tcPr>
            <w:tcW w:w="5000" w:type="pct"/>
            <w:gridSpan w:val="3"/>
            <w:tcBorders>
              <w:top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Озелененные территории на участках застройки</w:t>
            </w:r>
          </w:p>
        </w:tc>
      </w:tr>
      <w:tr w:rsidR="00F125FB" w:rsidRPr="005D572F" w:rsidTr="00B211B2">
        <w:trPr>
          <w:jc w:val="center"/>
        </w:trPr>
        <w:tc>
          <w:tcPr>
            <w:tcW w:w="2105"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400-480</w:t>
            </w:r>
          </w:p>
        </w:tc>
      </w:tr>
      <w:tr w:rsidR="00F125FB" w:rsidRPr="005D572F" w:rsidTr="00B211B2">
        <w:trPr>
          <w:jc w:val="center"/>
        </w:trPr>
        <w:tc>
          <w:tcPr>
            <w:tcW w:w="2105"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640-800</w:t>
            </w:r>
          </w:p>
        </w:tc>
      </w:tr>
      <w:tr w:rsidR="00F125FB" w:rsidRPr="005D572F" w:rsidTr="00B211B2">
        <w:trPr>
          <w:jc w:val="center"/>
        </w:trPr>
        <w:tc>
          <w:tcPr>
            <w:tcW w:w="2105"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560-720</w:t>
            </w:r>
          </w:p>
        </w:tc>
      </w:tr>
      <w:tr w:rsidR="00F125FB" w:rsidRPr="005D572F" w:rsidTr="00B211B2">
        <w:trPr>
          <w:jc w:val="center"/>
        </w:trPr>
        <w:tc>
          <w:tcPr>
            <w:tcW w:w="2105"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400-520</w:t>
            </w:r>
          </w:p>
        </w:tc>
      </w:tr>
      <w:tr w:rsidR="00F125FB" w:rsidRPr="005D572F" w:rsidTr="00B211B2">
        <w:trPr>
          <w:jc w:val="center"/>
        </w:trPr>
        <w:tc>
          <w:tcPr>
            <w:tcW w:w="2105"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720-1000</w:t>
            </w:r>
          </w:p>
        </w:tc>
      </w:tr>
      <w:tr w:rsidR="00F125FB" w:rsidRPr="005D572F" w:rsidTr="00B211B2">
        <w:trPr>
          <w:jc w:val="center"/>
        </w:trPr>
        <w:tc>
          <w:tcPr>
            <w:tcW w:w="2105"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600-720</w:t>
            </w:r>
          </w:p>
        </w:tc>
      </w:tr>
      <w:tr w:rsidR="00F125FB" w:rsidRPr="005D572F" w:rsidTr="00B211B2">
        <w:trPr>
          <w:jc w:val="center"/>
        </w:trPr>
        <w:tc>
          <w:tcPr>
            <w:tcW w:w="5000" w:type="pct"/>
            <w:gridSpan w:val="3"/>
            <w:tcBorders>
              <w:top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Озелененные территории специального назначения</w:t>
            </w:r>
          </w:p>
        </w:tc>
      </w:tr>
      <w:tr w:rsidR="00F125FB" w:rsidRPr="005D572F" w:rsidTr="00B211B2">
        <w:trPr>
          <w:jc w:val="center"/>
        </w:trPr>
        <w:tc>
          <w:tcPr>
            <w:tcW w:w="2105"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600-720</w:t>
            </w:r>
          </w:p>
        </w:tc>
      </w:tr>
      <w:tr w:rsidR="00F125FB" w:rsidRPr="005D572F" w:rsidTr="00B211B2">
        <w:trPr>
          <w:jc w:val="center"/>
        </w:trPr>
        <w:tc>
          <w:tcPr>
            <w:tcW w:w="2105"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В зависимости от процента озеленения зоны</w:t>
            </w:r>
          </w:p>
        </w:tc>
      </w:tr>
      <w:tr w:rsidR="00F125FB" w:rsidRPr="005D572F" w:rsidTr="00B211B2">
        <w:trPr>
          <w:jc w:val="center"/>
        </w:trPr>
        <w:tc>
          <w:tcPr>
            <w:tcW w:w="5000" w:type="pct"/>
            <w:gridSpan w:val="3"/>
            <w:tcBorders>
              <w:top w:val="single" w:sz="4" w:space="0" w:color="auto"/>
              <w:bottom w:val="single" w:sz="4" w:space="0" w:color="auto"/>
            </w:tcBorders>
          </w:tcPr>
          <w:p w:rsidR="00F125FB" w:rsidRPr="005D572F" w:rsidRDefault="00F125FB" w:rsidP="00B211B2">
            <w:pPr>
              <w:spacing w:before="120"/>
              <w:jc w:val="both"/>
              <w:rPr>
                <w:rFonts w:ascii="Times New Roman" w:hAnsi="Times New Roman" w:cs="Times New Roman"/>
                <w:szCs w:val="16"/>
              </w:rPr>
            </w:pPr>
            <w:r w:rsidRPr="005D572F">
              <w:rPr>
                <w:rFonts w:ascii="Times New Roman" w:hAnsi="Times New Roman" w:cs="Times New Roman"/>
                <w:szCs w:val="16"/>
              </w:rPr>
              <w:t>* В зависимости от профиля предприятия.</w:t>
            </w:r>
          </w:p>
          <w:p w:rsidR="00F125FB" w:rsidRPr="005D572F" w:rsidRDefault="00F125FB" w:rsidP="00B211B2">
            <w:pPr>
              <w:jc w:val="both"/>
              <w:rPr>
                <w:rFonts w:ascii="Times New Roman" w:hAnsi="Times New Roman" w:cs="Times New Roman"/>
                <w:szCs w:val="16"/>
              </w:rPr>
            </w:pPr>
            <w:r w:rsidRPr="005D572F">
              <w:rPr>
                <w:rFonts w:ascii="Times New Roman" w:hAnsi="Times New Roman" w:cs="Times New Roman"/>
                <w:szCs w:val="16"/>
              </w:rPr>
              <w:t>** На 1 км при условии допустимости насаждений.</w:t>
            </w:r>
          </w:p>
        </w:tc>
      </w:tr>
    </w:tbl>
    <w:bookmarkEnd w:id="38"/>
    <w:p w:rsidR="00F125FB" w:rsidRPr="005D572F" w:rsidRDefault="00F125FB" w:rsidP="00615E41">
      <w:pPr>
        <w:spacing w:before="120"/>
        <w:jc w:val="right"/>
        <w:rPr>
          <w:rFonts w:ascii="Times New Roman" w:hAnsi="Times New Roman" w:cs="Times New Roman"/>
          <w:sz w:val="28"/>
          <w:szCs w:val="28"/>
        </w:rPr>
      </w:pPr>
      <w:r w:rsidRPr="005D572F">
        <w:rPr>
          <w:rFonts w:ascii="Times New Roman" w:hAnsi="Times New Roman" w:cs="Times New Roman"/>
          <w:sz w:val="28"/>
          <w:szCs w:val="28"/>
        </w:rPr>
        <w:t>Таблица А.2.</w:t>
      </w:r>
    </w:p>
    <w:p w:rsidR="00F125FB" w:rsidRPr="005D572F" w:rsidRDefault="00F125FB" w:rsidP="00615E41">
      <w:pPr>
        <w:spacing w:after="120"/>
        <w:jc w:val="center"/>
        <w:rPr>
          <w:rFonts w:ascii="Times New Roman" w:hAnsi="Times New Roman" w:cs="Times New Roman"/>
        </w:rPr>
      </w:pPr>
      <w:r w:rsidRPr="005D572F">
        <w:rPr>
          <w:rFonts w:ascii="Times New Roman" w:hAnsi="Times New Roman" w:cs="Times New Roman"/>
          <w:sz w:val="28"/>
          <w:szCs w:val="28"/>
        </w:rPr>
        <w:tab/>
        <w:t xml:space="preserve">Доля цветников на озелененных территориях объектов рекреации </w:t>
      </w:r>
      <w:r w:rsidRPr="005D572F">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F125FB" w:rsidRPr="005D572F" w:rsidTr="00B211B2">
        <w:trPr>
          <w:tblHeader/>
          <w:jc w:val="center"/>
        </w:trPr>
        <w:tc>
          <w:tcPr>
            <w:tcW w:w="2055" w:type="pct"/>
            <w:tcBorders>
              <w:top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bookmarkStart w:id="39" w:name="TO0000014"/>
            <w:r w:rsidRPr="005D572F">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6"/>
              </w:rPr>
              <w:t>Удельный вес цветников* от площади озеленения объектов</w:t>
            </w:r>
          </w:p>
        </w:tc>
      </w:tr>
      <w:tr w:rsidR="00F125FB" w:rsidRPr="005D572F" w:rsidTr="00B211B2">
        <w:trPr>
          <w:jc w:val="center"/>
        </w:trPr>
        <w:tc>
          <w:tcPr>
            <w:tcW w:w="2055"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2,0-2,5</w:t>
            </w:r>
          </w:p>
        </w:tc>
      </w:tr>
      <w:tr w:rsidR="00F125FB" w:rsidRPr="005D572F" w:rsidTr="00B211B2">
        <w:trPr>
          <w:jc w:val="center"/>
        </w:trPr>
        <w:tc>
          <w:tcPr>
            <w:tcW w:w="2055"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2,5-3,0</w:t>
            </w:r>
          </w:p>
        </w:tc>
      </w:tr>
      <w:tr w:rsidR="00F125FB" w:rsidRPr="005D572F" w:rsidTr="00B211B2">
        <w:trPr>
          <w:jc w:val="center"/>
        </w:trPr>
        <w:tc>
          <w:tcPr>
            <w:tcW w:w="2055"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4,0-5,0</w:t>
            </w:r>
          </w:p>
        </w:tc>
      </w:tr>
      <w:tr w:rsidR="00F125FB" w:rsidRPr="005D572F" w:rsidTr="00B211B2">
        <w:trPr>
          <w:jc w:val="center"/>
        </w:trPr>
        <w:tc>
          <w:tcPr>
            <w:tcW w:w="2055"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3,0-4,0</w:t>
            </w:r>
          </w:p>
        </w:tc>
      </w:tr>
      <w:tr w:rsidR="00F125FB" w:rsidRPr="005D572F" w:rsidTr="00B211B2">
        <w:trPr>
          <w:jc w:val="center"/>
        </w:trPr>
        <w:tc>
          <w:tcPr>
            <w:tcW w:w="5000" w:type="pct"/>
            <w:gridSpan w:val="2"/>
            <w:tcBorders>
              <w:top w:val="single" w:sz="4" w:space="0" w:color="auto"/>
              <w:bottom w:val="single" w:sz="4" w:space="0" w:color="auto"/>
            </w:tcBorders>
            <w:vAlign w:val="center"/>
          </w:tcPr>
          <w:p w:rsidR="00F125FB" w:rsidRPr="005D572F" w:rsidRDefault="00F125FB" w:rsidP="00B211B2">
            <w:pPr>
              <w:spacing w:before="120"/>
              <w:rPr>
                <w:rFonts w:ascii="Times New Roman" w:hAnsi="Times New Roman" w:cs="Times New Roman"/>
              </w:rPr>
            </w:pPr>
            <w:r w:rsidRPr="005D572F">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9"/>
    <w:p w:rsidR="00F125FB" w:rsidRPr="005D572F" w:rsidRDefault="00F125FB" w:rsidP="00615E41">
      <w:pPr>
        <w:spacing w:before="120"/>
        <w:jc w:val="right"/>
        <w:rPr>
          <w:rFonts w:ascii="Times New Roman" w:hAnsi="Times New Roman" w:cs="Times New Roman"/>
          <w:sz w:val="28"/>
          <w:szCs w:val="28"/>
        </w:rPr>
      </w:pPr>
      <w:r w:rsidRPr="005D572F">
        <w:rPr>
          <w:rFonts w:ascii="Times New Roman" w:hAnsi="Times New Roman" w:cs="Times New Roman"/>
          <w:sz w:val="28"/>
          <w:szCs w:val="28"/>
        </w:rPr>
        <w:t>Таблица А.3.</w:t>
      </w:r>
      <w:r w:rsidRPr="005D572F">
        <w:rPr>
          <w:rFonts w:ascii="Times New Roman" w:hAnsi="Times New Roman" w:cs="Times New Roman"/>
          <w:sz w:val="28"/>
          <w:szCs w:val="28"/>
        </w:rPr>
        <w:tab/>
      </w:r>
    </w:p>
    <w:p w:rsidR="00F125FB" w:rsidRPr="005D572F" w:rsidRDefault="00F125FB" w:rsidP="00615E41">
      <w:pPr>
        <w:spacing w:after="120"/>
        <w:jc w:val="center"/>
        <w:rPr>
          <w:rFonts w:ascii="Times New Roman" w:hAnsi="Times New Roman" w:cs="Times New Roman"/>
        </w:rPr>
      </w:pPr>
      <w:r w:rsidRPr="005D572F">
        <w:rPr>
          <w:rFonts w:ascii="Times New Roman" w:hAnsi="Times New Roman" w:cs="Times New Roman"/>
          <w:sz w:val="28"/>
          <w:szCs w:val="28"/>
        </w:rPr>
        <w:lastRenderedPageBreak/>
        <w:t xml:space="preserve">Обеспеченность озелененными территориями участков общественной, жилой, производственной застройки  </w:t>
      </w:r>
      <w:r w:rsidRPr="005D572F">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F125FB" w:rsidRPr="005D572F" w:rsidTr="00B211B2">
        <w:trPr>
          <w:tblHeader/>
          <w:jc w:val="center"/>
        </w:trPr>
        <w:tc>
          <w:tcPr>
            <w:tcW w:w="2552" w:type="pct"/>
            <w:tcBorders>
              <w:top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bookmarkStart w:id="40" w:name="TO0000015"/>
            <w:r w:rsidRPr="005D572F">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5"/>
              </w:rPr>
              <w:t>Территории озеленения</w:t>
            </w:r>
          </w:p>
        </w:tc>
      </w:tr>
      <w:tr w:rsidR="00F125FB" w:rsidRPr="005D572F" w:rsidTr="00B211B2">
        <w:trPr>
          <w:jc w:val="center"/>
        </w:trPr>
        <w:tc>
          <w:tcPr>
            <w:tcW w:w="255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Не менее 50</w:t>
            </w:r>
          </w:p>
        </w:tc>
      </w:tr>
      <w:tr w:rsidR="00F125FB" w:rsidRPr="005D572F" w:rsidTr="00B211B2">
        <w:trPr>
          <w:jc w:val="center"/>
        </w:trPr>
        <w:tc>
          <w:tcPr>
            <w:tcW w:w="255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Не менее 40</w:t>
            </w:r>
          </w:p>
        </w:tc>
      </w:tr>
      <w:tr w:rsidR="00F125FB" w:rsidRPr="005D572F" w:rsidTr="00B211B2">
        <w:trPr>
          <w:jc w:val="center"/>
        </w:trPr>
        <w:tc>
          <w:tcPr>
            <w:tcW w:w="255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50-65</w:t>
            </w:r>
          </w:p>
        </w:tc>
      </w:tr>
      <w:tr w:rsidR="00F125FB" w:rsidRPr="005D572F" w:rsidTr="00B211B2">
        <w:trPr>
          <w:jc w:val="center"/>
        </w:trPr>
        <w:tc>
          <w:tcPr>
            <w:tcW w:w="255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20-30</w:t>
            </w:r>
          </w:p>
        </w:tc>
      </w:tr>
      <w:tr w:rsidR="00F125FB" w:rsidRPr="005D572F" w:rsidTr="00B211B2">
        <w:trPr>
          <w:jc w:val="center"/>
        </w:trPr>
        <w:tc>
          <w:tcPr>
            <w:tcW w:w="255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40-60</w:t>
            </w:r>
          </w:p>
        </w:tc>
      </w:tr>
      <w:tr w:rsidR="00F125FB" w:rsidRPr="005D572F" w:rsidTr="00B211B2">
        <w:trPr>
          <w:jc w:val="center"/>
        </w:trPr>
        <w:tc>
          <w:tcPr>
            <w:tcW w:w="255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10-15*</w:t>
            </w:r>
          </w:p>
        </w:tc>
      </w:tr>
      <w:tr w:rsidR="00F125FB" w:rsidRPr="005D572F" w:rsidTr="00B211B2">
        <w:trPr>
          <w:jc w:val="center"/>
        </w:trPr>
        <w:tc>
          <w:tcPr>
            <w:tcW w:w="5000" w:type="pct"/>
            <w:gridSpan w:val="2"/>
            <w:tcBorders>
              <w:top w:val="single" w:sz="4" w:space="0" w:color="auto"/>
              <w:bottom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 В зависимости от отраслевой направленности производства.</w:t>
            </w:r>
          </w:p>
        </w:tc>
      </w:tr>
    </w:tbl>
    <w:bookmarkEnd w:id="40"/>
    <w:p w:rsidR="00F125FB" w:rsidRPr="005D572F" w:rsidRDefault="00F125FB" w:rsidP="00B211B2">
      <w:pPr>
        <w:spacing w:before="120"/>
        <w:jc w:val="right"/>
        <w:rPr>
          <w:rFonts w:ascii="Times New Roman" w:hAnsi="Times New Roman" w:cs="Times New Roman"/>
          <w:sz w:val="28"/>
          <w:szCs w:val="28"/>
        </w:rPr>
      </w:pPr>
      <w:r w:rsidRPr="005D572F">
        <w:rPr>
          <w:rFonts w:ascii="Times New Roman" w:hAnsi="Times New Roman" w:cs="Times New Roman"/>
          <w:sz w:val="28"/>
          <w:szCs w:val="28"/>
        </w:rPr>
        <w:t>Таблица А.4.</w:t>
      </w:r>
    </w:p>
    <w:p w:rsidR="00F125FB" w:rsidRPr="005D572F" w:rsidRDefault="00F125FB" w:rsidP="00615E41">
      <w:pPr>
        <w:jc w:val="center"/>
        <w:rPr>
          <w:rFonts w:ascii="Times New Roman" w:hAnsi="Times New Roman" w:cs="Times New Roman"/>
          <w:sz w:val="28"/>
          <w:szCs w:val="28"/>
        </w:rPr>
      </w:pPr>
      <w:r w:rsidRPr="005D572F">
        <w:rPr>
          <w:rFonts w:ascii="Times New Roman" w:hAnsi="Times New Roman" w:cs="Times New Roman"/>
          <w:sz w:val="28"/>
          <w:szCs w:val="28"/>
        </w:rPr>
        <w:t xml:space="preserve">Предельно допустимое загрязнение воздуха для зеленых насаждений </w:t>
      </w:r>
    </w:p>
    <w:p w:rsidR="00F125FB" w:rsidRPr="005D572F" w:rsidRDefault="00F125FB" w:rsidP="00615E41">
      <w:pPr>
        <w:spacing w:after="120"/>
        <w:jc w:val="center"/>
        <w:rPr>
          <w:rFonts w:ascii="Times New Roman" w:hAnsi="Times New Roman" w:cs="Times New Roman"/>
        </w:rPr>
      </w:pPr>
      <w:r w:rsidRPr="005D572F">
        <w:rPr>
          <w:rFonts w:ascii="Times New Roman" w:hAnsi="Times New Roman" w:cs="Times New Roman"/>
          <w:sz w:val="28"/>
          <w:szCs w:val="28"/>
        </w:rPr>
        <w:t xml:space="preserve">                                               на территории города                </w:t>
      </w:r>
      <w:r w:rsidRPr="005D572F">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F125FB" w:rsidRPr="005D572F"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6"/>
              </w:rPr>
              <w:t>Фитотоксичные ПДК</w:t>
            </w:r>
          </w:p>
        </w:tc>
      </w:tr>
      <w:tr w:rsidR="00F125FB" w:rsidRPr="005D572F" w:rsidTr="00B211B2">
        <w:trPr>
          <w:tblHeader/>
          <w:jc w:val="center"/>
        </w:trPr>
        <w:tc>
          <w:tcPr>
            <w:tcW w:w="0" w:type="auto"/>
            <w:vMerge/>
            <w:tcBorders>
              <w:top w:val="single" w:sz="4" w:space="0" w:color="auto"/>
              <w:bottom w:val="single" w:sz="4" w:space="0" w:color="auto"/>
              <w:right w:val="single" w:sz="4" w:space="0" w:color="auto"/>
            </w:tcBorders>
            <w:vAlign w:val="center"/>
          </w:tcPr>
          <w:p w:rsidR="00F125FB" w:rsidRPr="005D572F" w:rsidRDefault="00F125FB"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6"/>
              </w:rPr>
              <w:t>Среднесуточные</w:t>
            </w:r>
          </w:p>
        </w:tc>
      </w:tr>
      <w:tr w:rsidR="00F125FB" w:rsidRPr="005D572F" w:rsidTr="00B211B2">
        <w:trPr>
          <w:jc w:val="center"/>
        </w:trPr>
        <w:tc>
          <w:tcPr>
            <w:tcW w:w="257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0,05</w:t>
            </w:r>
          </w:p>
        </w:tc>
      </w:tr>
      <w:tr w:rsidR="00F125FB" w:rsidRPr="005D572F" w:rsidTr="00B211B2">
        <w:trPr>
          <w:jc w:val="center"/>
        </w:trPr>
        <w:tc>
          <w:tcPr>
            <w:tcW w:w="257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0,05</w:t>
            </w:r>
          </w:p>
        </w:tc>
      </w:tr>
      <w:tr w:rsidR="00F125FB" w:rsidRPr="005D572F" w:rsidTr="00B211B2">
        <w:trPr>
          <w:jc w:val="center"/>
        </w:trPr>
        <w:tc>
          <w:tcPr>
            <w:tcW w:w="257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0,17</w:t>
            </w:r>
          </w:p>
        </w:tc>
      </w:tr>
      <w:tr w:rsidR="00F125FB" w:rsidRPr="005D572F" w:rsidTr="00B211B2">
        <w:trPr>
          <w:jc w:val="center"/>
        </w:trPr>
        <w:tc>
          <w:tcPr>
            <w:tcW w:w="257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0,24</w:t>
            </w:r>
          </w:p>
        </w:tc>
      </w:tr>
      <w:tr w:rsidR="00F125FB" w:rsidRPr="005D572F" w:rsidTr="00B211B2">
        <w:trPr>
          <w:jc w:val="center"/>
        </w:trPr>
        <w:tc>
          <w:tcPr>
            <w:tcW w:w="257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0,14</w:t>
            </w:r>
          </w:p>
        </w:tc>
      </w:tr>
      <w:tr w:rsidR="00F125FB" w:rsidRPr="005D572F" w:rsidTr="00B211B2">
        <w:trPr>
          <w:jc w:val="center"/>
        </w:trPr>
        <w:tc>
          <w:tcPr>
            <w:tcW w:w="257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6,7</w:t>
            </w:r>
          </w:p>
        </w:tc>
        <w:tc>
          <w:tcPr>
            <w:tcW w:w="10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3,3</w:t>
            </w:r>
          </w:p>
        </w:tc>
      </w:tr>
      <w:tr w:rsidR="00F125FB" w:rsidRPr="005D572F" w:rsidTr="00B211B2">
        <w:trPr>
          <w:jc w:val="center"/>
        </w:trPr>
        <w:tc>
          <w:tcPr>
            <w:tcW w:w="257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0,0001</w:t>
            </w:r>
          </w:p>
        </w:tc>
      </w:tr>
      <w:tr w:rsidR="00F125FB" w:rsidRPr="005D572F" w:rsidTr="00B211B2">
        <w:trPr>
          <w:jc w:val="center"/>
        </w:trPr>
        <w:tc>
          <w:tcPr>
            <w:tcW w:w="257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0,1</w:t>
            </w:r>
          </w:p>
        </w:tc>
        <w:tc>
          <w:tcPr>
            <w:tcW w:w="10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0,05</w:t>
            </w:r>
          </w:p>
        </w:tc>
      </w:tr>
      <w:tr w:rsidR="00F125FB" w:rsidRPr="005D572F" w:rsidTr="00B211B2">
        <w:trPr>
          <w:jc w:val="center"/>
        </w:trPr>
        <w:tc>
          <w:tcPr>
            <w:tcW w:w="257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0,2</w:t>
            </w:r>
          </w:p>
        </w:tc>
        <w:tc>
          <w:tcPr>
            <w:tcW w:w="10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0,05</w:t>
            </w:r>
          </w:p>
        </w:tc>
      </w:tr>
      <w:tr w:rsidR="00F125FB" w:rsidRPr="005D572F" w:rsidTr="00B211B2">
        <w:trPr>
          <w:jc w:val="center"/>
        </w:trPr>
        <w:tc>
          <w:tcPr>
            <w:tcW w:w="257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0,008</w:t>
            </w:r>
          </w:p>
        </w:tc>
      </w:tr>
      <w:tr w:rsidR="00F125FB" w:rsidRPr="005D572F" w:rsidTr="00B211B2">
        <w:trPr>
          <w:jc w:val="center"/>
        </w:trPr>
        <w:tc>
          <w:tcPr>
            <w:tcW w:w="257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0,003</w:t>
            </w:r>
          </w:p>
        </w:tc>
      </w:tr>
      <w:tr w:rsidR="00F125FB" w:rsidRPr="005D572F" w:rsidTr="00B211B2">
        <w:trPr>
          <w:jc w:val="center"/>
        </w:trPr>
        <w:tc>
          <w:tcPr>
            <w:tcW w:w="257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0,015</w:t>
            </w:r>
          </w:p>
        </w:tc>
      </w:tr>
    </w:tbl>
    <w:p w:rsidR="00F125FB" w:rsidRPr="005D572F" w:rsidRDefault="00F125FB" w:rsidP="00B211B2">
      <w:pPr>
        <w:spacing w:before="120"/>
        <w:jc w:val="right"/>
        <w:rPr>
          <w:rFonts w:ascii="Times New Roman" w:hAnsi="Times New Roman" w:cs="Times New Roman"/>
          <w:sz w:val="28"/>
          <w:szCs w:val="28"/>
        </w:rPr>
      </w:pPr>
      <w:r w:rsidRPr="005D572F">
        <w:rPr>
          <w:rFonts w:ascii="Times New Roman" w:hAnsi="Times New Roman" w:cs="Times New Roman"/>
          <w:sz w:val="28"/>
          <w:szCs w:val="28"/>
        </w:rPr>
        <w:t>Таблица А.5</w:t>
      </w:r>
      <w:r w:rsidRPr="005D572F">
        <w:rPr>
          <w:rFonts w:ascii="Times New Roman" w:hAnsi="Times New Roman" w:cs="Times New Roman"/>
          <w:sz w:val="28"/>
          <w:szCs w:val="28"/>
        </w:rPr>
        <w:tab/>
      </w:r>
    </w:p>
    <w:p w:rsidR="00F125FB" w:rsidRPr="005D572F" w:rsidRDefault="00F125FB" w:rsidP="00B211B2">
      <w:pPr>
        <w:spacing w:after="120"/>
        <w:jc w:val="center"/>
        <w:rPr>
          <w:rFonts w:ascii="Times New Roman" w:hAnsi="Times New Roman" w:cs="Times New Roman"/>
          <w:sz w:val="28"/>
          <w:szCs w:val="28"/>
        </w:rPr>
      </w:pPr>
      <w:r w:rsidRPr="005D572F">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F125FB" w:rsidRPr="005D572F" w:rsidTr="00B211B2">
        <w:trPr>
          <w:tblHeader/>
          <w:jc w:val="center"/>
        </w:trPr>
        <w:tc>
          <w:tcPr>
            <w:tcW w:w="2973" w:type="pct"/>
            <w:tcBorders>
              <w:top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bookmarkStart w:id="41" w:name="TO0000017"/>
            <w:r w:rsidRPr="005D572F">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5"/>
              </w:rPr>
              <w:t xml:space="preserve">Снижение уровня звука </w:t>
            </w:r>
            <w:r w:rsidRPr="005D572F">
              <w:rPr>
                <w:rFonts w:ascii="Times New Roman" w:hAnsi="Times New Roman" w:cs="Times New Roman"/>
                <w:szCs w:val="15"/>
                <w:lang w:val="en-US"/>
              </w:rPr>
              <w:t>L</w:t>
            </w:r>
            <w:r w:rsidRPr="005D572F">
              <w:rPr>
                <w:rFonts w:ascii="Times New Roman" w:hAnsi="Times New Roman" w:cs="Times New Roman"/>
                <w:szCs w:val="15"/>
              </w:rPr>
              <w:t>Азел. в дБА</w:t>
            </w:r>
          </w:p>
        </w:tc>
      </w:tr>
      <w:tr w:rsidR="00F125FB" w:rsidRPr="005D572F" w:rsidTr="00B211B2">
        <w:trPr>
          <w:jc w:val="center"/>
        </w:trPr>
        <w:tc>
          <w:tcPr>
            <w:tcW w:w="2973"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4-5</w:t>
            </w:r>
          </w:p>
        </w:tc>
      </w:tr>
      <w:tr w:rsidR="00F125FB" w:rsidRPr="005D572F" w:rsidTr="00B211B2">
        <w:trPr>
          <w:jc w:val="center"/>
        </w:trPr>
        <w:tc>
          <w:tcPr>
            <w:tcW w:w="2973"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5-8</w:t>
            </w:r>
          </w:p>
        </w:tc>
      </w:tr>
      <w:tr w:rsidR="00F125FB" w:rsidRPr="005D572F" w:rsidTr="00B211B2">
        <w:trPr>
          <w:jc w:val="center"/>
        </w:trPr>
        <w:tc>
          <w:tcPr>
            <w:tcW w:w="2973"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5"/>
              </w:rPr>
              <w:t>8-10</w:t>
            </w:r>
          </w:p>
        </w:tc>
      </w:tr>
      <w:tr w:rsidR="00F125FB" w:rsidRPr="005D572F" w:rsidTr="00B211B2">
        <w:trPr>
          <w:jc w:val="center"/>
        </w:trPr>
        <w:tc>
          <w:tcPr>
            <w:tcW w:w="2973"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5"/>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5"/>
              </w:rPr>
              <w:t>10-12</w:t>
            </w:r>
          </w:p>
        </w:tc>
      </w:tr>
      <w:tr w:rsidR="00F125FB" w:rsidRPr="005D572F" w:rsidTr="00B211B2">
        <w:trPr>
          <w:jc w:val="center"/>
        </w:trPr>
        <w:tc>
          <w:tcPr>
            <w:tcW w:w="5000" w:type="pct"/>
            <w:gridSpan w:val="3"/>
            <w:tcBorders>
              <w:top w:val="single" w:sz="4" w:space="0" w:color="auto"/>
              <w:bottom w:val="single" w:sz="4" w:space="0" w:color="auto"/>
            </w:tcBorders>
            <w:vAlign w:val="center"/>
          </w:tcPr>
          <w:p w:rsidR="00F125FB" w:rsidRPr="005D572F" w:rsidRDefault="00F125FB" w:rsidP="009A69D3">
            <w:pPr>
              <w:rPr>
                <w:rFonts w:ascii="Times New Roman" w:hAnsi="Times New Roman" w:cs="Times New Roman"/>
              </w:rPr>
            </w:pPr>
            <w:r w:rsidRPr="005D572F">
              <w:rPr>
                <w:rFonts w:ascii="Times New Roman" w:hAnsi="Times New Roman" w:cs="Times New Roman"/>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1"/>
    <w:p w:rsidR="00F125FB" w:rsidRPr="005D572F" w:rsidRDefault="00F125FB" w:rsidP="00B211B2">
      <w:pPr>
        <w:spacing w:before="120"/>
        <w:jc w:val="right"/>
        <w:rPr>
          <w:rFonts w:ascii="Times New Roman" w:hAnsi="Times New Roman" w:cs="Times New Roman"/>
          <w:sz w:val="28"/>
          <w:szCs w:val="28"/>
        </w:rPr>
      </w:pPr>
      <w:r w:rsidRPr="005D572F">
        <w:rPr>
          <w:rFonts w:ascii="Times New Roman" w:hAnsi="Times New Roman" w:cs="Times New Roman"/>
          <w:sz w:val="28"/>
          <w:szCs w:val="28"/>
        </w:rPr>
        <w:t>Таблица А.6</w:t>
      </w:r>
      <w:r w:rsidRPr="005D572F">
        <w:rPr>
          <w:rFonts w:ascii="Times New Roman" w:hAnsi="Times New Roman" w:cs="Times New Roman"/>
          <w:sz w:val="28"/>
          <w:szCs w:val="28"/>
        </w:rPr>
        <w:tab/>
      </w:r>
    </w:p>
    <w:p w:rsidR="00F125FB" w:rsidRPr="005D572F" w:rsidRDefault="00F125FB" w:rsidP="00B211B2">
      <w:pPr>
        <w:spacing w:after="120"/>
        <w:jc w:val="center"/>
        <w:rPr>
          <w:rFonts w:ascii="Times New Roman" w:hAnsi="Times New Roman" w:cs="Times New Roman"/>
          <w:sz w:val="28"/>
          <w:szCs w:val="28"/>
        </w:rPr>
      </w:pPr>
      <w:r w:rsidRPr="005D572F">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F125FB" w:rsidRPr="005D572F"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F125FB" w:rsidRPr="005D572F" w:rsidRDefault="00F125FB" w:rsidP="00615E41">
            <w:pPr>
              <w:widowControl/>
              <w:jc w:val="center"/>
              <w:rPr>
                <w:rFonts w:ascii="Times New Roman" w:hAnsi="Times New Roman" w:cs="Times New Roman"/>
              </w:rPr>
            </w:pPr>
            <w:r w:rsidRPr="005D572F">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F125FB" w:rsidRPr="005D572F" w:rsidRDefault="00F125FB" w:rsidP="00615E41">
            <w:pPr>
              <w:widowControl/>
              <w:jc w:val="center"/>
              <w:rPr>
                <w:rFonts w:ascii="Times New Roman" w:hAnsi="Times New Roman" w:cs="Times New Roman"/>
              </w:rPr>
            </w:pPr>
            <w:r w:rsidRPr="005D572F">
              <w:rPr>
                <w:rFonts w:ascii="Times New Roman" w:hAnsi="Times New Roman" w:cs="Times New Roman"/>
                <w:szCs w:val="16"/>
              </w:rPr>
              <w:t>Предложения по использованию в следующих категориях насаждений</w:t>
            </w:r>
          </w:p>
        </w:tc>
      </w:tr>
      <w:tr w:rsidR="00F125FB" w:rsidRPr="005D572F" w:rsidTr="00B211B2">
        <w:trPr>
          <w:tblHeader/>
          <w:jc w:val="center"/>
        </w:trPr>
        <w:tc>
          <w:tcPr>
            <w:tcW w:w="0" w:type="auto"/>
            <w:vMerge/>
            <w:tcBorders>
              <w:top w:val="single" w:sz="4" w:space="0" w:color="auto"/>
              <w:bottom w:val="single" w:sz="4" w:space="0" w:color="auto"/>
              <w:right w:val="single" w:sz="4" w:space="0" w:color="auto"/>
            </w:tcBorders>
            <w:vAlign w:val="center"/>
          </w:tcPr>
          <w:p w:rsidR="00F125FB" w:rsidRPr="005D572F" w:rsidRDefault="00F125FB"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615E41">
            <w:pPr>
              <w:widowControl/>
              <w:jc w:val="center"/>
              <w:rPr>
                <w:rFonts w:ascii="Times New Roman" w:hAnsi="Times New Roman" w:cs="Times New Roman"/>
              </w:rPr>
            </w:pPr>
            <w:r w:rsidRPr="005D572F">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615E41">
            <w:pPr>
              <w:widowControl/>
              <w:jc w:val="center"/>
              <w:rPr>
                <w:rFonts w:ascii="Times New Roman" w:hAnsi="Times New Roman" w:cs="Times New Roman"/>
              </w:rPr>
            </w:pPr>
            <w:r w:rsidRPr="005D572F">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615E41">
            <w:pPr>
              <w:widowControl/>
              <w:jc w:val="center"/>
              <w:rPr>
                <w:rFonts w:ascii="Times New Roman" w:hAnsi="Times New Roman" w:cs="Times New Roman"/>
              </w:rPr>
            </w:pPr>
            <w:r w:rsidRPr="005D572F">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615E41">
            <w:pPr>
              <w:widowControl/>
              <w:jc w:val="center"/>
              <w:rPr>
                <w:rFonts w:ascii="Times New Roman" w:hAnsi="Times New Roman" w:cs="Times New Roman"/>
              </w:rPr>
            </w:pPr>
            <w:r w:rsidRPr="005D572F">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F125FB" w:rsidRPr="005D572F" w:rsidRDefault="00F125FB" w:rsidP="00615E41">
            <w:pPr>
              <w:widowControl/>
              <w:jc w:val="center"/>
              <w:rPr>
                <w:rFonts w:ascii="Times New Roman" w:hAnsi="Times New Roman" w:cs="Times New Roman"/>
              </w:rPr>
            </w:pPr>
            <w:r w:rsidRPr="005D572F">
              <w:rPr>
                <w:rFonts w:ascii="Times New Roman" w:hAnsi="Times New Roman" w:cs="Times New Roman"/>
                <w:szCs w:val="16"/>
              </w:rPr>
              <w:t>специальные</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lastRenderedPageBreak/>
              <w:t>1</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5</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6</w:t>
            </w:r>
          </w:p>
        </w:tc>
      </w:tr>
      <w:tr w:rsidR="00F125FB" w:rsidRPr="005D572F" w:rsidTr="00B211B2">
        <w:trPr>
          <w:jc w:val="center"/>
        </w:trPr>
        <w:tc>
          <w:tcPr>
            <w:tcW w:w="5000" w:type="pct"/>
            <w:gridSpan w:val="6"/>
            <w:tcBorders>
              <w:top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Деревья</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5"/>
              </w:rPr>
              <w:t xml:space="preserve">+ </w:t>
            </w:r>
            <w:r w:rsidRPr="005D572F">
              <w:rPr>
                <w:rFonts w:ascii="Times New Roman" w:hAnsi="Times New Roman" w:cs="Times New Roman"/>
                <w:szCs w:val="15"/>
                <w:lang w:val="en-US"/>
              </w:rPr>
              <w:t>c</w:t>
            </w:r>
            <w:r w:rsidRPr="005D572F">
              <w:rPr>
                <w:rFonts w:ascii="Times New Roman" w:hAnsi="Times New Roman" w:cs="Times New Roman"/>
                <w:szCs w:val="15"/>
              </w:rPr>
              <w:t>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5"/>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lastRenderedPageBreak/>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 с огр.</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28"/>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4"/>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9"/>
              </w:rPr>
              <w:t>+ с огр.</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4"/>
              </w:rPr>
              <w:t>+</w:t>
            </w:r>
          </w:p>
        </w:tc>
      </w:tr>
      <w:tr w:rsidR="00F125FB" w:rsidRPr="005D572F" w:rsidTr="00B211B2">
        <w:trPr>
          <w:jc w:val="center"/>
        </w:trPr>
        <w:tc>
          <w:tcPr>
            <w:tcW w:w="5000" w:type="pct"/>
            <w:gridSpan w:val="6"/>
            <w:tcBorders>
              <w:top w:val="single" w:sz="4" w:space="0" w:color="auto"/>
              <w:bottom w:val="single" w:sz="4" w:space="0" w:color="auto"/>
            </w:tcBorders>
          </w:tcPr>
          <w:p w:rsidR="00F125FB" w:rsidRPr="005D572F" w:rsidRDefault="00F125FB" w:rsidP="00615E41">
            <w:pPr>
              <w:jc w:val="center"/>
              <w:rPr>
                <w:rFonts w:ascii="Times New Roman" w:hAnsi="Times New Roman" w:cs="Times New Roman"/>
                <w:szCs w:val="14"/>
              </w:rPr>
            </w:pPr>
            <w:r w:rsidRPr="005D572F">
              <w:rPr>
                <w:rFonts w:ascii="Times New Roman" w:hAnsi="Times New Roman" w:cs="Times New Roman"/>
                <w:szCs w:val="16"/>
              </w:rPr>
              <w:t>Кустарники</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i/>
                <w:iCs/>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i/>
                <w:iCs/>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+с огр.</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i/>
                <w:iCs/>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i/>
                <w:iCs/>
                <w:szCs w:val="16"/>
              </w:rPr>
              <w:t xml:space="preserve">+ </w:t>
            </w:r>
            <w:r w:rsidRPr="005D572F">
              <w:rPr>
                <w:rFonts w:ascii="Times New Roman" w:hAnsi="Times New Roman" w:cs="Times New Roman"/>
                <w:szCs w:val="16"/>
              </w:rPr>
              <w:t>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r w:rsidRPr="005D572F">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lastRenderedPageBreak/>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5000" w:type="pct"/>
            <w:gridSpan w:val="6"/>
            <w:tcBorders>
              <w:top w:val="single" w:sz="4" w:space="0" w:color="auto"/>
              <w:bottom w:val="single" w:sz="4" w:space="0" w:color="auto"/>
            </w:tcBorders>
          </w:tcPr>
          <w:p w:rsidR="00F125FB" w:rsidRPr="005D572F" w:rsidRDefault="00F125FB" w:rsidP="00615E41">
            <w:pPr>
              <w:jc w:val="center"/>
              <w:rPr>
                <w:rFonts w:ascii="Times New Roman" w:hAnsi="Times New Roman" w:cs="Times New Roman"/>
                <w:szCs w:val="16"/>
              </w:rPr>
            </w:pPr>
            <w:r w:rsidRPr="005D572F">
              <w:rPr>
                <w:rFonts w:ascii="Times New Roman" w:hAnsi="Times New Roman" w:cs="Times New Roman"/>
                <w:szCs w:val="16"/>
              </w:rPr>
              <w:t>Лианы</w:t>
            </w:r>
          </w:p>
        </w:tc>
      </w:tr>
      <w:tr w:rsidR="00F125FB" w:rsidRPr="005D572F" w:rsidTr="00B211B2">
        <w:trPr>
          <w:jc w:val="center"/>
        </w:trPr>
        <w:tc>
          <w:tcPr>
            <w:tcW w:w="1307" w:type="pct"/>
            <w:tcBorders>
              <w:top w:val="single" w:sz="4" w:space="0" w:color="auto"/>
              <w:bottom w:val="single" w:sz="4" w:space="0" w:color="auto"/>
              <w:right w:val="single" w:sz="4" w:space="0" w:color="auto"/>
            </w:tcBorders>
          </w:tcPr>
          <w:p w:rsidR="00F125FB" w:rsidRPr="005D572F" w:rsidRDefault="00F125FB" w:rsidP="00615E41">
            <w:pPr>
              <w:jc w:val="both"/>
              <w:rPr>
                <w:rFonts w:ascii="Times New Roman" w:hAnsi="Times New Roman" w:cs="Times New Roman"/>
              </w:rPr>
            </w:pPr>
            <w:r w:rsidRPr="005D572F">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5D572F" w:rsidRDefault="00F125FB" w:rsidP="00615E41">
            <w:pPr>
              <w:jc w:val="center"/>
              <w:rPr>
                <w:rFonts w:ascii="Times New Roman" w:hAnsi="Times New Roman" w:cs="Times New Roman"/>
              </w:rPr>
            </w:pPr>
            <w:r w:rsidRPr="005D572F">
              <w:rPr>
                <w:rFonts w:ascii="Times New Roman" w:hAnsi="Times New Roman" w:cs="Times New Roman"/>
                <w:szCs w:val="16"/>
              </w:rPr>
              <w:t>+</w:t>
            </w:r>
          </w:p>
        </w:tc>
      </w:tr>
      <w:tr w:rsidR="00F125FB" w:rsidRPr="005D572F" w:rsidTr="00B211B2">
        <w:trPr>
          <w:jc w:val="center"/>
        </w:trPr>
        <w:tc>
          <w:tcPr>
            <w:tcW w:w="5000" w:type="pct"/>
            <w:gridSpan w:val="6"/>
            <w:tcBorders>
              <w:top w:val="single" w:sz="4" w:space="0" w:color="auto"/>
              <w:bottom w:val="single" w:sz="4" w:space="0" w:color="auto"/>
            </w:tcBorders>
          </w:tcPr>
          <w:p w:rsidR="00F125FB" w:rsidRPr="005D572F" w:rsidRDefault="00F125FB" w:rsidP="00615E41">
            <w:pPr>
              <w:jc w:val="both"/>
              <w:rPr>
                <w:rFonts w:ascii="Times New Roman" w:hAnsi="Times New Roman" w:cs="Times New Roman"/>
                <w:szCs w:val="16"/>
              </w:rPr>
            </w:pPr>
            <w:r w:rsidRPr="005D572F">
              <w:rPr>
                <w:rFonts w:ascii="Times New Roman" w:hAnsi="Times New Roman" w:cs="Times New Roman"/>
                <w:szCs w:val="16"/>
              </w:rPr>
              <w:t xml:space="preserve">Примечания: </w:t>
            </w:r>
          </w:p>
          <w:p w:rsidR="00F125FB" w:rsidRPr="005D572F" w:rsidRDefault="00F125FB" w:rsidP="00615E41">
            <w:pPr>
              <w:jc w:val="both"/>
              <w:rPr>
                <w:rFonts w:ascii="Times New Roman" w:hAnsi="Times New Roman" w:cs="Times New Roman"/>
                <w:szCs w:val="16"/>
              </w:rPr>
            </w:pPr>
            <w:r w:rsidRPr="005D572F">
              <w:rPr>
                <w:rFonts w:ascii="Times New Roman" w:hAnsi="Times New Roman" w:cs="Times New Roman"/>
                <w:szCs w:val="16"/>
              </w:rPr>
              <w:t>1. Сокращения в таблице: с огр. - с ограничением; скв. - сквер, ул. - улицы, бульв. – бульвар.</w:t>
            </w:r>
          </w:p>
          <w:p w:rsidR="00F125FB" w:rsidRPr="005D572F" w:rsidRDefault="00F125FB" w:rsidP="007C17CF">
            <w:pPr>
              <w:widowControl/>
              <w:autoSpaceDE w:val="0"/>
              <w:autoSpaceDN w:val="0"/>
              <w:adjustRightInd w:val="0"/>
              <w:jc w:val="both"/>
              <w:rPr>
                <w:rFonts w:ascii="Times New Roman" w:hAnsi="Times New Roman" w:cs="Times New Roman"/>
                <w:color w:val="auto"/>
              </w:rPr>
            </w:pPr>
            <w:r w:rsidRPr="005D572F">
              <w:rPr>
                <w:rFonts w:ascii="Times New Roman" w:hAnsi="Times New Roman" w:cs="Times New Roman"/>
                <w:color w:val="auto"/>
              </w:rPr>
              <w:t>2. Для формирования ассортимента древесных растений для озеленения поселения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F125FB" w:rsidRPr="005D572F" w:rsidRDefault="00F125FB" w:rsidP="00B211B2">
      <w:pPr>
        <w:spacing w:before="120"/>
        <w:jc w:val="right"/>
        <w:rPr>
          <w:rFonts w:ascii="Times New Roman" w:hAnsi="Times New Roman" w:cs="Times New Roman"/>
          <w:sz w:val="28"/>
          <w:szCs w:val="28"/>
        </w:rPr>
      </w:pPr>
      <w:r w:rsidRPr="005D572F">
        <w:rPr>
          <w:rFonts w:ascii="Times New Roman" w:hAnsi="Times New Roman" w:cs="Times New Roman"/>
          <w:sz w:val="28"/>
          <w:szCs w:val="28"/>
        </w:rPr>
        <w:t xml:space="preserve">Таблица А.6.1 </w:t>
      </w:r>
      <w:r w:rsidRPr="005D572F">
        <w:rPr>
          <w:rFonts w:ascii="Times New Roman" w:hAnsi="Times New Roman" w:cs="Times New Roman"/>
          <w:sz w:val="28"/>
          <w:szCs w:val="28"/>
        </w:rPr>
        <w:tab/>
      </w:r>
    </w:p>
    <w:p w:rsidR="00F125FB" w:rsidRPr="005D572F" w:rsidRDefault="00F125FB" w:rsidP="00B211B2">
      <w:pPr>
        <w:spacing w:after="120"/>
        <w:jc w:val="center"/>
        <w:rPr>
          <w:rFonts w:ascii="Times New Roman" w:hAnsi="Times New Roman" w:cs="Times New Roman"/>
          <w:sz w:val="28"/>
          <w:szCs w:val="28"/>
        </w:rPr>
      </w:pPr>
      <w:r w:rsidRPr="005D572F">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F125FB" w:rsidRPr="005D572F"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spacing w:val="-3"/>
              </w:rPr>
              <w:t>Вид озеленения</w:t>
            </w:r>
          </w:p>
        </w:tc>
      </w:tr>
      <w:tr w:rsidR="00F125FB" w:rsidRPr="005D572F"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25FB" w:rsidRPr="005D572F" w:rsidRDefault="00F125FB"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spacing w:val="-4"/>
              </w:rPr>
            </w:pPr>
            <w:r w:rsidRPr="005D572F">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spacing w:val="-4"/>
              </w:rPr>
              <w:t>Вертикальное</w:t>
            </w:r>
          </w:p>
        </w:tc>
      </w:tr>
      <w:tr w:rsidR="00F125FB" w:rsidRPr="005D572F"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25FB" w:rsidRPr="005D572F" w:rsidRDefault="00F125FB"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spacing w:val="-4"/>
              </w:rPr>
              <w:t>Мобильное</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5</w:t>
            </w:r>
          </w:p>
        </w:tc>
      </w:tr>
      <w:tr w:rsidR="00F125FB" w:rsidRPr="005D572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jc w:val="center"/>
              <w:rPr>
                <w:rFonts w:ascii="Times New Roman" w:hAnsi="Times New Roman" w:cs="Times New Roman"/>
                <w:szCs w:val="16"/>
              </w:rPr>
            </w:pPr>
            <w:r w:rsidRPr="005D572F">
              <w:rPr>
                <w:rFonts w:ascii="Times New Roman" w:hAnsi="Times New Roman" w:cs="Times New Roman"/>
                <w:szCs w:val="16"/>
              </w:rPr>
              <w:t>Травы</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jc w:val="center"/>
              <w:rPr>
                <w:rFonts w:ascii="Times New Roman" w:hAnsi="Times New Roman" w:cs="Times New Roman"/>
                <w:szCs w:val="16"/>
              </w:rPr>
            </w:pPr>
            <w:r w:rsidRPr="005D572F">
              <w:rPr>
                <w:rFonts w:ascii="Times New Roman" w:hAnsi="Times New Roman" w:cs="Times New Roman"/>
                <w:szCs w:val="16"/>
              </w:rPr>
              <w:t>Кусты**</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jc w:val="center"/>
              <w:rPr>
                <w:rFonts w:ascii="Times New Roman" w:hAnsi="Times New Roman" w:cs="Times New Roman"/>
                <w:szCs w:val="16"/>
              </w:rPr>
            </w:pPr>
            <w:r w:rsidRPr="005D572F">
              <w:rPr>
                <w:rFonts w:ascii="Times New Roman" w:hAnsi="Times New Roman" w:cs="Times New Roman"/>
                <w:szCs w:val="16"/>
              </w:rPr>
              <w:t>Лианы древесные</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lastRenderedPageBreak/>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jc w:val="center"/>
              <w:rPr>
                <w:rFonts w:ascii="Times New Roman" w:hAnsi="Times New Roman" w:cs="Times New Roman"/>
                <w:szCs w:val="16"/>
              </w:rPr>
            </w:pPr>
            <w:r w:rsidRPr="005D572F">
              <w:rPr>
                <w:rFonts w:ascii="Times New Roman" w:hAnsi="Times New Roman" w:cs="Times New Roman"/>
                <w:szCs w:val="16"/>
              </w:rPr>
              <w:t>Лианы травянистые</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jc w:val="center"/>
              <w:rPr>
                <w:rFonts w:ascii="Times New Roman" w:hAnsi="Times New Roman" w:cs="Times New Roman"/>
                <w:szCs w:val="16"/>
              </w:rPr>
            </w:pPr>
            <w:r w:rsidRPr="005D572F">
              <w:rPr>
                <w:rFonts w:ascii="Times New Roman" w:hAnsi="Times New Roman" w:cs="Times New Roman"/>
                <w:szCs w:val="16"/>
              </w:rPr>
              <w:t>Деревья**</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r w:rsidR="00F125FB" w:rsidRPr="005D572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rPr>
                <w:rFonts w:ascii="Times New Roman" w:hAnsi="Times New Roman" w:cs="Times New Roman"/>
              </w:rPr>
            </w:pPr>
            <w:r w:rsidRPr="005D572F">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5D572F" w:rsidRDefault="00F125FB" w:rsidP="00B211B2">
            <w:pPr>
              <w:shd w:val="clear" w:color="auto" w:fill="FFFFFF"/>
              <w:jc w:val="center"/>
              <w:rPr>
                <w:rFonts w:ascii="Times New Roman" w:hAnsi="Times New Roman" w:cs="Times New Roman"/>
              </w:rPr>
            </w:pPr>
            <w:r w:rsidRPr="005D572F">
              <w:rPr>
                <w:rFonts w:ascii="Times New Roman" w:hAnsi="Times New Roman" w:cs="Times New Roman"/>
              </w:rPr>
              <w:t>-</w:t>
            </w:r>
          </w:p>
        </w:tc>
      </w:tr>
    </w:tbl>
    <w:p w:rsidR="00F125FB" w:rsidRPr="005D572F" w:rsidRDefault="00F125FB" w:rsidP="00B211B2">
      <w:pPr>
        <w:spacing w:before="120"/>
        <w:ind w:firstLine="284"/>
        <w:jc w:val="both"/>
        <w:rPr>
          <w:rFonts w:ascii="Times New Roman" w:hAnsi="Times New Roman" w:cs="Times New Roman"/>
        </w:rPr>
      </w:pPr>
      <w:r w:rsidRPr="005D572F">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125FB" w:rsidRPr="005D572F" w:rsidRDefault="00F125FB" w:rsidP="00B211B2">
      <w:pPr>
        <w:ind w:firstLine="284"/>
        <w:jc w:val="both"/>
        <w:rPr>
          <w:rFonts w:ascii="Times New Roman" w:hAnsi="Times New Roman" w:cs="Times New Roman"/>
        </w:rPr>
      </w:pPr>
      <w:r w:rsidRPr="005D572F">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F125FB" w:rsidRPr="005D572F" w:rsidRDefault="00F125FB" w:rsidP="00B211B2">
      <w:pPr>
        <w:spacing w:before="120"/>
        <w:jc w:val="right"/>
        <w:rPr>
          <w:rFonts w:ascii="Times New Roman" w:hAnsi="Times New Roman" w:cs="Times New Roman"/>
          <w:sz w:val="28"/>
          <w:szCs w:val="28"/>
        </w:rPr>
      </w:pPr>
      <w:r w:rsidRPr="005D572F">
        <w:rPr>
          <w:rFonts w:ascii="Times New Roman" w:hAnsi="Times New Roman" w:cs="Times New Roman"/>
          <w:sz w:val="28"/>
          <w:szCs w:val="28"/>
        </w:rPr>
        <w:t>Таблица А.7</w:t>
      </w:r>
      <w:r w:rsidRPr="005D572F">
        <w:rPr>
          <w:rFonts w:ascii="Times New Roman" w:hAnsi="Times New Roman" w:cs="Times New Roman"/>
          <w:sz w:val="28"/>
          <w:szCs w:val="28"/>
        </w:rPr>
        <w:tab/>
      </w:r>
    </w:p>
    <w:p w:rsidR="00F125FB" w:rsidRPr="005D572F" w:rsidRDefault="00F125FB" w:rsidP="00B211B2">
      <w:pPr>
        <w:spacing w:after="120"/>
        <w:jc w:val="center"/>
        <w:rPr>
          <w:rFonts w:ascii="Times New Roman" w:hAnsi="Times New Roman" w:cs="Times New Roman"/>
          <w:sz w:val="28"/>
          <w:szCs w:val="28"/>
        </w:rPr>
      </w:pPr>
      <w:r w:rsidRPr="005D572F">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F125FB" w:rsidRPr="005D572F" w:rsidTr="00B211B2">
        <w:trPr>
          <w:tblHeader/>
          <w:jc w:val="center"/>
        </w:trPr>
        <w:tc>
          <w:tcPr>
            <w:tcW w:w="919" w:type="pct"/>
            <w:tcBorders>
              <w:top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bookmarkStart w:id="42" w:name="TO0000019"/>
            <w:r w:rsidRPr="005D572F">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Сортировка</w:t>
            </w:r>
          </w:p>
        </w:tc>
      </w:tr>
      <w:tr w:rsidR="00F125FB" w:rsidRPr="005D572F" w:rsidTr="00B211B2">
        <w:trPr>
          <w:jc w:val="center"/>
        </w:trPr>
        <w:tc>
          <w:tcPr>
            <w:tcW w:w="919"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Сортировка осуществляется по обхвату ствола (см):</w:t>
            </w:r>
          </w:p>
          <w:p w:rsidR="00F125FB" w:rsidRPr="005D572F" w:rsidRDefault="00F125FB" w:rsidP="00B211B2">
            <w:pPr>
              <w:spacing w:after="120"/>
              <w:rPr>
                <w:rFonts w:ascii="Times New Roman" w:hAnsi="Times New Roman" w:cs="Times New Roman"/>
              </w:rPr>
            </w:pPr>
            <w:r w:rsidRPr="005D572F">
              <w:rPr>
                <w:rFonts w:ascii="Times New Roman" w:hAnsi="Times New Roman" w:cs="Times New Roman"/>
                <w:szCs w:val="14"/>
              </w:rPr>
              <w:t>8-10**, 10**-12</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Количество растений при транспортировке в пучках:</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не более 5</w:t>
            </w:r>
          </w:p>
        </w:tc>
      </w:tr>
      <w:tr w:rsidR="00F125FB" w:rsidRPr="005D572F" w:rsidTr="00B211B2">
        <w:trPr>
          <w:jc w:val="center"/>
        </w:trPr>
        <w:tc>
          <w:tcPr>
            <w:tcW w:w="919"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w:t>
            </w:r>
            <w:r w:rsidRPr="005D572F">
              <w:rPr>
                <w:rFonts w:ascii="Times New Roman" w:hAnsi="Times New Roman" w:cs="Times New Roman"/>
                <w:szCs w:val="14"/>
              </w:rPr>
              <w:lastRenderedPageBreak/>
              <w:t xml:space="preserve">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5D572F">
              <w:rPr>
                <w:rFonts w:ascii="Times New Roman" w:hAnsi="Times New Roman" w:cs="Times New Roman"/>
                <w:i/>
                <w:iCs/>
                <w:szCs w:val="14"/>
              </w:rPr>
              <w:t xml:space="preserve">Робиния псевдоакация). </w:t>
            </w:r>
            <w:r w:rsidRPr="005D572F">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lastRenderedPageBreak/>
              <w:t>Сортировка осуществляется по обхвату ствола (см):</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10-12, 12-14, 14-16, 16-18, 18-20, 20-25</w:t>
            </w:r>
          </w:p>
          <w:p w:rsidR="00F125FB" w:rsidRPr="005D572F" w:rsidRDefault="00F125FB" w:rsidP="00B211B2">
            <w:pPr>
              <w:spacing w:after="120"/>
              <w:rPr>
                <w:rFonts w:ascii="Times New Roman" w:hAnsi="Times New Roman" w:cs="Times New Roman"/>
                <w:szCs w:val="14"/>
              </w:rPr>
            </w:pPr>
            <w:r w:rsidRPr="005D572F">
              <w:rPr>
                <w:rFonts w:ascii="Times New Roman" w:hAnsi="Times New Roman" w:cs="Times New Roman"/>
                <w:szCs w:val="14"/>
              </w:rPr>
              <w:t>и далее с интервалом 5 см, при обхвате более 50 см - с интервалом 10 см.</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 xml:space="preserve">В зависимости от вида, </w:t>
            </w:r>
            <w:r w:rsidRPr="005D572F">
              <w:rPr>
                <w:rFonts w:ascii="Times New Roman" w:hAnsi="Times New Roman" w:cs="Times New Roman"/>
                <w:szCs w:val="14"/>
              </w:rPr>
              <w:lastRenderedPageBreak/>
              <w:t>сорта и размеров могут быть указаны дополнительные данные по общей высоте и ширине кроны.</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Ширина кроны в см:</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60-100, 100-150, 150-200, 200-300, 300-400, 400-600</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 xml:space="preserve">Общая высота в см: </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выше 300 см с интервалом 100 см</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выше 500 см с интервалом 200 см</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выше 900 см с интервалом 300 см</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Количество пересадок дается у растений с комом в металлической сетке (4×Пер, 5×Пер и т.д.)</w:t>
            </w:r>
          </w:p>
        </w:tc>
      </w:tr>
      <w:tr w:rsidR="00F125FB" w:rsidRPr="005D572F" w:rsidTr="00B211B2">
        <w:trPr>
          <w:jc w:val="center"/>
        </w:trPr>
        <w:tc>
          <w:tcPr>
            <w:tcW w:w="919"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Сортировка осуществляется как для Кр.д (3×Пер)</w:t>
            </w:r>
          </w:p>
        </w:tc>
      </w:tr>
      <w:tr w:rsidR="00F125FB" w:rsidRPr="005D572F" w:rsidTr="00B211B2">
        <w:trPr>
          <w:jc w:val="center"/>
        </w:trPr>
        <w:tc>
          <w:tcPr>
            <w:tcW w:w="919"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Сортировка осуществляется как для Кр.д (3×Пер)</w:t>
            </w:r>
          </w:p>
        </w:tc>
      </w:tr>
      <w:tr w:rsidR="00F125FB" w:rsidRPr="005D572F" w:rsidTr="00B211B2">
        <w:trPr>
          <w:jc w:val="center"/>
        </w:trPr>
        <w:tc>
          <w:tcPr>
            <w:tcW w:w="5000" w:type="pct"/>
            <w:gridSpan w:val="3"/>
            <w:tcBorders>
              <w:top w:val="single" w:sz="4" w:space="0" w:color="auto"/>
              <w:bottom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Крупномерные деревья (Кр.д.) - это древесные растения с четкой границей между стволом и кроной</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F125FB" w:rsidRPr="005D572F" w:rsidRDefault="00F125FB" w:rsidP="005872BE">
      <w:pPr>
        <w:pStyle w:val="10"/>
        <w:keepNext w:val="0"/>
        <w:spacing w:after="0"/>
        <w:jc w:val="right"/>
        <w:rPr>
          <w:rFonts w:cs="Times New Roman"/>
          <w:b w:val="0"/>
          <w:bCs w:val="0"/>
          <w:color w:val="000000"/>
          <w:szCs w:val="24"/>
        </w:rPr>
      </w:pPr>
      <w:bookmarkStart w:id="43" w:name="_Toc37759145"/>
      <w:bookmarkStart w:id="44" w:name="PO0000593"/>
      <w:bookmarkEnd w:id="42"/>
      <w:r w:rsidRPr="005D572F">
        <w:rPr>
          <w:rFonts w:cs="Times New Roman"/>
          <w:b w:val="0"/>
          <w:bCs w:val="0"/>
          <w:color w:val="000000"/>
          <w:szCs w:val="24"/>
        </w:rPr>
        <w:t xml:space="preserve">                                                                                                                                      ПРИЛОЖЕНИЕ </w:t>
      </w:r>
      <w:bookmarkEnd w:id="43"/>
      <w:r w:rsidRPr="005D572F">
        <w:rPr>
          <w:rFonts w:cs="Times New Roman"/>
          <w:b w:val="0"/>
          <w:bCs w:val="0"/>
          <w:color w:val="000000"/>
          <w:szCs w:val="24"/>
        </w:rPr>
        <w:t>Б</w:t>
      </w:r>
    </w:p>
    <w:p w:rsidR="00F125FB" w:rsidRPr="005D572F" w:rsidRDefault="00F125FB" w:rsidP="00B211B2">
      <w:pPr>
        <w:pStyle w:val="10"/>
        <w:keepNext w:val="0"/>
        <w:rPr>
          <w:rFonts w:cs="Times New Roman"/>
          <w:color w:val="000000"/>
          <w:szCs w:val="24"/>
        </w:rPr>
      </w:pPr>
      <w:bookmarkStart w:id="45" w:name="_Toc37759150"/>
      <w:bookmarkEnd w:id="44"/>
      <w:r w:rsidRPr="005D572F">
        <w:rPr>
          <w:rFonts w:cs="Times New Roman"/>
          <w:color w:val="000000"/>
          <w:szCs w:val="24"/>
        </w:rPr>
        <w:t>ПРИЕМЫ БЛАГОУСТРОЙСТВА НА ТЕРРИТОРИЯХ РЕКРЕАЦИОННОГО НАЗНАЧЕНИЯ</w:t>
      </w:r>
      <w:bookmarkEnd w:id="45"/>
    </w:p>
    <w:p w:rsidR="00F125FB" w:rsidRPr="005D572F" w:rsidRDefault="00F125FB" w:rsidP="00B211B2">
      <w:pPr>
        <w:jc w:val="right"/>
        <w:rPr>
          <w:rFonts w:ascii="Times New Roman" w:hAnsi="Times New Roman" w:cs="Times New Roman"/>
          <w:sz w:val="28"/>
          <w:szCs w:val="28"/>
        </w:rPr>
      </w:pPr>
      <w:r w:rsidRPr="005D572F">
        <w:rPr>
          <w:rFonts w:ascii="Times New Roman" w:hAnsi="Times New Roman" w:cs="Times New Roman"/>
          <w:sz w:val="28"/>
          <w:szCs w:val="28"/>
        </w:rPr>
        <w:t xml:space="preserve">Таблица </w:t>
      </w:r>
      <w:r w:rsidRPr="005D572F">
        <w:rPr>
          <w:rFonts w:ascii="Times New Roman" w:hAnsi="Times New Roman" w:cs="Times New Roman"/>
          <w:color w:val="auto"/>
          <w:sz w:val="28"/>
          <w:szCs w:val="28"/>
        </w:rPr>
        <w:t>Б</w:t>
      </w:r>
      <w:r w:rsidRPr="005D572F">
        <w:rPr>
          <w:rFonts w:ascii="Times New Roman" w:hAnsi="Times New Roman" w:cs="Times New Roman"/>
          <w:sz w:val="28"/>
          <w:szCs w:val="28"/>
        </w:rPr>
        <w:t xml:space="preserve">.1 </w:t>
      </w:r>
    </w:p>
    <w:p w:rsidR="00F125FB" w:rsidRPr="005D572F" w:rsidRDefault="00F125FB" w:rsidP="00B211B2">
      <w:pPr>
        <w:spacing w:after="120"/>
        <w:jc w:val="center"/>
        <w:rPr>
          <w:rFonts w:ascii="Times New Roman" w:hAnsi="Times New Roman" w:cs="Times New Roman"/>
          <w:sz w:val="28"/>
          <w:szCs w:val="28"/>
        </w:rPr>
      </w:pPr>
      <w:r w:rsidRPr="005D572F">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F125FB" w:rsidRPr="005D572F" w:rsidTr="00B211B2">
        <w:trPr>
          <w:tblHeader/>
          <w:jc w:val="center"/>
        </w:trPr>
        <w:tc>
          <w:tcPr>
            <w:tcW w:w="794" w:type="pct"/>
            <w:tcBorders>
              <w:top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bookmarkStart w:id="46" w:name="TO0000030"/>
            <w:r w:rsidRPr="005D572F">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tcBorders>
            <w:vAlign w:val="center"/>
          </w:tcPr>
          <w:p w:rsidR="00F125FB" w:rsidRPr="005D572F" w:rsidRDefault="00F125FB" w:rsidP="00793416">
            <w:pPr>
              <w:widowControl/>
              <w:jc w:val="center"/>
              <w:rPr>
                <w:rFonts w:ascii="Times New Roman" w:hAnsi="Times New Roman" w:cs="Times New Roman"/>
              </w:rPr>
            </w:pPr>
            <w:r w:rsidRPr="005D572F">
              <w:rPr>
                <w:rFonts w:ascii="Times New Roman" w:hAnsi="Times New Roman" w:cs="Times New Roman"/>
                <w:szCs w:val="14"/>
              </w:rPr>
              <w:t>Приемы благоустройства</w:t>
            </w:r>
          </w:p>
        </w:tc>
      </w:tr>
      <w:tr w:rsidR="00F125FB" w:rsidRPr="005D572F" w:rsidTr="00B211B2">
        <w:trPr>
          <w:jc w:val="center"/>
        </w:trPr>
        <w:tc>
          <w:tcPr>
            <w:tcW w:w="79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F125FB" w:rsidRPr="005D572F" w:rsidRDefault="00F125FB" w:rsidP="00793416">
            <w:pPr>
              <w:jc w:val="both"/>
              <w:rPr>
                <w:rFonts w:ascii="Times New Roman" w:hAnsi="Times New Roman" w:cs="Times New Roman"/>
                <w:szCs w:val="14"/>
              </w:rPr>
            </w:pPr>
            <w:r w:rsidRPr="005D572F">
              <w:rPr>
                <w:rFonts w:ascii="Times New Roman" w:hAnsi="Times New Roman" w:cs="Times New Roman"/>
                <w:szCs w:val="14"/>
              </w:rPr>
              <w:t xml:space="preserve">Устройство зеленых разделительных полос шириной порядка 2 м, через каждые 25-30 м - проходы. </w:t>
            </w:r>
          </w:p>
          <w:p w:rsidR="00F125FB" w:rsidRPr="005D572F" w:rsidRDefault="00F125FB" w:rsidP="00793416">
            <w:pPr>
              <w:jc w:val="both"/>
              <w:rPr>
                <w:rFonts w:ascii="Times New Roman" w:hAnsi="Times New Roman" w:cs="Times New Roman"/>
                <w:szCs w:val="14"/>
              </w:rPr>
            </w:pPr>
            <w:r w:rsidRPr="005D572F">
              <w:rPr>
                <w:rFonts w:ascii="Times New Roman" w:hAnsi="Times New Roman" w:cs="Times New Roman"/>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F125FB" w:rsidRPr="005D572F" w:rsidRDefault="00F125FB" w:rsidP="00793416">
            <w:pPr>
              <w:jc w:val="both"/>
              <w:rPr>
                <w:rFonts w:ascii="Times New Roman" w:hAnsi="Times New Roman" w:cs="Times New Roman"/>
                <w:szCs w:val="14"/>
              </w:rPr>
            </w:pPr>
            <w:r w:rsidRPr="005D572F">
              <w:rPr>
                <w:rFonts w:ascii="Times New Roman" w:hAnsi="Times New Roman" w:cs="Times New Roman"/>
                <w:szCs w:val="14"/>
              </w:rPr>
              <w:t xml:space="preserve">Покрытие: твердое (плитка, асфальтобетон) с обрамлением бортовым камнем. </w:t>
            </w:r>
          </w:p>
          <w:p w:rsidR="00F125FB" w:rsidRPr="005D572F" w:rsidRDefault="00F125FB" w:rsidP="00793416">
            <w:pPr>
              <w:jc w:val="both"/>
              <w:rPr>
                <w:rFonts w:ascii="Times New Roman" w:hAnsi="Times New Roman" w:cs="Times New Roman"/>
              </w:rPr>
            </w:pPr>
            <w:r w:rsidRPr="005D572F">
              <w:rPr>
                <w:rFonts w:ascii="Times New Roman" w:hAnsi="Times New Roman" w:cs="Times New Roman"/>
                <w:szCs w:val="14"/>
              </w:rPr>
              <w:t>Обрезка ветвей на высоту 2,5 м.</w:t>
            </w:r>
          </w:p>
        </w:tc>
      </w:tr>
      <w:tr w:rsidR="00F125FB" w:rsidRPr="005D572F" w:rsidTr="00B211B2">
        <w:trPr>
          <w:jc w:val="center"/>
        </w:trPr>
        <w:tc>
          <w:tcPr>
            <w:tcW w:w="79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F125FB" w:rsidRPr="005D572F" w:rsidRDefault="00F125FB" w:rsidP="00793416">
            <w:pPr>
              <w:jc w:val="both"/>
              <w:rPr>
                <w:rFonts w:ascii="Times New Roman" w:hAnsi="Times New Roman" w:cs="Times New Roman"/>
              </w:rPr>
            </w:pPr>
            <w:r w:rsidRPr="005D572F">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F125FB" w:rsidRPr="005D572F" w:rsidTr="00B211B2">
        <w:trPr>
          <w:jc w:val="center"/>
        </w:trPr>
        <w:tc>
          <w:tcPr>
            <w:tcW w:w="79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F125FB" w:rsidRPr="005D572F" w:rsidRDefault="00F125FB" w:rsidP="00B211B2">
            <w:pPr>
              <w:jc w:val="both"/>
              <w:rPr>
                <w:rFonts w:ascii="Times New Roman" w:hAnsi="Times New Roman" w:cs="Times New Roman"/>
                <w:szCs w:val="14"/>
              </w:rPr>
            </w:pPr>
            <w:r w:rsidRPr="005D572F">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Продольный уклон допускается 80 ‰. Покрытие: плитка, грунтовое улучшенное</w:t>
            </w:r>
          </w:p>
        </w:tc>
      </w:tr>
      <w:tr w:rsidR="00F125FB" w:rsidRPr="005D572F" w:rsidTr="00B211B2">
        <w:trPr>
          <w:jc w:val="center"/>
        </w:trPr>
        <w:tc>
          <w:tcPr>
            <w:tcW w:w="79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F125FB" w:rsidRPr="005D572F" w:rsidRDefault="00F125FB" w:rsidP="00B211B2">
            <w:pPr>
              <w:jc w:val="both"/>
              <w:rPr>
                <w:rFonts w:ascii="Times New Roman" w:hAnsi="Times New Roman" w:cs="Times New Roman"/>
                <w:szCs w:val="14"/>
              </w:rPr>
            </w:pPr>
            <w:r w:rsidRPr="005D572F">
              <w:rPr>
                <w:rFonts w:ascii="Times New Roman" w:hAnsi="Times New Roman" w:cs="Times New Roman"/>
                <w:szCs w:val="14"/>
              </w:rPr>
              <w:t>Трассируется по крутым склонам, через чаши, овраги, ручьи.</w:t>
            </w:r>
          </w:p>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Покрытие: грунтовое естественное.</w:t>
            </w:r>
          </w:p>
        </w:tc>
      </w:tr>
      <w:tr w:rsidR="00F125FB" w:rsidRPr="005D572F" w:rsidTr="00B211B2">
        <w:trPr>
          <w:jc w:val="center"/>
        </w:trPr>
        <w:tc>
          <w:tcPr>
            <w:tcW w:w="79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tcBorders>
          </w:tcPr>
          <w:p w:rsidR="00F125FB" w:rsidRPr="005D572F" w:rsidRDefault="00F125FB" w:rsidP="009A69D3">
            <w:pPr>
              <w:jc w:val="both"/>
              <w:rPr>
                <w:rFonts w:ascii="Times New Roman" w:hAnsi="Times New Roman" w:cs="Times New Roman"/>
                <w:szCs w:val="14"/>
              </w:rPr>
            </w:pPr>
            <w:r w:rsidRPr="005D572F">
              <w:rPr>
                <w:rFonts w:ascii="Times New Roman" w:hAnsi="Times New Roman" w:cs="Times New Roman"/>
                <w:szCs w:val="14"/>
              </w:rPr>
              <w:t xml:space="preserve">Трассирование замкнутое (кольцевое, петельное, восьмерочное). </w:t>
            </w:r>
          </w:p>
          <w:p w:rsidR="00F125FB" w:rsidRPr="005D572F" w:rsidRDefault="00F125FB" w:rsidP="009A69D3">
            <w:pPr>
              <w:jc w:val="both"/>
              <w:rPr>
                <w:rFonts w:ascii="Times New Roman" w:hAnsi="Times New Roman" w:cs="Times New Roman"/>
                <w:szCs w:val="14"/>
              </w:rPr>
            </w:pPr>
            <w:r w:rsidRPr="005D572F">
              <w:rPr>
                <w:rFonts w:ascii="Times New Roman" w:hAnsi="Times New Roman" w:cs="Times New Roman"/>
                <w:szCs w:val="14"/>
              </w:rPr>
              <w:t xml:space="preserve">Надлежит устройство пункта техобслуживания. </w:t>
            </w:r>
          </w:p>
          <w:p w:rsidR="00F125FB" w:rsidRPr="005D572F" w:rsidRDefault="00F125FB" w:rsidP="009A69D3">
            <w:pPr>
              <w:jc w:val="both"/>
              <w:rPr>
                <w:rFonts w:ascii="Times New Roman" w:hAnsi="Times New Roman" w:cs="Times New Roman"/>
                <w:szCs w:val="14"/>
              </w:rPr>
            </w:pPr>
            <w:r w:rsidRPr="005D572F">
              <w:rPr>
                <w:rFonts w:ascii="Times New Roman" w:hAnsi="Times New Roman" w:cs="Times New Roman"/>
                <w:szCs w:val="14"/>
              </w:rPr>
              <w:t xml:space="preserve">Покрытие твердое. </w:t>
            </w:r>
          </w:p>
          <w:p w:rsidR="00F125FB" w:rsidRPr="005D572F" w:rsidRDefault="00F125FB" w:rsidP="009A69D3">
            <w:pPr>
              <w:jc w:val="both"/>
              <w:rPr>
                <w:rFonts w:ascii="Times New Roman" w:hAnsi="Times New Roman" w:cs="Times New Roman"/>
              </w:rPr>
            </w:pPr>
            <w:r w:rsidRPr="005D572F">
              <w:rPr>
                <w:rFonts w:ascii="Times New Roman" w:hAnsi="Times New Roman" w:cs="Times New Roman"/>
                <w:szCs w:val="14"/>
              </w:rPr>
              <w:t>Обрезка ветвей на высоту 2,5 м.</w:t>
            </w:r>
          </w:p>
        </w:tc>
      </w:tr>
      <w:tr w:rsidR="00F125FB" w:rsidRPr="005D572F" w:rsidTr="00B211B2">
        <w:trPr>
          <w:jc w:val="center"/>
        </w:trPr>
        <w:tc>
          <w:tcPr>
            <w:tcW w:w="79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F125FB" w:rsidRPr="005D572F" w:rsidRDefault="00F125FB" w:rsidP="00B211B2">
            <w:pPr>
              <w:jc w:val="both"/>
              <w:rPr>
                <w:rFonts w:ascii="Times New Roman" w:hAnsi="Times New Roman" w:cs="Times New Roman"/>
                <w:szCs w:val="14"/>
              </w:rPr>
            </w:pPr>
            <w:r w:rsidRPr="005D572F">
              <w:rPr>
                <w:rFonts w:ascii="Times New Roman" w:hAnsi="Times New Roman" w:cs="Times New Roman"/>
                <w:szCs w:val="14"/>
              </w:rPr>
              <w:t>Наибольшие продольные уклоны до 60 ‰.</w:t>
            </w:r>
          </w:p>
          <w:p w:rsidR="00F125FB" w:rsidRPr="005D572F" w:rsidRDefault="00F125FB" w:rsidP="00B211B2">
            <w:pPr>
              <w:jc w:val="both"/>
              <w:rPr>
                <w:rFonts w:ascii="Times New Roman" w:hAnsi="Times New Roman" w:cs="Times New Roman"/>
                <w:szCs w:val="14"/>
              </w:rPr>
            </w:pPr>
            <w:r w:rsidRPr="005D572F">
              <w:rPr>
                <w:rFonts w:ascii="Times New Roman" w:hAnsi="Times New Roman" w:cs="Times New Roman"/>
                <w:szCs w:val="14"/>
              </w:rPr>
              <w:t>Обрезка ветвей на высоту 4 м.</w:t>
            </w:r>
          </w:p>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Покрытие: грунтовое улучшенное.</w:t>
            </w:r>
          </w:p>
        </w:tc>
      </w:tr>
      <w:tr w:rsidR="00F125FB" w:rsidRPr="005D572F" w:rsidTr="00B211B2">
        <w:trPr>
          <w:jc w:val="center"/>
        </w:trPr>
        <w:tc>
          <w:tcPr>
            <w:tcW w:w="794" w:type="pct"/>
            <w:tcBorders>
              <w:top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F125FB" w:rsidRPr="005D572F" w:rsidRDefault="00F125FB" w:rsidP="00B211B2">
            <w:pPr>
              <w:jc w:val="both"/>
              <w:rPr>
                <w:rFonts w:ascii="Times New Roman" w:hAnsi="Times New Roman" w:cs="Times New Roman"/>
                <w:szCs w:val="14"/>
              </w:rPr>
            </w:pPr>
            <w:r w:rsidRPr="005D572F">
              <w:rPr>
                <w:rFonts w:ascii="Times New Roman" w:hAnsi="Times New Roman" w:cs="Times New Roman"/>
                <w:szCs w:val="14"/>
              </w:rPr>
              <w:t xml:space="preserve">Автомобильные прогулки и проезд внутрипаркового транспорта </w:t>
            </w:r>
          </w:p>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F125FB" w:rsidRPr="005D572F" w:rsidRDefault="00F125FB" w:rsidP="00B211B2">
            <w:pPr>
              <w:jc w:val="both"/>
              <w:rPr>
                <w:rFonts w:ascii="Times New Roman" w:hAnsi="Times New Roman" w:cs="Times New Roman"/>
                <w:szCs w:val="14"/>
              </w:rPr>
            </w:pPr>
            <w:r w:rsidRPr="005D572F">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F125FB" w:rsidRPr="005D572F" w:rsidRDefault="00F125FB" w:rsidP="00B211B2">
            <w:pPr>
              <w:jc w:val="both"/>
              <w:rPr>
                <w:rFonts w:ascii="Times New Roman" w:hAnsi="Times New Roman" w:cs="Times New Roman"/>
                <w:szCs w:val="14"/>
              </w:rPr>
            </w:pPr>
            <w:r w:rsidRPr="005D572F">
              <w:rPr>
                <w:rFonts w:ascii="Times New Roman" w:hAnsi="Times New Roman" w:cs="Times New Roman"/>
                <w:szCs w:val="14"/>
              </w:rPr>
              <w:t xml:space="preserve">Макс. скорость - 40 км/час. </w:t>
            </w:r>
          </w:p>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Радиусы закруглений - не менее 15 м. Покрытие: асфальтобетон, щебеночное, гравийное, обработка вяжущими, бордюрный камень.</w:t>
            </w:r>
          </w:p>
        </w:tc>
      </w:tr>
      <w:tr w:rsidR="00F125FB" w:rsidRPr="005D572F" w:rsidTr="00B211B2">
        <w:trPr>
          <w:jc w:val="center"/>
        </w:trPr>
        <w:tc>
          <w:tcPr>
            <w:tcW w:w="5000" w:type="pct"/>
            <w:gridSpan w:val="4"/>
            <w:tcBorders>
              <w:top w:val="single" w:sz="4" w:space="0" w:color="auto"/>
              <w:bottom w:val="single" w:sz="4" w:space="0" w:color="auto"/>
            </w:tcBorders>
          </w:tcPr>
          <w:p w:rsidR="00F125FB" w:rsidRPr="005D572F" w:rsidRDefault="00F125FB" w:rsidP="00B211B2">
            <w:pPr>
              <w:spacing w:before="120"/>
              <w:jc w:val="both"/>
              <w:rPr>
                <w:rFonts w:ascii="Times New Roman" w:hAnsi="Times New Roman" w:cs="Times New Roman"/>
                <w:szCs w:val="14"/>
              </w:rPr>
            </w:pPr>
            <w:r w:rsidRPr="005D572F">
              <w:rPr>
                <w:rFonts w:ascii="Times New Roman" w:hAnsi="Times New Roman" w:cs="Times New Roman"/>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F125FB" w:rsidRPr="005D572F" w:rsidRDefault="00F125FB" w:rsidP="00B211B2">
            <w:pPr>
              <w:jc w:val="both"/>
              <w:rPr>
                <w:rFonts w:ascii="Times New Roman" w:hAnsi="Times New Roman" w:cs="Times New Roman"/>
                <w:szCs w:val="14"/>
              </w:rPr>
            </w:pPr>
            <w:r w:rsidRPr="005D572F">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F125FB" w:rsidRPr="005D572F" w:rsidRDefault="00F125FB" w:rsidP="00B211B2">
            <w:pPr>
              <w:jc w:val="both"/>
              <w:rPr>
                <w:rFonts w:ascii="Times New Roman" w:hAnsi="Times New Roman" w:cs="Times New Roman"/>
              </w:rPr>
            </w:pPr>
            <w:r w:rsidRPr="005D572F">
              <w:rPr>
                <w:rFonts w:ascii="Times New Roman" w:hAnsi="Times New Roman" w:cs="Times New Roman"/>
                <w:szCs w:val="14"/>
              </w:rPr>
              <w:t>3. Автомобильные дороги следует предусматривать в лесопарках с размером территории более 100 га.</w:t>
            </w:r>
          </w:p>
        </w:tc>
      </w:tr>
    </w:tbl>
    <w:bookmarkEnd w:id="46"/>
    <w:p w:rsidR="00F125FB" w:rsidRPr="005D572F" w:rsidRDefault="00F125FB" w:rsidP="00B211B2">
      <w:pPr>
        <w:spacing w:before="120"/>
        <w:jc w:val="right"/>
        <w:rPr>
          <w:rFonts w:ascii="Times New Roman" w:hAnsi="Times New Roman" w:cs="Times New Roman"/>
          <w:sz w:val="28"/>
          <w:szCs w:val="28"/>
        </w:rPr>
      </w:pPr>
      <w:r w:rsidRPr="005D572F">
        <w:rPr>
          <w:rFonts w:ascii="Times New Roman" w:hAnsi="Times New Roman" w:cs="Times New Roman"/>
          <w:color w:val="auto"/>
          <w:sz w:val="28"/>
          <w:szCs w:val="28"/>
        </w:rPr>
        <w:t>Таблица Б</w:t>
      </w:r>
      <w:r w:rsidRPr="005D572F">
        <w:rPr>
          <w:rFonts w:ascii="Times New Roman" w:hAnsi="Times New Roman" w:cs="Times New Roman"/>
          <w:sz w:val="28"/>
          <w:szCs w:val="28"/>
        </w:rPr>
        <w:t xml:space="preserve">.2 </w:t>
      </w:r>
    </w:p>
    <w:p w:rsidR="00F125FB" w:rsidRPr="005D572F" w:rsidRDefault="00F125FB" w:rsidP="00CE3D4F">
      <w:pPr>
        <w:spacing w:after="120"/>
        <w:jc w:val="center"/>
        <w:rPr>
          <w:rFonts w:ascii="Times New Roman" w:hAnsi="Times New Roman" w:cs="Times New Roman"/>
        </w:rPr>
      </w:pPr>
      <w:r w:rsidRPr="005D572F">
        <w:rPr>
          <w:rFonts w:ascii="Times New Roman" w:hAnsi="Times New Roman" w:cs="Times New Roman"/>
          <w:sz w:val="28"/>
          <w:szCs w:val="28"/>
        </w:rPr>
        <w:t xml:space="preserve">                          Организация площадок городского парка                          </w:t>
      </w:r>
      <w:r w:rsidRPr="005D572F">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F125FB" w:rsidRPr="005D572F" w:rsidTr="00CE3D4F">
        <w:tc>
          <w:tcPr>
            <w:tcW w:w="844" w:type="pct"/>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Парковые площади и площадки</w:t>
            </w:r>
          </w:p>
        </w:tc>
        <w:tc>
          <w:tcPr>
            <w:tcW w:w="1132" w:type="pct"/>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Назначение</w:t>
            </w:r>
          </w:p>
        </w:tc>
        <w:tc>
          <w:tcPr>
            <w:tcW w:w="1611" w:type="pct"/>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Элементы благоустройства</w:t>
            </w:r>
          </w:p>
        </w:tc>
        <w:tc>
          <w:tcPr>
            <w:tcW w:w="744" w:type="pct"/>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Размеры (кв.м)</w:t>
            </w:r>
          </w:p>
        </w:tc>
        <w:tc>
          <w:tcPr>
            <w:tcW w:w="668" w:type="pct"/>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Мин. норма на посетителя (кв.м)</w:t>
            </w:r>
          </w:p>
        </w:tc>
      </w:tr>
      <w:tr w:rsidR="00F125FB" w:rsidRPr="005D572F" w:rsidTr="00CE3D4F">
        <w:tc>
          <w:tcPr>
            <w:tcW w:w="844"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 xml:space="preserve">Основные </w:t>
            </w:r>
            <w:r w:rsidRPr="005D572F">
              <w:rPr>
                <w:rFonts w:ascii="Times New Roman" w:hAnsi="Times New Roman" w:cs="Times New Roman"/>
                <w:szCs w:val="14"/>
              </w:rPr>
              <w:lastRenderedPageBreak/>
              <w:t>площадки</w:t>
            </w:r>
          </w:p>
        </w:tc>
        <w:tc>
          <w:tcPr>
            <w:tcW w:w="113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lastRenderedPageBreak/>
              <w:t xml:space="preserve">Центры парковой </w:t>
            </w:r>
            <w:r w:rsidRPr="005D572F">
              <w:rPr>
                <w:rFonts w:ascii="Times New Roman" w:hAnsi="Times New Roman" w:cs="Times New Roman"/>
                <w:szCs w:val="14"/>
              </w:rPr>
              <w:lastRenderedPageBreak/>
              <w:t>планировки, размещаются на пересечении аллей, у входной части парка, перед сооружениями</w:t>
            </w:r>
          </w:p>
        </w:tc>
        <w:tc>
          <w:tcPr>
            <w:tcW w:w="1611"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lastRenderedPageBreak/>
              <w:t xml:space="preserve">Бассейны, фонтаны, </w:t>
            </w:r>
            <w:r w:rsidRPr="005D572F">
              <w:rPr>
                <w:rFonts w:ascii="Times New Roman" w:hAnsi="Times New Roman" w:cs="Times New Roman"/>
                <w:szCs w:val="14"/>
              </w:rPr>
              <w:lastRenderedPageBreak/>
              <w:t>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lastRenderedPageBreak/>
              <w:t xml:space="preserve">С учетом </w:t>
            </w:r>
            <w:r w:rsidRPr="005D572F">
              <w:rPr>
                <w:rFonts w:ascii="Times New Roman" w:hAnsi="Times New Roman" w:cs="Times New Roman"/>
                <w:szCs w:val="14"/>
              </w:rPr>
              <w:lastRenderedPageBreak/>
              <w:t>пропускной способности отходящих от входа аллей</w:t>
            </w:r>
          </w:p>
        </w:tc>
        <w:tc>
          <w:tcPr>
            <w:tcW w:w="668"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5"/>
              </w:rPr>
              <w:lastRenderedPageBreak/>
              <w:t>1,5</w:t>
            </w:r>
          </w:p>
        </w:tc>
      </w:tr>
      <w:tr w:rsidR="00F125FB" w:rsidRPr="005D572F" w:rsidTr="00CE3D4F">
        <w:tc>
          <w:tcPr>
            <w:tcW w:w="844"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lastRenderedPageBreak/>
              <w:t>Площади массовых мероприятий</w:t>
            </w:r>
          </w:p>
        </w:tc>
        <w:tc>
          <w:tcPr>
            <w:tcW w:w="113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1200-5000</w:t>
            </w:r>
          </w:p>
        </w:tc>
        <w:tc>
          <w:tcPr>
            <w:tcW w:w="668"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1,0- 2,5</w:t>
            </w:r>
          </w:p>
        </w:tc>
      </w:tr>
      <w:tr w:rsidR="00F125FB" w:rsidRPr="005D572F" w:rsidTr="00CE3D4F">
        <w:tc>
          <w:tcPr>
            <w:tcW w:w="844"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Площадки отдыха, лужайки</w:t>
            </w:r>
          </w:p>
        </w:tc>
        <w:tc>
          <w:tcPr>
            <w:tcW w:w="113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В различных частях парка.</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Виды площадок:</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 регулярной планировки с регулярным озеленением;</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 регулярн. планировки с обрамлением свободными группами растений;</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Везде: освещение, беседки, перголы, трельяжи, скамьи, урны</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На площадках-лужайках - газон</w:t>
            </w:r>
          </w:p>
        </w:tc>
        <w:tc>
          <w:tcPr>
            <w:tcW w:w="744"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20-200</w:t>
            </w:r>
          </w:p>
        </w:tc>
        <w:tc>
          <w:tcPr>
            <w:tcW w:w="668"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5-20</w:t>
            </w:r>
          </w:p>
        </w:tc>
      </w:tr>
      <w:tr w:rsidR="00F125FB" w:rsidRPr="005D572F" w:rsidTr="00CE3D4F">
        <w:tc>
          <w:tcPr>
            <w:tcW w:w="844"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Танцевальные площадки, сооружения</w:t>
            </w:r>
          </w:p>
        </w:tc>
        <w:tc>
          <w:tcPr>
            <w:tcW w:w="113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Освещение, ограждение, скамьи, урны.</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Покрытие: специальное.</w:t>
            </w:r>
          </w:p>
        </w:tc>
        <w:tc>
          <w:tcPr>
            <w:tcW w:w="744"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150-500</w:t>
            </w:r>
          </w:p>
        </w:tc>
        <w:tc>
          <w:tcPr>
            <w:tcW w:w="668"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5"/>
              </w:rPr>
              <w:t>2,0</w:t>
            </w:r>
          </w:p>
        </w:tc>
      </w:tr>
      <w:tr w:rsidR="00F125FB" w:rsidRPr="005D572F" w:rsidTr="00CE3D4F">
        <w:tc>
          <w:tcPr>
            <w:tcW w:w="844"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Игровые площадки для детей:</w:t>
            </w:r>
          </w:p>
        </w:tc>
        <w:tc>
          <w:tcPr>
            <w:tcW w:w="1132" w:type="pct"/>
            <w:vMerge w:val="restar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Игровое, физкультурно-оздоровительное оборудование, освещение, скамьи, урны.</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Покрытие: песчаное, грунтовое улучшенное, газон.</w:t>
            </w:r>
          </w:p>
        </w:tc>
        <w:tc>
          <w:tcPr>
            <w:tcW w:w="744" w:type="pct"/>
            <w:vAlign w:val="center"/>
          </w:tcPr>
          <w:p w:rsidR="00F125FB" w:rsidRPr="005D572F" w:rsidRDefault="00F125FB" w:rsidP="00B211B2">
            <w:pPr>
              <w:jc w:val="center"/>
              <w:rPr>
                <w:rFonts w:ascii="Times New Roman" w:hAnsi="Times New Roman" w:cs="Times New Roman"/>
              </w:rPr>
            </w:pPr>
          </w:p>
        </w:tc>
        <w:tc>
          <w:tcPr>
            <w:tcW w:w="668" w:type="pct"/>
            <w:vAlign w:val="center"/>
          </w:tcPr>
          <w:p w:rsidR="00F125FB" w:rsidRPr="005D572F" w:rsidRDefault="00F125FB" w:rsidP="00B211B2">
            <w:pPr>
              <w:jc w:val="center"/>
              <w:rPr>
                <w:rFonts w:ascii="Times New Roman" w:hAnsi="Times New Roman" w:cs="Times New Roman"/>
              </w:rPr>
            </w:pPr>
          </w:p>
        </w:tc>
      </w:tr>
      <w:tr w:rsidR="00F125FB" w:rsidRPr="005D572F" w:rsidTr="00CE3D4F">
        <w:tc>
          <w:tcPr>
            <w:tcW w:w="844" w:type="pct"/>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 до 3 лет</w:t>
            </w:r>
          </w:p>
        </w:tc>
        <w:tc>
          <w:tcPr>
            <w:tcW w:w="0" w:type="auto"/>
            <w:vMerge/>
            <w:vAlign w:val="center"/>
          </w:tcPr>
          <w:p w:rsidR="00F125FB" w:rsidRPr="005D572F" w:rsidRDefault="00F125FB" w:rsidP="00B211B2">
            <w:pPr>
              <w:widowControl/>
              <w:rPr>
                <w:rFonts w:ascii="Times New Roman" w:hAnsi="Times New Roman" w:cs="Times New Roman"/>
              </w:rPr>
            </w:pPr>
          </w:p>
        </w:tc>
        <w:tc>
          <w:tcPr>
            <w:tcW w:w="0" w:type="auto"/>
            <w:vMerge/>
            <w:vAlign w:val="center"/>
          </w:tcPr>
          <w:p w:rsidR="00F125FB" w:rsidRPr="005D572F" w:rsidRDefault="00F125FB" w:rsidP="00B211B2">
            <w:pPr>
              <w:widowControl/>
              <w:rPr>
                <w:rFonts w:ascii="Times New Roman" w:hAnsi="Times New Roman" w:cs="Times New Roman"/>
              </w:rPr>
            </w:pPr>
          </w:p>
        </w:tc>
        <w:tc>
          <w:tcPr>
            <w:tcW w:w="744"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10-100</w:t>
            </w:r>
          </w:p>
        </w:tc>
        <w:tc>
          <w:tcPr>
            <w:tcW w:w="668"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5"/>
              </w:rPr>
              <w:t>3,0</w:t>
            </w:r>
          </w:p>
        </w:tc>
      </w:tr>
      <w:tr w:rsidR="00F125FB" w:rsidRPr="005D572F" w:rsidTr="00CE3D4F">
        <w:tc>
          <w:tcPr>
            <w:tcW w:w="844"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- 4-6 лет</w:t>
            </w:r>
          </w:p>
        </w:tc>
        <w:tc>
          <w:tcPr>
            <w:tcW w:w="0" w:type="auto"/>
            <w:vMerge/>
            <w:vAlign w:val="center"/>
          </w:tcPr>
          <w:p w:rsidR="00F125FB" w:rsidRPr="005D572F" w:rsidRDefault="00F125FB" w:rsidP="00B211B2">
            <w:pPr>
              <w:widowControl/>
              <w:rPr>
                <w:rFonts w:ascii="Times New Roman" w:hAnsi="Times New Roman" w:cs="Times New Roman"/>
              </w:rPr>
            </w:pPr>
          </w:p>
        </w:tc>
        <w:tc>
          <w:tcPr>
            <w:tcW w:w="0" w:type="auto"/>
            <w:vMerge/>
            <w:vAlign w:val="center"/>
          </w:tcPr>
          <w:p w:rsidR="00F125FB" w:rsidRPr="005D572F" w:rsidRDefault="00F125FB" w:rsidP="00B211B2">
            <w:pPr>
              <w:widowControl/>
              <w:rPr>
                <w:rFonts w:ascii="Times New Roman" w:hAnsi="Times New Roman" w:cs="Times New Roman"/>
              </w:rPr>
            </w:pPr>
          </w:p>
        </w:tc>
        <w:tc>
          <w:tcPr>
            <w:tcW w:w="744"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120-300</w:t>
            </w:r>
          </w:p>
        </w:tc>
        <w:tc>
          <w:tcPr>
            <w:tcW w:w="668"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5"/>
              </w:rPr>
              <w:t>5,0</w:t>
            </w:r>
          </w:p>
        </w:tc>
      </w:tr>
      <w:tr w:rsidR="00F125FB" w:rsidRPr="005D572F" w:rsidTr="00CE3D4F">
        <w:tc>
          <w:tcPr>
            <w:tcW w:w="844"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- 7-14 лет</w:t>
            </w:r>
          </w:p>
        </w:tc>
        <w:tc>
          <w:tcPr>
            <w:tcW w:w="0" w:type="auto"/>
            <w:vMerge/>
            <w:vAlign w:val="center"/>
          </w:tcPr>
          <w:p w:rsidR="00F125FB" w:rsidRPr="005D572F" w:rsidRDefault="00F125FB" w:rsidP="00B211B2">
            <w:pPr>
              <w:widowControl/>
              <w:rPr>
                <w:rFonts w:ascii="Times New Roman" w:hAnsi="Times New Roman" w:cs="Times New Roman"/>
              </w:rPr>
            </w:pPr>
          </w:p>
        </w:tc>
        <w:tc>
          <w:tcPr>
            <w:tcW w:w="0" w:type="auto"/>
            <w:vMerge/>
            <w:vAlign w:val="center"/>
          </w:tcPr>
          <w:p w:rsidR="00F125FB" w:rsidRPr="005D572F" w:rsidRDefault="00F125FB" w:rsidP="00B211B2">
            <w:pPr>
              <w:widowControl/>
              <w:rPr>
                <w:rFonts w:ascii="Times New Roman" w:hAnsi="Times New Roman" w:cs="Times New Roman"/>
              </w:rPr>
            </w:pPr>
          </w:p>
        </w:tc>
        <w:tc>
          <w:tcPr>
            <w:tcW w:w="744"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500-2000</w:t>
            </w:r>
          </w:p>
        </w:tc>
        <w:tc>
          <w:tcPr>
            <w:tcW w:w="668"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10,0</w:t>
            </w:r>
          </w:p>
        </w:tc>
      </w:tr>
      <w:tr w:rsidR="00F125FB" w:rsidRPr="005D572F" w:rsidTr="00CE3D4F">
        <w:tc>
          <w:tcPr>
            <w:tcW w:w="844"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Игровые комплексы для детей до 14 лет</w:t>
            </w:r>
          </w:p>
        </w:tc>
        <w:tc>
          <w:tcPr>
            <w:tcW w:w="113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Подвижные коллективные игры</w:t>
            </w:r>
          </w:p>
        </w:tc>
        <w:tc>
          <w:tcPr>
            <w:tcW w:w="0" w:type="auto"/>
            <w:vMerge/>
            <w:vAlign w:val="center"/>
          </w:tcPr>
          <w:p w:rsidR="00F125FB" w:rsidRPr="005D572F" w:rsidRDefault="00F125FB" w:rsidP="00B211B2">
            <w:pPr>
              <w:widowControl/>
              <w:rPr>
                <w:rFonts w:ascii="Times New Roman" w:hAnsi="Times New Roman" w:cs="Times New Roman"/>
              </w:rPr>
            </w:pPr>
          </w:p>
        </w:tc>
        <w:tc>
          <w:tcPr>
            <w:tcW w:w="744"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1200-1700</w:t>
            </w:r>
          </w:p>
        </w:tc>
        <w:tc>
          <w:tcPr>
            <w:tcW w:w="668"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15,0</w:t>
            </w:r>
          </w:p>
        </w:tc>
      </w:tr>
      <w:tr w:rsidR="00F125FB" w:rsidRPr="005D572F" w:rsidTr="00CE3D4F">
        <w:tc>
          <w:tcPr>
            <w:tcW w:w="844"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 xml:space="preserve">Спортивно-игровые для детей и подростков 10-17 лет, для </w:t>
            </w:r>
            <w:r w:rsidRPr="005D572F">
              <w:rPr>
                <w:rFonts w:ascii="Times New Roman" w:hAnsi="Times New Roman" w:cs="Times New Roman"/>
                <w:szCs w:val="14"/>
              </w:rPr>
              <w:lastRenderedPageBreak/>
              <w:t>взрослых</w:t>
            </w:r>
          </w:p>
        </w:tc>
        <w:tc>
          <w:tcPr>
            <w:tcW w:w="113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lastRenderedPageBreak/>
              <w:t xml:space="preserve">Различные подвижные игры и развлечения, в т.ч. велодромы, скалодромы, </w:t>
            </w:r>
            <w:r w:rsidRPr="005D572F">
              <w:rPr>
                <w:rFonts w:ascii="Times New Roman" w:hAnsi="Times New Roman" w:cs="Times New Roman"/>
                <w:szCs w:val="14"/>
              </w:rPr>
              <w:lastRenderedPageBreak/>
              <w:t>минирампы, катание на роликовых коньках и пр.</w:t>
            </w:r>
          </w:p>
        </w:tc>
        <w:tc>
          <w:tcPr>
            <w:tcW w:w="1611"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150-7000</w:t>
            </w:r>
          </w:p>
        </w:tc>
        <w:tc>
          <w:tcPr>
            <w:tcW w:w="668" w:type="pct"/>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10,0</w:t>
            </w:r>
          </w:p>
        </w:tc>
      </w:tr>
      <w:tr w:rsidR="00F125FB" w:rsidRPr="005D572F" w:rsidTr="00CE3D4F">
        <w:tc>
          <w:tcPr>
            <w:tcW w:w="844"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lastRenderedPageBreak/>
              <w:t>Предпарковые площади с автостоянкой</w:t>
            </w:r>
          </w:p>
        </w:tc>
        <w:tc>
          <w:tcPr>
            <w:tcW w:w="113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Определяются транспортными требованиями и графиком движения транспорта</w:t>
            </w:r>
          </w:p>
        </w:tc>
      </w:tr>
    </w:tbl>
    <w:p w:rsidR="00F125FB" w:rsidRPr="005D572F" w:rsidRDefault="00F125FB" w:rsidP="00CE3D4F">
      <w:pPr>
        <w:spacing w:before="120"/>
        <w:jc w:val="right"/>
        <w:rPr>
          <w:rFonts w:ascii="Times New Roman" w:hAnsi="Times New Roman" w:cs="Times New Roman"/>
          <w:sz w:val="28"/>
          <w:szCs w:val="28"/>
        </w:rPr>
      </w:pPr>
      <w:r w:rsidRPr="005D572F">
        <w:rPr>
          <w:rFonts w:ascii="Times New Roman" w:hAnsi="Times New Roman" w:cs="Times New Roman"/>
          <w:sz w:val="28"/>
          <w:szCs w:val="28"/>
        </w:rPr>
        <w:t xml:space="preserve">Таблица </w:t>
      </w:r>
      <w:r w:rsidRPr="005D572F">
        <w:rPr>
          <w:rFonts w:ascii="Times New Roman" w:hAnsi="Times New Roman" w:cs="Times New Roman"/>
          <w:color w:val="auto"/>
          <w:sz w:val="28"/>
          <w:szCs w:val="28"/>
        </w:rPr>
        <w:t>Б.</w:t>
      </w:r>
      <w:r w:rsidRPr="005D572F">
        <w:rPr>
          <w:rFonts w:ascii="Times New Roman" w:hAnsi="Times New Roman" w:cs="Times New Roman"/>
          <w:sz w:val="28"/>
          <w:szCs w:val="28"/>
        </w:rPr>
        <w:t xml:space="preserve">3. </w:t>
      </w:r>
    </w:p>
    <w:p w:rsidR="00F125FB" w:rsidRPr="005D572F" w:rsidRDefault="00F125FB" w:rsidP="004F6AA1">
      <w:pPr>
        <w:spacing w:after="120"/>
        <w:jc w:val="center"/>
        <w:rPr>
          <w:rFonts w:ascii="Times New Roman" w:hAnsi="Times New Roman" w:cs="Times New Roman"/>
          <w:sz w:val="28"/>
          <w:szCs w:val="28"/>
        </w:rPr>
      </w:pPr>
      <w:r w:rsidRPr="005D572F">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F125FB" w:rsidRPr="005D572F" w:rsidTr="00B211B2">
        <w:trPr>
          <w:tblHeade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6"/>
              </w:rPr>
              <w:t>Норма площади в кв.м на одно место или один объект</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2</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3</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szCs w:val="16"/>
              </w:rPr>
            </w:pPr>
            <w:r w:rsidRPr="005D572F">
              <w:rPr>
                <w:rFonts w:ascii="Times New Roman" w:hAnsi="Times New Roman" w:cs="Times New Roman"/>
                <w:szCs w:val="16"/>
              </w:rPr>
              <w:t>Аттракцион крупный*</w:t>
            </w:r>
          </w:p>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szCs w:val="16"/>
              </w:rPr>
            </w:pPr>
            <w:r w:rsidRPr="005D572F">
              <w:rPr>
                <w:rFonts w:ascii="Times New Roman" w:hAnsi="Times New Roman" w:cs="Times New Roman"/>
                <w:szCs w:val="16"/>
              </w:rPr>
              <w:t>250</w:t>
            </w:r>
          </w:p>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szCs w:val="14"/>
              </w:rPr>
            </w:pPr>
            <w:r w:rsidRPr="005D572F">
              <w:rPr>
                <w:rFonts w:ascii="Times New Roman" w:hAnsi="Times New Roman" w:cs="Times New Roman"/>
                <w:szCs w:val="14"/>
              </w:rPr>
              <w:t>800</w:t>
            </w:r>
          </w:p>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szCs w:val="14"/>
              </w:rPr>
            </w:pPr>
            <w:r w:rsidRPr="005D572F">
              <w:rPr>
                <w:rFonts w:ascii="Times New Roman" w:hAnsi="Times New Roman" w:cs="Times New Roman"/>
                <w:szCs w:val="14"/>
              </w:rPr>
              <w:t>25×10</w:t>
            </w:r>
          </w:p>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50×100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20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4,0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1,5</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1,2</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2,0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1,5</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10,0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3,0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0,5</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3,0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2,5</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6,0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60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2,0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1,2</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2,0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4,0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3,0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2,0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3,0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1,5</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25,0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20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51×24</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30×18</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6,1×13,4</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26×14</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19×9</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40×26</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30×15</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2</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3</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 xml:space="preserve">Площадка для наст. тенниса (1 </w:t>
            </w:r>
            <w:r w:rsidRPr="005D572F">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5×4</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2,7×1,52</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40×20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szCs w:val="14"/>
              </w:rPr>
            </w:pPr>
            <w:r w:rsidRPr="005D572F">
              <w:rPr>
                <w:rFonts w:ascii="Times New Roman" w:hAnsi="Times New Roman" w:cs="Times New Roman"/>
                <w:szCs w:val="14"/>
              </w:rPr>
              <w:t>90×45</w:t>
            </w:r>
          </w:p>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96×94</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60×30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96×120</w:t>
            </w:r>
          </w:p>
        </w:tc>
      </w:tr>
      <w:tr w:rsidR="00F125FB" w:rsidRPr="005D572F" w:rsidTr="00B211B2">
        <w:trPr>
          <w:jc w:val="center"/>
        </w:trPr>
        <w:tc>
          <w:tcPr>
            <w:tcW w:w="1902"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6"/>
              </w:rPr>
              <w:t>5</w:t>
            </w:r>
          </w:p>
        </w:tc>
        <w:tc>
          <w:tcPr>
            <w:tcW w:w="1585" w:type="pct"/>
            <w:tcBorders>
              <w:top w:val="single" w:sz="4" w:space="0" w:color="auto"/>
              <w:left w:val="single" w:sz="4" w:space="0" w:color="auto"/>
              <w:bottom w:val="single" w:sz="4" w:space="0" w:color="auto"/>
            </w:tcBorders>
            <w:vAlign w:val="center"/>
          </w:tcPr>
          <w:p w:rsidR="00F125FB" w:rsidRPr="005D572F" w:rsidRDefault="00F125FB" w:rsidP="00B211B2">
            <w:pPr>
              <w:jc w:val="center"/>
              <w:rPr>
                <w:rFonts w:ascii="Times New Roman" w:hAnsi="Times New Roman" w:cs="Times New Roman"/>
              </w:rPr>
            </w:pPr>
            <w:r w:rsidRPr="005D572F">
              <w:rPr>
                <w:rFonts w:ascii="Times New Roman" w:hAnsi="Times New Roman" w:cs="Times New Roman"/>
                <w:szCs w:val="14"/>
              </w:rPr>
              <w:t>0,4</w:t>
            </w:r>
          </w:p>
        </w:tc>
      </w:tr>
      <w:tr w:rsidR="00F125FB" w:rsidRPr="005D572F" w:rsidTr="00B211B2">
        <w:trPr>
          <w:jc w:val="center"/>
        </w:trPr>
        <w:tc>
          <w:tcPr>
            <w:tcW w:w="5000" w:type="pct"/>
            <w:gridSpan w:val="3"/>
            <w:tcBorders>
              <w:top w:val="single" w:sz="4" w:space="0" w:color="auto"/>
              <w:bottom w:val="single" w:sz="4" w:space="0" w:color="auto"/>
            </w:tcBorders>
            <w:vAlign w:val="center"/>
          </w:tcPr>
          <w:p w:rsidR="00F125FB" w:rsidRPr="005D572F" w:rsidRDefault="00F125FB" w:rsidP="00B211B2">
            <w:pPr>
              <w:rPr>
                <w:rFonts w:ascii="Times New Roman" w:hAnsi="Times New Roman" w:cs="Times New Roman"/>
                <w:szCs w:val="16"/>
              </w:rPr>
            </w:pPr>
            <w:r w:rsidRPr="005D572F">
              <w:rPr>
                <w:rFonts w:ascii="Times New Roman" w:hAnsi="Times New Roman" w:cs="Times New Roman"/>
                <w:szCs w:val="16"/>
              </w:rPr>
              <w:t>* Норма площади дана на объект.</w:t>
            </w:r>
          </w:p>
          <w:p w:rsidR="00F125FB" w:rsidRPr="005D572F" w:rsidRDefault="00F125FB" w:rsidP="00B211B2">
            <w:pPr>
              <w:rPr>
                <w:rFonts w:ascii="Times New Roman" w:hAnsi="Times New Roman" w:cs="Times New Roman"/>
              </w:rPr>
            </w:pPr>
            <w:r w:rsidRPr="005D572F">
              <w:rPr>
                <w:rFonts w:ascii="Times New Roman" w:hAnsi="Times New Roman" w:cs="Times New Roman"/>
                <w:szCs w:val="16"/>
              </w:rPr>
              <w:t>** Объект расположен за границами территории парка.</w:t>
            </w:r>
          </w:p>
        </w:tc>
      </w:tr>
    </w:tbl>
    <w:p w:rsidR="00F125FB" w:rsidRPr="005D572F" w:rsidRDefault="00F125FB" w:rsidP="00CE3D4F">
      <w:pPr>
        <w:pStyle w:val="10"/>
        <w:keepNext w:val="0"/>
        <w:spacing w:before="240" w:after="0"/>
        <w:rPr>
          <w:rFonts w:cs="Times New Roman"/>
          <w:b w:val="0"/>
          <w:bCs w:val="0"/>
          <w:szCs w:val="24"/>
        </w:rPr>
      </w:pPr>
      <w:bookmarkStart w:id="47" w:name="_Toc37759151"/>
      <w:bookmarkStart w:id="48" w:name="PO0000638"/>
      <w:r w:rsidRPr="005D572F">
        <w:rPr>
          <w:rFonts w:cs="Times New Roman"/>
          <w:b w:val="0"/>
          <w:bCs w:val="0"/>
          <w:szCs w:val="24"/>
        </w:rPr>
        <w:t xml:space="preserve">ПРИЛОЖЕНИЕ </w:t>
      </w:r>
      <w:bookmarkEnd w:id="47"/>
      <w:r w:rsidRPr="005D572F">
        <w:rPr>
          <w:rFonts w:cs="Times New Roman"/>
          <w:b w:val="0"/>
          <w:bCs w:val="0"/>
          <w:szCs w:val="24"/>
        </w:rPr>
        <w:t>В</w:t>
      </w:r>
    </w:p>
    <w:p w:rsidR="00F125FB" w:rsidRPr="005D572F" w:rsidRDefault="00F125FB" w:rsidP="00B211B2">
      <w:pPr>
        <w:pStyle w:val="10"/>
        <w:keepNext w:val="0"/>
        <w:rPr>
          <w:rFonts w:cs="Times New Roman"/>
          <w:color w:val="000000"/>
          <w:szCs w:val="24"/>
        </w:rPr>
      </w:pPr>
      <w:bookmarkStart w:id="49" w:name="_Toc37759152"/>
      <w:bookmarkEnd w:id="48"/>
      <w:r w:rsidRPr="005D572F">
        <w:rPr>
          <w:rFonts w:cs="Times New Roman"/>
          <w:color w:val="000000"/>
          <w:szCs w:val="24"/>
        </w:rPr>
        <w:t>ПРИЕМЫ БЛАГОУСТРОЙСТВА НА ТЕРРИТОРИЯХ ПРОИЗВОДСТВЕННОГО НАЗНАЧЕНИЯ</w:t>
      </w:r>
      <w:bookmarkEnd w:id="49"/>
    </w:p>
    <w:p w:rsidR="00F125FB" w:rsidRPr="005D572F" w:rsidRDefault="00F125FB" w:rsidP="00B211B2">
      <w:pPr>
        <w:jc w:val="right"/>
        <w:rPr>
          <w:rFonts w:ascii="Times New Roman" w:hAnsi="Times New Roman" w:cs="Times New Roman"/>
          <w:sz w:val="28"/>
          <w:szCs w:val="28"/>
        </w:rPr>
      </w:pPr>
      <w:r w:rsidRPr="005D572F">
        <w:rPr>
          <w:rFonts w:ascii="Times New Roman" w:hAnsi="Times New Roman" w:cs="Times New Roman"/>
          <w:sz w:val="28"/>
          <w:szCs w:val="28"/>
        </w:rPr>
        <w:t xml:space="preserve">Таблица </w:t>
      </w:r>
      <w:r w:rsidRPr="005D572F">
        <w:rPr>
          <w:rFonts w:ascii="Times New Roman" w:hAnsi="Times New Roman" w:cs="Times New Roman"/>
          <w:color w:val="auto"/>
          <w:sz w:val="28"/>
          <w:szCs w:val="28"/>
        </w:rPr>
        <w:t>В</w:t>
      </w:r>
      <w:r w:rsidRPr="005D572F">
        <w:rPr>
          <w:rFonts w:ascii="Times New Roman" w:hAnsi="Times New Roman" w:cs="Times New Roman"/>
          <w:sz w:val="28"/>
          <w:szCs w:val="28"/>
        </w:rPr>
        <w:t xml:space="preserve">.1 </w:t>
      </w:r>
    </w:p>
    <w:p w:rsidR="00F125FB" w:rsidRPr="005D572F" w:rsidRDefault="00F125FB" w:rsidP="00B211B2">
      <w:pPr>
        <w:spacing w:after="120"/>
        <w:jc w:val="center"/>
        <w:rPr>
          <w:rFonts w:ascii="Times New Roman" w:hAnsi="Times New Roman" w:cs="Times New Roman"/>
          <w:sz w:val="28"/>
          <w:szCs w:val="28"/>
        </w:rPr>
      </w:pPr>
      <w:r w:rsidRPr="005D572F">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F125FB" w:rsidRPr="005D572F" w:rsidTr="00B211B2">
        <w:trPr>
          <w:tblHeader/>
          <w:jc w:val="center"/>
        </w:trPr>
        <w:tc>
          <w:tcPr>
            <w:tcW w:w="861" w:type="pct"/>
            <w:tcBorders>
              <w:top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Приемы благоустройства</w:t>
            </w:r>
          </w:p>
        </w:tc>
      </w:tr>
      <w:tr w:rsidR="00F125FB" w:rsidRPr="005D572F" w:rsidTr="00B211B2">
        <w:trPr>
          <w:jc w:val="center"/>
        </w:trPr>
        <w:tc>
          <w:tcPr>
            <w:tcW w:w="861"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Изоляция цехов от подсобных, складских зон и улиц;</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Устройство водоемов, фонтанов и поливочного водопровода.</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Плотные посадки защитных полос из массивов и групп.</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Рядовые посадки вдоль основных подходов.</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Недопустимы растения, засоряющие среду пыльцой, семенами, волосками, пухом.</w:t>
            </w:r>
          </w:p>
          <w:p w:rsidR="00F125FB" w:rsidRPr="005D572F" w:rsidRDefault="00F125FB" w:rsidP="00F91E61">
            <w:pPr>
              <w:rPr>
                <w:rFonts w:ascii="Times New Roman" w:hAnsi="Times New Roman" w:cs="Times New Roman"/>
              </w:rPr>
            </w:pPr>
            <w:r w:rsidRPr="005D572F">
              <w:rPr>
                <w:rFonts w:ascii="Times New Roman" w:hAnsi="Times New Roman" w:cs="Times New Roman"/>
                <w:szCs w:val="14"/>
              </w:rPr>
              <w:t>Предлагаемые: фруктовые деревья, цветники, розарии.</w:t>
            </w:r>
          </w:p>
        </w:tc>
      </w:tr>
      <w:tr w:rsidR="00F125FB" w:rsidRPr="005D572F" w:rsidTr="00B211B2">
        <w:trPr>
          <w:jc w:val="center"/>
        </w:trPr>
        <w:tc>
          <w:tcPr>
            <w:tcW w:w="861"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Шумозащита</w:t>
            </w:r>
          </w:p>
        </w:tc>
        <w:tc>
          <w:tcPr>
            <w:tcW w:w="2548"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Размещение площадок отдыха вне зоны влияния отделочных цехов.</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Озеленение вокруг отделочных цехов, обеспечивающее хорошую аэрацию.</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Сады на плоских крышах корпусов.</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F125FB" w:rsidRPr="005D572F" w:rsidTr="00B211B2">
        <w:trPr>
          <w:jc w:val="center"/>
        </w:trPr>
        <w:tc>
          <w:tcPr>
            <w:tcW w:w="861"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Изоляция производственных цехов от инженерно-транспортных коммуникаций;</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Создание устойчивого газона.</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Плотные древесно-кустарниковые насаждения занимают до 50 % озелененной территории.</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Укрупненные однопородные группы насаждений «опоясывающие» территорию со всех сторон.</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 xml:space="preserve">Ассортимент, обладающий бактерицидными </w:t>
            </w:r>
            <w:r w:rsidRPr="005D572F">
              <w:rPr>
                <w:rFonts w:ascii="Times New Roman" w:hAnsi="Times New Roman" w:cs="Times New Roman"/>
                <w:szCs w:val="14"/>
              </w:rPr>
              <w:lastRenderedPageBreak/>
              <w:t>свойствами: дуб красный, рябина обыкновенная, лиственница европейская, ель белая, сербская и др.</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Покрытия проездов - монолитный бетон, тротуары из бетонных плит.</w:t>
            </w:r>
          </w:p>
        </w:tc>
      </w:tr>
      <w:tr w:rsidR="00F125FB" w:rsidRPr="005D572F" w:rsidTr="00B211B2">
        <w:trPr>
          <w:jc w:val="center"/>
        </w:trPr>
        <w:tc>
          <w:tcPr>
            <w:tcW w:w="861"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Изоляция прилегающей территории города от производственного шума;</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В предзаводской зоне - одиночные декоративные экземпляры деревьев (ель колючая, сизая, серебристая, клен Шведлера).</w:t>
            </w:r>
          </w:p>
        </w:tc>
      </w:tr>
      <w:tr w:rsidR="00F125FB" w:rsidRPr="005D572F" w:rsidTr="00B211B2">
        <w:trPr>
          <w:jc w:val="center"/>
        </w:trPr>
        <w:tc>
          <w:tcPr>
            <w:tcW w:w="861"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Защита селитебной территории от проникновения запаха;</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Защита от пыли;</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Обыкновенный газон, ажурные древесно-кустарниковые посадки.</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 xml:space="preserve">Ассортимент, обладающий бактерицидными свойствами. </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Посадки для визуальной изоляции цехов</w:t>
            </w:r>
          </w:p>
        </w:tc>
      </w:tr>
      <w:tr w:rsidR="00F125FB" w:rsidRPr="005D572F" w:rsidTr="00B211B2">
        <w:trPr>
          <w:jc w:val="center"/>
        </w:trPr>
        <w:tc>
          <w:tcPr>
            <w:tcW w:w="861" w:type="pct"/>
            <w:tcBorders>
              <w:top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Снижение шума, скорости ветра и запыленности на территории;</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Изоляция прилегающей территории города.</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Плотные защитные посадки из больших живописных групп и массивов;</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Площадки отдыха декорируются яркими цветниками;</w:t>
            </w:r>
          </w:p>
          <w:p w:rsidR="00F125FB" w:rsidRPr="005D572F" w:rsidRDefault="00F125FB" w:rsidP="00B211B2">
            <w:pPr>
              <w:rPr>
                <w:rFonts w:ascii="Times New Roman" w:hAnsi="Times New Roman" w:cs="Times New Roman"/>
                <w:szCs w:val="14"/>
              </w:rPr>
            </w:pPr>
            <w:r w:rsidRPr="005D572F">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F125FB" w:rsidRPr="005D572F" w:rsidRDefault="00F125FB" w:rsidP="00B211B2">
            <w:pPr>
              <w:rPr>
                <w:rFonts w:ascii="Times New Roman" w:hAnsi="Times New Roman" w:cs="Times New Roman"/>
              </w:rPr>
            </w:pPr>
            <w:r w:rsidRPr="005D572F">
              <w:rPr>
                <w:rFonts w:ascii="Times New Roman" w:hAnsi="Times New Roman" w:cs="Times New Roman"/>
                <w:szCs w:val="14"/>
              </w:rPr>
              <w:t>Ассортимент: клены, ясени, липы, вязы и т.п.</w:t>
            </w:r>
          </w:p>
        </w:tc>
      </w:tr>
    </w:tbl>
    <w:p w:rsidR="00F125FB" w:rsidRPr="005D572F" w:rsidRDefault="00F125FB" w:rsidP="00CE3D4F">
      <w:pPr>
        <w:pStyle w:val="10"/>
        <w:keepNext w:val="0"/>
        <w:spacing w:before="240" w:after="0"/>
        <w:rPr>
          <w:rFonts w:cs="Times New Roman"/>
          <w:b w:val="0"/>
          <w:bCs w:val="0"/>
          <w:szCs w:val="24"/>
        </w:rPr>
      </w:pPr>
      <w:bookmarkStart w:id="50" w:name="_Toc37759153"/>
      <w:bookmarkStart w:id="51" w:name="прИ"/>
      <w:r w:rsidRPr="005D572F">
        <w:rPr>
          <w:rFonts w:cs="Times New Roman"/>
          <w:b w:val="0"/>
          <w:bCs w:val="0"/>
          <w:color w:val="000000"/>
          <w:szCs w:val="24"/>
        </w:rPr>
        <w:t xml:space="preserve">ПРИЛОЖЕНИЕ </w:t>
      </w:r>
      <w:bookmarkEnd w:id="50"/>
      <w:r w:rsidRPr="005D572F">
        <w:rPr>
          <w:rFonts w:cs="Times New Roman"/>
          <w:b w:val="0"/>
          <w:bCs w:val="0"/>
          <w:szCs w:val="24"/>
        </w:rPr>
        <w:t>Г</w:t>
      </w:r>
    </w:p>
    <w:p w:rsidR="00F125FB" w:rsidRPr="005D572F" w:rsidRDefault="00F125FB" w:rsidP="00B211B2">
      <w:pPr>
        <w:pStyle w:val="10"/>
        <w:keepNext w:val="0"/>
        <w:rPr>
          <w:rFonts w:cs="Times New Roman"/>
          <w:color w:val="000000"/>
          <w:szCs w:val="24"/>
        </w:rPr>
      </w:pPr>
      <w:bookmarkStart w:id="52" w:name="_Toc37759154"/>
      <w:bookmarkEnd w:id="51"/>
      <w:r w:rsidRPr="005D572F">
        <w:rPr>
          <w:rFonts w:cs="Times New Roman"/>
          <w:color w:val="000000"/>
          <w:szCs w:val="24"/>
        </w:rPr>
        <w:t>ВИДЫ ПОКРЫТИЯ ТРАНСПОРТНЫХ И ПЕШЕХОДНЫХ КОММУНИКАЦИЙ</w:t>
      </w:r>
      <w:bookmarkEnd w:id="52"/>
    </w:p>
    <w:p w:rsidR="00F125FB" w:rsidRPr="005D572F" w:rsidRDefault="00F125FB" w:rsidP="00B211B2">
      <w:pPr>
        <w:jc w:val="right"/>
        <w:rPr>
          <w:rFonts w:ascii="Times New Roman" w:hAnsi="Times New Roman" w:cs="Times New Roman"/>
          <w:sz w:val="28"/>
          <w:szCs w:val="28"/>
        </w:rPr>
      </w:pPr>
      <w:r w:rsidRPr="005D572F">
        <w:rPr>
          <w:rFonts w:ascii="Times New Roman" w:hAnsi="Times New Roman" w:cs="Times New Roman"/>
          <w:sz w:val="28"/>
          <w:szCs w:val="28"/>
        </w:rPr>
        <w:t xml:space="preserve">Таблица </w:t>
      </w:r>
      <w:r w:rsidRPr="005D572F">
        <w:rPr>
          <w:rFonts w:ascii="Times New Roman" w:hAnsi="Times New Roman" w:cs="Times New Roman"/>
          <w:color w:val="auto"/>
          <w:sz w:val="28"/>
          <w:szCs w:val="28"/>
        </w:rPr>
        <w:t>Г</w:t>
      </w:r>
      <w:r w:rsidRPr="005D572F">
        <w:rPr>
          <w:rFonts w:ascii="Times New Roman" w:hAnsi="Times New Roman" w:cs="Times New Roman"/>
          <w:sz w:val="28"/>
          <w:szCs w:val="28"/>
        </w:rPr>
        <w:t xml:space="preserve">.1 </w:t>
      </w:r>
    </w:p>
    <w:p w:rsidR="00F125FB" w:rsidRPr="005D572F" w:rsidRDefault="00F125FB" w:rsidP="00B211B2">
      <w:pPr>
        <w:spacing w:after="120"/>
        <w:jc w:val="center"/>
        <w:rPr>
          <w:rFonts w:ascii="Times New Roman" w:hAnsi="Times New Roman" w:cs="Times New Roman"/>
          <w:sz w:val="28"/>
          <w:szCs w:val="28"/>
        </w:rPr>
      </w:pPr>
      <w:r w:rsidRPr="005D572F">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F125FB" w:rsidRPr="005D572F" w:rsidTr="00B211B2">
        <w:tc>
          <w:tcPr>
            <w:tcW w:w="2042" w:type="pct"/>
            <w:vAlign w:val="center"/>
          </w:tcPr>
          <w:p w:rsidR="00F125FB" w:rsidRPr="005D572F" w:rsidRDefault="00F125FB" w:rsidP="00D1521B">
            <w:pPr>
              <w:widowControl/>
              <w:spacing w:line="200" w:lineRule="exact"/>
              <w:jc w:val="center"/>
              <w:rPr>
                <w:rFonts w:ascii="Times New Roman" w:hAnsi="Times New Roman" w:cs="Times New Roman"/>
              </w:rPr>
            </w:pPr>
            <w:r w:rsidRPr="005D572F">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F125FB" w:rsidRPr="005D572F" w:rsidRDefault="00F125FB" w:rsidP="00D1521B">
            <w:pPr>
              <w:widowControl/>
              <w:spacing w:line="200" w:lineRule="exact"/>
              <w:jc w:val="center"/>
              <w:rPr>
                <w:rFonts w:ascii="Times New Roman" w:hAnsi="Times New Roman" w:cs="Times New Roman"/>
              </w:rPr>
            </w:pPr>
            <w:r w:rsidRPr="005D572F">
              <w:rPr>
                <w:rFonts w:ascii="Times New Roman" w:hAnsi="Times New Roman" w:cs="Times New Roman"/>
                <w:szCs w:val="14"/>
              </w:rPr>
              <w:t>Материал верхнего слоя покрытия проезжей части</w:t>
            </w:r>
          </w:p>
        </w:tc>
        <w:tc>
          <w:tcPr>
            <w:tcW w:w="956" w:type="pct"/>
            <w:vAlign w:val="center"/>
          </w:tcPr>
          <w:p w:rsidR="00F125FB" w:rsidRPr="005D572F" w:rsidRDefault="00F125FB" w:rsidP="00D1521B">
            <w:pPr>
              <w:widowControl/>
              <w:spacing w:line="200" w:lineRule="exact"/>
              <w:jc w:val="center"/>
              <w:rPr>
                <w:rFonts w:ascii="Times New Roman" w:hAnsi="Times New Roman" w:cs="Times New Roman"/>
              </w:rPr>
            </w:pPr>
            <w:r w:rsidRPr="005D572F">
              <w:rPr>
                <w:rFonts w:ascii="Times New Roman" w:hAnsi="Times New Roman" w:cs="Times New Roman"/>
                <w:szCs w:val="14"/>
              </w:rPr>
              <w:t>Нормативный документ</w:t>
            </w:r>
          </w:p>
        </w:tc>
      </w:tr>
      <w:tr w:rsidR="00F125FB" w:rsidRPr="005D572F" w:rsidTr="00B211B2">
        <w:tc>
          <w:tcPr>
            <w:tcW w:w="2042" w:type="pct"/>
            <w:vMerge w:val="restart"/>
            <w:vAlign w:val="center"/>
          </w:tcPr>
          <w:p w:rsidR="00F125FB" w:rsidRPr="005D572F" w:rsidRDefault="00F125FB" w:rsidP="00B211B2">
            <w:pPr>
              <w:rPr>
                <w:rFonts w:ascii="Times New Roman" w:hAnsi="Times New Roman" w:cs="Times New Roman"/>
                <w:b/>
                <w:bCs/>
              </w:rPr>
            </w:pPr>
            <w:r w:rsidRPr="005D572F">
              <w:rPr>
                <w:rFonts w:ascii="Times New Roman" w:hAnsi="Times New Roman" w:cs="Times New Roman"/>
                <w:b/>
                <w:bCs/>
                <w:sz w:val="22"/>
                <w:szCs w:val="22"/>
              </w:rPr>
              <w:t>Улицы и дороги</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Магистральные улицы общегородского значения:</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с непрерывным движением</w:t>
            </w:r>
          </w:p>
        </w:tc>
        <w:tc>
          <w:tcPr>
            <w:tcW w:w="200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Асфальтобетон:</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типов А и Б, 1 марки;</w:t>
            </w:r>
          </w:p>
        </w:tc>
        <w:tc>
          <w:tcPr>
            <w:tcW w:w="956"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ГОСТ 9128-2009</w:t>
            </w:r>
          </w:p>
        </w:tc>
      </w:tr>
      <w:tr w:rsidR="00F125FB" w:rsidRPr="005D572F" w:rsidTr="00B211B2">
        <w:tc>
          <w:tcPr>
            <w:tcW w:w="0" w:type="auto"/>
            <w:vMerge/>
            <w:vAlign w:val="center"/>
          </w:tcPr>
          <w:p w:rsidR="00F125FB" w:rsidRPr="005D572F" w:rsidRDefault="00F125FB" w:rsidP="00B211B2">
            <w:pPr>
              <w:widowControl/>
              <w:rPr>
                <w:rFonts w:ascii="Times New Roman" w:hAnsi="Times New Roman" w:cs="Times New Roman"/>
              </w:rPr>
            </w:pPr>
          </w:p>
        </w:tc>
        <w:tc>
          <w:tcPr>
            <w:tcW w:w="200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щебнемастичный;</w:t>
            </w:r>
          </w:p>
        </w:tc>
        <w:tc>
          <w:tcPr>
            <w:tcW w:w="956"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ТУ-5718-001-00011168-2000</w:t>
            </w:r>
          </w:p>
        </w:tc>
      </w:tr>
      <w:tr w:rsidR="00F125FB" w:rsidRPr="005D572F" w:rsidTr="00B211B2">
        <w:tc>
          <w:tcPr>
            <w:tcW w:w="0" w:type="auto"/>
            <w:vMerge/>
            <w:vAlign w:val="center"/>
          </w:tcPr>
          <w:p w:rsidR="00F125FB" w:rsidRPr="005D572F" w:rsidRDefault="00F125FB" w:rsidP="00B211B2">
            <w:pPr>
              <w:widowControl/>
              <w:rPr>
                <w:rFonts w:ascii="Times New Roman" w:hAnsi="Times New Roman" w:cs="Times New Roman"/>
              </w:rPr>
            </w:pPr>
          </w:p>
        </w:tc>
        <w:tc>
          <w:tcPr>
            <w:tcW w:w="200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xml:space="preserve">- литой тип </w:t>
            </w:r>
            <w:r w:rsidRPr="005D572F">
              <w:rPr>
                <w:rFonts w:ascii="Times New Roman" w:hAnsi="Times New Roman" w:cs="Times New Roman"/>
                <w:sz w:val="22"/>
                <w:szCs w:val="22"/>
                <w:lang w:val="en-US"/>
              </w:rPr>
              <w:t>II</w:t>
            </w:r>
            <w:r w:rsidRPr="005D572F">
              <w:rPr>
                <w:rFonts w:ascii="Times New Roman" w:hAnsi="Times New Roman" w:cs="Times New Roman"/>
                <w:sz w:val="22"/>
                <w:szCs w:val="22"/>
              </w:rPr>
              <w:t>.</w:t>
            </w:r>
          </w:p>
        </w:tc>
        <w:tc>
          <w:tcPr>
            <w:tcW w:w="956"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ТУ 5718-002-04000633-2006</w:t>
            </w:r>
          </w:p>
        </w:tc>
      </w:tr>
      <w:tr w:rsidR="00F125FB" w:rsidRPr="005D572F" w:rsidTr="00B211B2">
        <w:tc>
          <w:tcPr>
            <w:tcW w:w="0" w:type="auto"/>
            <w:vMerge/>
            <w:vAlign w:val="center"/>
          </w:tcPr>
          <w:p w:rsidR="00F125FB" w:rsidRPr="005D572F" w:rsidRDefault="00F125FB" w:rsidP="00B211B2">
            <w:pPr>
              <w:widowControl/>
              <w:rPr>
                <w:rFonts w:ascii="Times New Roman" w:hAnsi="Times New Roman" w:cs="Times New Roman"/>
              </w:rPr>
            </w:pPr>
          </w:p>
        </w:tc>
        <w:tc>
          <w:tcPr>
            <w:tcW w:w="200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Смеси для шероховатых слоев износа.</w:t>
            </w:r>
          </w:p>
        </w:tc>
        <w:tc>
          <w:tcPr>
            <w:tcW w:w="956"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ТУ 57-1841-02804042596-01</w:t>
            </w:r>
          </w:p>
        </w:tc>
      </w:tr>
      <w:tr w:rsidR="00F125FB" w:rsidRPr="005D572F" w:rsidTr="00B211B2">
        <w:tc>
          <w:tcPr>
            <w:tcW w:w="204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с регулируемым движением</w:t>
            </w:r>
          </w:p>
        </w:tc>
        <w:tc>
          <w:tcPr>
            <w:tcW w:w="200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То же</w:t>
            </w:r>
          </w:p>
        </w:tc>
        <w:tc>
          <w:tcPr>
            <w:tcW w:w="956"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То же</w:t>
            </w:r>
          </w:p>
        </w:tc>
      </w:tr>
      <w:tr w:rsidR="00F125FB" w:rsidRPr="005D572F" w:rsidTr="00B211B2">
        <w:tc>
          <w:tcPr>
            <w:tcW w:w="204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Магистральные улицы районного значения</w:t>
            </w:r>
          </w:p>
        </w:tc>
        <w:tc>
          <w:tcPr>
            <w:tcW w:w="200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Асфальтобетон типов Б и В, 1 марки</w:t>
            </w:r>
          </w:p>
        </w:tc>
        <w:tc>
          <w:tcPr>
            <w:tcW w:w="956"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ГОСТ 9128-2009</w:t>
            </w:r>
          </w:p>
        </w:tc>
      </w:tr>
      <w:tr w:rsidR="00F125FB" w:rsidRPr="005D572F" w:rsidTr="00B211B2">
        <w:tc>
          <w:tcPr>
            <w:tcW w:w="204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Местного значения:</w:t>
            </w:r>
          </w:p>
        </w:tc>
        <w:tc>
          <w:tcPr>
            <w:tcW w:w="2002" w:type="pct"/>
            <w:vAlign w:val="center"/>
          </w:tcPr>
          <w:p w:rsidR="00F125FB" w:rsidRPr="005D572F" w:rsidRDefault="00F125FB" w:rsidP="00B211B2">
            <w:pPr>
              <w:rPr>
                <w:rFonts w:ascii="Times New Roman" w:hAnsi="Times New Roman" w:cs="Times New Roman"/>
              </w:rPr>
            </w:pPr>
          </w:p>
        </w:tc>
        <w:tc>
          <w:tcPr>
            <w:tcW w:w="956" w:type="pct"/>
            <w:vAlign w:val="center"/>
          </w:tcPr>
          <w:p w:rsidR="00F125FB" w:rsidRPr="005D572F" w:rsidRDefault="00F125FB" w:rsidP="00B211B2">
            <w:pPr>
              <w:rPr>
                <w:rFonts w:ascii="Times New Roman" w:hAnsi="Times New Roman" w:cs="Times New Roman"/>
              </w:rPr>
            </w:pPr>
          </w:p>
        </w:tc>
      </w:tr>
      <w:tr w:rsidR="00F125FB" w:rsidRPr="005D572F" w:rsidTr="00B211B2">
        <w:tc>
          <w:tcPr>
            <w:tcW w:w="204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в жилой застройке</w:t>
            </w:r>
          </w:p>
        </w:tc>
        <w:tc>
          <w:tcPr>
            <w:tcW w:w="200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Асфальтобетон типов В, Г и Д</w:t>
            </w:r>
          </w:p>
        </w:tc>
        <w:tc>
          <w:tcPr>
            <w:tcW w:w="956"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ГОСТ 9128-2009</w:t>
            </w:r>
          </w:p>
        </w:tc>
      </w:tr>
      <w:tr w:rsidR="00F125FB" w:rsidRPr="005D572F" w:rsidTr="00B211B2">
        <w:tc>
          <w:tcPr>
            <w:tcW w:w="204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в производственной и коммунально-</w:t>
            </w:r>
            <w:r w:rsidRPr="005D572F">
              <w:rPr>
                <w:rFonts w:ascii="Times New Roman" w:hAnsi="Times New Roman" w:cs="Times New Roman"/>
                <w:sz w:val="22"/>
                <w:szCs w:val="22"/>
              </w:rPr>
              <w:lastRenderedPageBreak/>
              <w:t>складской зонах</w:t>
            </w:r>
          </w:p>
        </w:tc>
        <w:tc>
          <w:tcPr>
            <w:tcW w:w="200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lastRenderedPageBreak/>
              <w:t>Асфальтобетон типов Б и В</w:t>
            </w:r>
          </w:p>
        </w:tc>
        <w:tc>
          <w:tcPr>
            <w:tcW w:w="956"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ГОСТ 9128-2009</w:t>
            </w:r>
          </w:p>
        </w:tc>
      </w:tr>
      <w:tr w:rsidR="00F125FB" w:rsidRPr="005D572F" w:rsidTr="00B211B2">
        <w:tc>
          <w:tcPr>
            <w:tcW w:w="2042" w:type="pct"/>
            <w:vAlign w:val="center"/>
          </w:tcPr>
          <w:p w:rsidR="00F125FB" w:rsidRPr="005D572F" w:rsidRDefault="00F125FB" w:rsidP="00B211B2">
            <w:pPr>
              <w:rPr>
                <w:rFonts w:ascii="Times New Roman" w:hAnsi="Times New Roman" w:cs="Times New Roman"/>
                <w:b/>
                <w:bCs/>
              </w:rPr>
            </w:pPr>
            <w:r w:rsidRPr="005D572F">
              <w:rPr>
                <w:rFonts w:ascii="Times New Roman" w:hAnsi="Times New Roman" w:cs="Times New Roman"/>
                <w:b/>
                <w:bCs/>
                <w:sz w:val="22"/>
                <w:szCs w:val="22"/>
              </w:rPr>
              <w:lastRenderedPageBreak/>
              <w:t>Площади</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Представительские, приобъектные, общественно-транспортные</w:t>
            </w:r>
          </w:p>
        </w:tc>
        <w:tc>
          <w:tcPr>
            <w:tcW w:w="200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Асфальтобетон типов Б и В.</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Пластбетон цветной</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ГОСТ 9128-2009</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ТУ 400-24-110-76</w:t>
            </w:r>
          </w:p>
        </w:tc>
      </w:tr>
      <w:tr w:rsidR="00F125FB" w:rsidRPr="005D572F" w:rsidTr="00B211B2">
        <w:tc>
          <w:tcPr>
            <w:tcW w:w="204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Транспортных развязок</w:t>
            </w:r>
          </w:p>
        </w:tc>
        <w:tc>
          <w:tcPr>
            <w:tcW w:w="200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Асфальтобетон:</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типов А и Б;</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щебнемастичный</w:t>
            </w:r>
          </w:p>
        </w:tc>
        <w:tc>
          <w:tcPr>
            <w:tcW w:w="956"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ГОСТ 9128-2009</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ТУ 5718-001-00011168-2000</w:t>
            </w:r>
          </w:p>
        </w:tc>
      </w:tr>
      <w:tr w:rsidR="00F125FB" w:rsidRPr="005D572F" w:rsidTr="00B211B2">
        <w:tc>
          <w:tcPr>
            <w:tcW w:w="2042" w:type="pct"/>
            <w:vMerge w:val="restart"/>
            <w:vAlign w:val="center"/>
          </w:tcPr>
          <w:p w:rsidR="00F125FB" w:rsidRPr="005D572F" w:rsidRDefault="00F125FB" w:rsidP="00B211B2">
            <w:pPr>
              <w:rPr>
                <w:rFonts w:ascii="Times New Roman" w:hAnsi="Times New Roman" w:cs="Times New Roman"/>
                <w:b/>
                <w:bCs/>
              </w:rPr>
            </w:pPr>
            <w:r w:rsidRPr="005D572F">
              <w:rPr>
                <w:rFonts w:ascii="Times New Roman" w:hAnsi="Times New Roman" w:cs="Times New Roman"/>
                <w:b/>
                <w:bCs/>
                <w:sz w:val="22"/>
                <w:szCs w:val="22"/>
              </w:rPr>
              <w:t>Искусственные сооружения</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Мосты, эстакады, путепроводы, тоннели</w:t>
            </w:r>
          </w:p>
        </w:tc>
        <w:tc>
          <w:tcPr>
            <w:tcW w:w="200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Асфальтобетон:</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тип Б;</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щебнемастичный;</w:t>
            </w:r>
          </w:p>
        </w:tc>
        <w:tc>
          <w:tcPr>
            <w:tcW w:w="956"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ГОСТ 9128-97</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ТУ-5718-001-00011168-2000</w:t>
            </w:r>
          </w:p>
          <w:p w:rsidR="00F125FB" w:rsidRPr="005D572F" w:rsidRDefault="00F125FB" w:rsidP="00B211B2">
            <w:pPr>
              <w:rPr>
                <w:rFonts w:ascii="Times New Roman" w:hAnsi="Times New Roman" w:cs="Times New Roman"/>
                <w:spacing w:val="-16"/>
              </w:rPr>
            </w:pPr>
            <w:r w:rsidRPr="005D572F">
              <w:rPr>
                <w:rFonts w:ascii="Times New Roman" w:hAnsi="Times New Roman" w:cs="Times New Roman"/>
                <w:spacing w:val="-16"/>
                <w:sz w:val="22"/>
                <w:szCs w:val="22"/>
              </w:rPr>
              <w:t>ТУ 400-24-158-89*</w:t>
            </w:r>
          </w:p>
        </w:tc>
      </w:tr>
      <w:tr w:rsidR="00F125FB" w:rsidRPr="005D572F" w:rsidTr="00B211B2">
        <w:tc>
          <w:tcPr>
            <w:tcW w:w="0" w:type="auto"/>
            <w:vMerge/>
            <w:vAlign w:val="center"/>
          </w:tcPr>
          <w:p w:rsidR="00F125FB" w:rsidRPr="005D572F" w:rsidRDefault="00F125FB" w:rsidP="00B211B2">
            <w:pPr>
              <w:widowControl/>
              <w:rPr>
                <w:rFonts w:ascii="Times New Roman" w:hAnsi="Times New Roman" w:cs="Times New Roman"/>
              </w:rPr>
            </w:pPr>
          </w:p>
        </w:tc>
        <w:tc>
          <w:tcPr>
            <w:tcW w:w="2002"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 xml:space="preserve">- литой типов </w:t>
            </w:r>
            <w:r w:rsidRPr="005D572F">
              <w:rPr>
                <w:rFonts w:ascii="Times New Roman" w:hAnsi="Times New Roman" w:cs="Times New Roman"/>
                <w:sz w:val="22"/>
                <w:szCs w:val="22"/>
                <w:lang w:val="en-US"/>
              </w:rPr>
              <w:t>I</w:t>
            </w:r>
            <w:r w:rsidRPr="005D572F">
              <w:rPr>
                <w:rFonts w:ascii="Times New Roman" w:hAnsi="Times New Roman" w:cs="Times New Roman"/>
                <w:sz w:val="22"/>
                <w:szCs w:val="22"/>
              </w:rPr>
              <w:t xml:space="preserve"> и </w:t>
            </w:r>
            <w:r w:rsidRPr="005D572F">
              <w:rPr>
                <w:rFonts w:ascii="Times New Roman" w:hAnsi="Times New Roman" w:cs="Times New Roman"/>
                <w:sz w:val="22"/>
                <w:szCs w:val="22"/>
                <w:lang w:val="en-US"/>
              </w:rPr>
              <w:t>II</w:t>
            </w:r>
            <w:r w:rsidRPr="005D572F">
              <w:rPr>
                <w:rFonts w:ascii="Times New Roman" w:hAnsi="Times New Roman" w:cs="Times New Roman"/>
                <w:sz w:val="22"/>
                <w:szCs w:val="22"/>
              </w:rPr>
              <w:t>.</w:t>
            </w:r>
          </w:p>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Смеси для шероховатых слоев износа</w:t>
            </w:r>
          </w:p>
        </w:tc>
        <w:tc>
          <w:tcPr>
            <w:tcW w:w="956" w:type="pct"/>
            <w:vAlign w:val="center"/>
          </w:tcPr>
          <w:p w:rsidR="00F125FB" w:rsidRPr="005D572F" w:rsidRDefault="00F125FB" w:rsidP="00B211B2">
            <w:pPr>
              <w:rPr>
                <w:rFonts w:ascii="Times New Roman" w:hAnsi="Times New Roman" w:cs="Times New Roman"/>
              </w:rPr>
            </w:pPr>
            <w:r w:rsidRPr="005D572F">
              <w:rPr>
                <w:rFonts w:ascii="Times New Roman" w:hAnsi="Times New Roman" w:cs="Times New Roman"/>
                <w:sz w:val="22"/>
                <w:szCs w:val="22"/>
              </w:rPr>
              <w:t>ТУ 57-1841-02804042596-01</w:t>
            </w:r>
          </w:p>
        </w:tc>
      </w:tr>
    </w:tbl>
    <w:p w:rsidR="00F125FB" w:rsidRPr="005D572F" w:rsidRDefault="00F125FB" w:rsidP="00B211B2">
      <w:pPr>
        <w:spacing w:before="120"/>
        <w:jc w:val="right"/>
        <w:rPr>
          <w:rFonts w:ascii="Times New Roman" w:hAnsi="Times New Roman" w:cs="Times New Roman"/>
          <w:sz w:val="28"/>
          <w:szCs w:val="28"/>
        </w:rPr>
      </w:pPr>
      <w:r w:rsidRPr="005D572F">
        <w:rPr>
          <w:rFonts w:ascii="Times New Roman" w:hAnsi="Times New Roman" w:cs="Times New Roman"/>
          <w:sz w:val="28"/>
          <w:szCs w:val="28"/>
        </w:rPr>
        <w:t xml:space="preserve">Таблица </w:t>
      </w:r>
      <w:r w:rsidRPr="005D572F">
        <w:rPr>
          <w:rFonts w:ascii="Times New Roman" w:hAnsi="Times New Roman" w:cs="Times New Roman"/>
          <w:color w:val="auto"/>
          <w:sz w:val="28"/>
          <w:szCs w:val="28"/>
        </w:rPr>
        <w:t>Г</w:t>
      </w:r>
      <w:r w:rsidRPr="005D572F">
        <w:rPr>
          <w:rFonts w:ascii="Times New Roman" w:hAnsi="Times New Roman" w:cs="Times New Roman"/>
          <w:sz w:val="28"/>
          <w:szCs w:val="28"/>
        </w:rPr>
        <w:t xml:space="preserve">.2 </w:t>
      </w:r>
    </w:p>
    <w:p w:rsidR="00F125FB" w:rsidRPr="005D572F" w:rsidRDefault="00F125FB" w:rsidP="00B211B2">
      <w:pPr>
        <w:spacing w:after="120"/>
        <w:jc w:val="center"/>
        <w:rPr>
          <w:rFonts w:ascii="Times New Roman" w:hAnsi="Times New Roman" w:cs="Times New Roman"/>
          <w:sz w:val="28"/>
          <w:szCs w:val="28"/>
        </w:rPr>
      </w:pPr>
      <w:r w:rsidRPr="005D572F">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F125FB" w:rsidRPr="005D572F" w:rsidTr="00B211B2">
        <w:tc>
          <w:tcPr>
            <w:tcW w:w="934" w:type="pct"/>
            <w:vMerge w:val="restart"/>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Объект комплексного благоустройства</w:t>
            </w:r>
          </w:p>
        </w:tc>
        <w:tc>
          <w:tcPr>
            <w:tcW w:w="4066" w:type="pct"/>
            <w:gridSpan w:val="4"/>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Материал покрытия:</w:t>
            </w:r>
          </w:p>
        </w:tc>
      </w:tr>
      <w:tr w:rsidR="00F125FB" w:rsidRPr="005D572F" w:rsidTr="00B211B2">
        <w:tc>
          <w:tcPr>
            <w:tcW w:w="0" w:type="auto"/>
            <w:vMerge/>
            <w:vAlign w:val="center"/>
          </w:tcPr>
          <w:p w:rsidR="00F125FB" w:rsidRPr="005D572F" w:rsidRDefault="00F125FB" w:rsidP="00B211B2">
            <w:pPr>
              <w:widowControl/>
              <w:jc w:val="center"/>
              <w:rPr>
                <w:rFonts w:ascii="Times New Roman" w:hAnsi="Times New Roman" w:cs="Times New Roman"/>
              </w:rPr>
            </w:pPr>
          </w:p>
        </w:tc>
        <w:tc>
          <w:tcPr>
            <w:tcW w:w="1484" w:type="pct"/>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тротуара</w:t>
            </w:r>
          </w:p>
        </w:tc>
        <w:tc>
          <w:tcPr>
            <w:tcW w:w="1157" w:type="pct"/>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пешеходной зоны</w:t>
            </w:r>
          </w:p>
        </w:tc>
        <w:tc>
          <w:tcPr>
            <w:tcW w:w="952" w:type="pct"/>
            <w:vAlign w:val="center"/>
          </w:tcPr>
          <w:p w:rsidR="00F125FB" w:rsidRPr="005D572F" w:rsidRDefault="00F125FB" w:rsidP="00D1521B">
            <w:pPr>
              <w:widowControl/>
              <w:spacing w:line="200" w:lineRule="exact"/>
              <w:jc w:val="center"/>
              <w:rPr>
                <w:rFonts w:ascii="Times New Roman" w:hAnsi="Times New Roman" w:cs="Times New Roman"/>
              </w:rPr>
            </w:pPr>
            <w:r w:rsidRPr="005D572F">
              <w:rPr>
                <w:rFonts w:ascii="Times New Roman" w:hAnsi="Times New Roman" w:cs="Times New Roman"/>
                <w:szCs w:val="14"/>
              </w:rPr>
              <w:t>дорожки на озелененной территории технической зоны</w:t>
            </w:r>
          </w:p>
        </w:tc>
        <w:tc>
          <w:tcPr>
            <w:tcW w:w="473" w:type="pct"/>
            <w:vAlign w:val="center"/>
          </w:tcPr>
          <w:p w:rsidR="00F125FB" w:rsidRPr="005D572F" w:rsidRDefault="00F125FB" w:rsidP="00B211B2">
            <w:pPr>
              <w:widowControl/>
              <w:jc w:val="center"/>
              <w:rPr>
                <w:rFonts w:ascii="Times New Roman" w:hAnsi="Times New Roman" w:cs="Times New Roman"/>
              </w:rPr>
            </w:pPr>
            <w:r w:rsidRPr="005D572F">
              <w:rPr>
                <w:rFonts w:ascii="Times New Roman" w:hAnsi="Times New Roman" w:cs="Times New Roman"/>
                <w:szCs w:val="14"/>
              </w:rPr>
              <w:t>пандусов</w:t>
            </w:r>
          </w:p>
        </w:tc>
      </w:tr>
      <w:tr w:rsidR="00F125FB" w:rsidRPr="005D572F" w:rsidTr="00B211B2">
        <w:tc>
          <w:tcPr>
            <w:tcW w:w="93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Асфальтобетон типов Г и Д.</w:t>
            </w:r>
          </w:p>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F125FB" w:rsidRPr="005D572F" w:rsidRDefault="00F125FB" w:rsidP="00B211B2">
            <w:pPr>
              <w:ind w:left="57"/>
              <w:jc w:val="center"/>
              <w:rPr>
                <w:rFonts w:ascii="Times New Roman" w:hAnsi="Times New Roman" w:cs="Times New Roman"/>
              </w:rPr>
            </w:pPr>
            <w:r w:rsidRPr="005D572F">
              <w:rPr>
                <w:rFonts w:ascii="Times New Roman" w:hAnsi="Times New Roman" w:cs="Times New Roman"/>
                <w:sz w:val="22"/>
                <w:szCs w:val="22"/>
              </w:rPr>
              <w:t>-</w:t>
            </w:r>
          </w:p>
        </w:tc>
        <w:tc>
          <w:tcPr>
            <w:tcW w:w="952"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Штучные элементы из искусственного или природного камня.</w:t>
            </w:r>
          </w:p>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F125FB" w:rsidRPr="005D572F" w:rsidRDefault="00F125FB" w:rsidP="00B211B2">
            <w:pPr>
              <w:ind w:left="57"/>
              <w:rPr>
                <w:rFonts w:ascii="Times New Roman" w:hAnsi="Times New Roman" w:cs="Times New Roman"/>
              </w:rPr>
            </w:pPr>
          </w:p>
        </w:tc>
      </w:tr>
      <w:tr w:rsidR="00F125FB" w:rsidRPr="005D572F" w:rsidTr="00B211B2">
        <w:tc>
          <w:tcPr>
            <w:tcW w:w="93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Улицы местного значения</w:t>
            </w:r>
          </w:p>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в жилой застройке</w:t>
            </w:r>
          </w:p>
        </w:tc>
        <w:tc>
          <w:tcPr>
            <w:tcW w:w="148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То же</w:t>
            </w:r>
          </w:p>
        </w:tc>
        <w:tc>
          <w:tcPr>
            <w:tcW w:w="1157" w:type="pct"/>
            <w:vAlign w:val="center"/>
          </w:tcPr>
          <w:p w:rsidR="00F125FB" w:rsidRPr="005D572F" w:rsidRDefault="00F125FB" w:rsidP="00B211B2">
            <w:pPr>
              <w:ind w:left="57"/>
              <w:jc w:val="center"/>
              <w:rPr>
                <w:rFonts w:ascii="Times New Roman" w:hAnsi="Times New Roman" w:cs="Times New Roman"/>
              </w:rPr>
            </w:pPr>
            <w:r w:rsidRPr="005D572F">
              <w:rPr>
                <w:rFonts w:ascii="Times New Roman" w:hAnsi="Times New Roman" w:cs="Times New Roman"/>
                <w:sz w:val="22"/>
                <w:szCs w:val="22"/>
              </w:rPr>
              <w:t>-</w:t>
            </w:r>
          </w:p>
        </w:tc>
        <w:tc>
          <w:tcPr>
            <w:tcW w:w="952" w:type="pct"/>
            <w:vAlign w:val="center"/>
          </w:tcPr>
          <w:p w:rsidR="00F125FB" w:rsidRPr="005D572F" w:rsidRDefault="00F125FB" w:rsidP="00B211B2">
            <w:pPr>
              <w:ind w:left="57"/>
              <w:jc w:val="center"/>
              <w:rPr>
                <w:rFonts w:ascii="Times New Roman" w:hAnsi="Times New Roman" w:cs="Times New Roman"/>
              </w:rPr>
            </w:pPr>
            <w:r w:rsidRPr="005D572F">
              <w:rPr>
                <w:rFonts w:ascii="Times New Roman" w:hAnsi="Times New Roman" w:cs="Times New Roman"/>
                <w:sz w:val="22"/>
                <w:szCs w:val="22"/>
              </w:rPr>
              <w:t>-</w:t>
            </w:r>
          </w:p>
        </w:tc>
        <w:tc>
          <w:tcPr>
            <w:tcW w:w="473" w:type="pct"/>
            <w:vMerge w:val="restar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Асфальтобетон типов В, Г и Д.</w:t>
            </w:r>
          </w:p>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Цементобетон.</w:t>
            </w:r>
          </w:p>
        </w:tc>
      </w:tr>
      <w:tr w:rsidR="00F125FB" w:rsidRPr="005D572F" w:rsidTr="00B211B2">
        <w:tc>
          <w:tcPr>
            <w:tcW w:w="93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в производственной и коммунально-складской зонах</w:t>
            </w:r>
          </w:p>
        </w:tc>
        <w:tc>
          <w:tcPr>
            <w:tcW w:w="148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Асфальтобетон типов Г и Д.</w:t>
            </w:r>
          </w:p>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Цементобетон</w:t>
            </w:r>
          </w:p>
        </w:tc>
        <w:tc>
          <w:tcPr>
            <w:tcW w:w="1157" w:type="pct"/>
            <w:vAlign w:val="center"/>
          </w:tcPr>
          <w:p w:rsidR="00F125FB" w:rsidRPr="005D572F" w:rsidRDefault="00F125FB" w:rsidP="00B211B2">
            <w:pPr>
              <w:ind w:left="57"/>
              <w:jc w:val="center"/>
              <w:rPr>
                <w:rFonts w:ascii="Times New Roman" w:hAnsi="Times New Roman" w:cs="Times New Roman"/>
              </w:rPr>
            </w:pPr>
            <w:r w:rsidRPr="005D572F">
              <w:rPr>
                <w:rFonts w:ascii="Times New Roman" w:hAnsi="Times New Roman" w:cs="Times New Roman"/>
                <w:sz w:val="22"/>
                <w:szCs w:val="22"/>
              </w:rPr>
              <w:t>-</w:t>
            </w:r>
          </w:p>
        </w:tc>
        <w:tc>
          <w:tcPr>
            <w:tcW w:w="952" w:type="pct"/>
            <w:vAlign w:val="center"/>
          </w:tcPr>
          <w:p w:rsidR="00F125FB" w:rsidRPr="005D572F" w:rsidRDefault="00F125FB" w:rsidP="00B211B2">
            <w:pPr>
              <w:ind w:left="57"/>
              <w:jc w:val="center"/>
              <w:rPr>
                <w:rFonts w:ascii="Times New Roman" w:hAnsi="Times New Roman" w:cs="Times New Roman"/>
              </w:rPr>
            </w:pPr>
            <w:r w:rsidRPr="005D572F">
              <w:rPr>
                <w:rFonts w:ascii="Times New Roman" w:hAnsi="Times New Roman" w:cs="Times New Roman"/>
                <w:sz w:val="22"/>
                <w:szCs w:val="22"/>
              </w:rPr>
              <w:t>-</w:t>
            </w:r>
          </w:p>
        </w:tc>
        <w:tc>
          <w:tcPr>
            <w:tcW w:w="0" w:type="auto"/>
            <w:vMerge/>
            <w:vAlign w:val="center"/>
          </w:tcPr>
          <w:p w:rsidR="00F125FB" w:rsidRPr="005D572F" w:rsidRDefault="00F125FB" w:rsidP="00B211B2">
            <w:pPr>
              <w:widowControl/>
              <w:ind w:left="57"/>
              <w:rPr>
                <w:rFonts w:ascii="Times New Roman" w:hAnsi="Times New Roman" w:cs="Times New Roman"/>
              </w:rPr>
            </w:pPr>
          </w:p>
        </w:tc>
      </w:tr>
      <w:tr w:rsidR="00F125FB" w:rsidRPr="005D572F" w:rsidTr="00B211B2">
        <w:tc>
          <w:tcPr>
            <w:tcW w:w="93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Пешеходная улица</w:t>
            </w:r>
          </w:p>
        </w:tc>
        <w:tc>
          <w:tcPr>
            <w:tcW w:w="148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F125FB" w:rsidRPr="005D572F" w:rsidRDefault="00F125FB" w:rsidP="00B211B2">
            <w:pPr>
              <w:ind w:left="57"/>
              <w:jc w:val="center"/>
              <w:rPr>
                <w:rFonts w:ascii="Times New Roman" w:hAnsi="Times New Roman" w:cs="Times New Roman"/>
              </w:rPr>
            </w:pPr>
            <w:r w:rsidRPr="005D572F">
              <w:rPr>
                <w:rFonts w:ascii="Times New Roman" w:hAnsi="Times New Roman" w:cs="Times New Roman"/>
                <w:sz w:val="22"/>
                <w:szCs w:val="22"/>
              </w:rPr>
              <w:t>-</w:t>
            </w:r>
          </w:p>
        </w:tc>
        <w:tc>
          <w:tcPr>
            <w:tcW w:w="473" w:type="pct"/>
            <w:vAlign w:val="center"/>
          </w:tcPr>
          <w:p w:rsidR="00F125FB" w:rsidRPr="005D572F" w:rsidRDefault="00F125FB" w:rsidP="00B211B2">
            <w:pPr>
              <w:ind w:left="57"/>
              <w:rPr>
                <w:rFonts w:ascii="Times New Roman" w:hAnsi="Times New Roman" w:cs="Times New Roman"/>
              </w:rPr>
            </w:pPr>
          </w:p>
        </w:tc>
      </w:tr>
      <w:tr w:rsidR="00F125FB" w:rsidRPr="005D572F" w:rsidTr="00B211B2">
        <w:tc>
          <w:tcPr>
            <w:tcW w:w="93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Площади представительские, приобъектные, общественно-транспортные</w:t>
            </w:r>
          </w:p>
        </w:tc>
        <w:tc>
          <w:tcPr>
            <w:tcW w:w="148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F125FB" w:rsidRPr="005D572F" w:rsidRDefault="00F125FB" w:rsidP="00B211B2">
            <w:pPr>
              <w:ind w:left="57"/>
              <w:jc w:val="center"/>
              <w:rPr>
                <w:rFonts w:ascii="Times New Roman" w:hAnsi="Times New Roman" w:cs="Times New Roman"/>
              </w:rPr>
            </w:pPr>
          </w:p>
        </w:tc>
        <w:tc>
          <w:tcPr>
            <w:tcW w:w="473" w:type="pct"/>
            <w:vAlign w:val="center"/>
          </w:tcPr>
          <w:p w:rsidR="00F125FB" w:rsidRPr="005D572F" w:rsidRDefault="00F125FB" w:rsidP="00B211B2">
            <w:pPr>
              <w:ind w:left="57"/>
              <w:rPr>
                <w:rFonts w:ascii="Times New Roman" w:hAnsi="Times New Roman" w:cs="Times New Roman"/>
              </w:rPr>
            </w:pPr>
          </w:p>
        </w:tc>
      </w:tr>
      <w:tr w:rsidR="00F125FB" w:rsidRPr="005D572F" w:rsidTr="00B211B2">
        <w:tc>
          <w:tcPr>
            <w:tcW w:w="93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транспортных развязок</w:t>
            </w:r>
          </w:p>
        </w:tc>
        <w:tc>
          <w:tcPr>
            <w:tcW w:w="148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 xml:space="preserve">Штучные элементы из искусственного или </w:t>
            </w:r>
            <w:r w:rsidRPr="005D572F">
              <w:rPr>
                <w:rFonts w:ascii="Times New Roman" w:hAnsi="Times New Roman" w:cs="Times New Roman"/>
                <w:sz w:val="22"/>
                <w:szCs w:val="22"/>
              </w:rPr>
              <w:lastRenderedPageBreak/>
              <w:t>природного камня. Асфальтобетон типов Г и Д.</w:t>
            </w:r>
          </w:p>
        </w:tc>
        <w:tc>
          <w:tcPr>
            <w:tcW w:w="1157" w:type="pct"/>
            <w:vAlign w:val="center"/>
          </w:tcPr>
          <w:p w:rsidR="00F125FB" w:rsidRPr="005D572F" w:rsidRDefault="00F125FB" w:rsidP="00B211B2">
            <w:pPr>
              <w:ind w:left="57"/>
              <w:rPr>
                <w:rFonts w:ascii="Times New Roman" w:hAnsi="Times New Roman" w:cs="Times New Roman"/>
              </w:rPr>
            </w:pPr>
          </w:p>
        </w:tc>
        <w:tc>
          <w:tcPr>
            <w:tcW w:w="952" w:type="pct"/>
            <w:vAlign w:val="center"/>
          </w:tcPr>
          <w:p w:rsidR="00F125FB" w:rsidRPr="005D572F" w:rsidRDefault="00F125FB" w:rsidP="00B211B2">
            <w:pPr>
              <w:ind w:left="57"/>
              <w:rPr>
                <w:rFonts w:ascii="Times New Roman" w:hAnsi="Times New Roman" w:cs="Times New Roman"/>
              </w:rPr>
            </w:pPr>
          </w:p>
        </w:tc>
        <w:tc>
          <w:tcPr>
            <w:tcW w:w="473" w:type="pct"/>
            <w:vAlign w:val="center"/>
          </w:tcPr>
          <w:p w:rsidR="00F125FB" w:rsidRPr="005D572F" w:rsidRDefault="00F125FB" w:rsidP="00B211B2">
            <w:pPr>
              <w:ind w:left="57"/>
              <w:rPr>
                <w:rFonts w:ascii="Times New Roman" w:hAnsi="Times New Roman" w:cs="Times New Roman"/>
              </w:rPr>
            </w:pPr>
          </w:p>
        </w:tc>
      </w:tr>
      <w:tr w:rsidR="00F125FB" w:rsidRPr="005D572F" w:rsidTr="00B211B2">
        <w:tc>
          <w:tcPr>
            <w:tcW w:w="93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lastRenderedPageBreak/>
              <w:t>Пешеходные переходы наземные,</w:t>
            </w:r>
          </w:p>
        </w:tc>
        <w:tc>
          <w:tcPr>
            <w:tcW w:w="1484" w:type="pct"/>
            <w:vAlign w:val="center"/>
          </w:tcPr>
          <w:p w:rsidR="00F125FB" w:rsidRPr="005D572F" w:rsidRDefault="00F125FB" w:rsidP="00B211B2">
            <w:pPr>
              <w:ind w:left="57"/>
              <w:rPr>
                <w:rFonts w:ascii="Times New Roman" w:hAnsi="Times New Roman" w:cs="Times New Roman"/>
              </w:rPr>
            </w:pPr>
          </w:p>
        </w:tc>
        <w:tc>
          <w:tcPr>
            <w:tcW w:w="1157"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То же, что и на проезжей части или</w:t>
            </w:r>
          </w:p>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F125FB" w:rsidRPr="005D572F" w:rsidRDefault="00F125FB" w:rsidP="00B211B2">
            <w:pPr>
              <w:ind w:left="57"/>
              <w:rPr>
                <w:rFonts w:ascii="Times New Roman" w:hAnsi="Times New Roman" w:cs="Times New Roman"/>
              </w:rPr>
            </w:pPr>
          </w:p>
        </w:tc>
        <w:tc>
          <w:tcPr>
            <w:tcW w:w="473" w:type="pct"/>
            <w:vAlign w:val="center"/>
          </w:tcPr>
          <w:p w:rsidR="00F125FB" w:rsidRPr="005D572F" w:rsidRDefault="00F125FB" w:rsidP="00B211B2">
            <w:pPr>
              <w:ind w:left="57"/>
              <w:rPr>
                <w:rFonts w:ascii="Times New Roman" w:hAnsi="Times New Roman" w:cs="Times New Roman"/>
              </w:rPr>
            </w:pPr>
          </w:p>
        </w:tc>
      </w:tr>
      <w:tr w:rsidR="00F125FB" w:rsidRPr="005D572F" w:rsidTr="00B211B2">
        <w:tc>
          <w:tcPr>
            <w:tcW w:w="93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подземные и надземные</w:t>
            </w:r>
          </w:p>
        </w:tc>
        <w:tc>
          <w:tcPr>
            <w:tcW w:w="1484" w:type="pct"/>
            <w:vAlign w:val="center"/>
          </w:tcPr>
          <w:p w:rsidR="00F125FB" w:rsidRPr="005D572F" w:rsidRDefault="00F125FB" w:rsidP="00B211B2">
            <w:pPr>
              <w:ind w:left="57"/>
              <w:rPr>
                <w:rFonts w:ascii="Times New Roman" w:hAnsi="Times New Roman" w:cs="Times New Roman"/>
              </w:rPr>
            </w:pPr>
          </w:p>
        </w:tc>
        <w:tc>
          <w:tcPr>
            <w:tcW w:w="1157" w:type="pct"/>
            <w:vAlign w:val="center"/>
          </w:tcPr>
          <w:p w:rsidR="00F125FB" w:rsidRPr="005D572F" w:rsidRDefault="00F125FB" w:rsidP="00D1521B">
            <w:pPr>
              <w:ind w:left="57"/>
              <w:rPr>
                <w:rFonts w:ascii="Times New Roman" w:hAnsi="Times New Roman" w:cs="Times New Roman"/>
              </w:rPr>
            </w:pPr>
            <w:r w:rsidRPr="005D572F">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F125FB" w:rsidRPr="005D572F" w:rsidRDefault="00F125FB" w:rsidP="00B211B2">
            <w:pPr>
              <w:ind w:left="57"/>
              <w:rPr>
                <w:rFonts w:ascii="Times New Roman" w:hAnsi="Times New Roman" w:cs="Times New Roman"/>
              </w:rPr>
            </w:pPr>
          </w:p>
        </w:tc>
        <w:tc>
          <w:tcPr>
            <w:tcW w:w="473"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Асфальтобетон типов В, Г, Д</w:t>
            </w:r>
          </w:p>
        </w:tc>
      </w:tr>
      <w:tr w:rsidR="00F125FB" w:rsidRPr="005D572F" w:rsidTr="00B211B2">
        <w:tc>
          <w:tcPr>
            <w:tcW w:w="93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Мосты, эстакады, путепроводы, тоннели</w:t>
            </w:r>
          </w:p>
        </w:tc>
        <w:tc>
          <w:tcPr>
            <w:tcW w:w="1484"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F125FB" w:rsidRPr="005D572F" w:rsidRDefault="00F125FB" w:rsidP="00B211B2">
            <w:pPr>
              <w:ind w:left="57"/>
              <w:jc w:val="center"/>
              <w:rPr>
                <w:rFonts w:ascii="Times New Roman" w:hAnsi="Times New Roman" w:cs="Times New Roman"/>
              </w:rPr>
            </w:pPr>
            <w:r w:rsidRPr="005D572F">
              <w:rPr>
                <w:rFonts w:ascii="Times New Roman" w:hAnsi="Times New Roman" w:cs="Times New Roman"/>
                <w:sz w:val="22"/>
                <w:szCs w:val="22"/>
              </w:rPr>
              <w:t>-</w:t>
            </w:r>
          </w:p>
        </w:tc>
        <w:tc>
          <w:tcPr>
            <w:tcW w:w="952" w:type="pct"/>
            <w:vAlign w:val="center"/>
          </w:tcPr>
          <w:p w:rsidR="00F125FB" w:rsidRPr="005D572F" w:rsidRDefault="00F125FB" w:rsidP="00B211B2">
            <w:pPr>
              <w:ind w:left="57"/>
              <w:jc w:val="center"/>
              <w:rPr>
                <w:rFonts w:ascii="Times New Roman" w:hAnsi="Times New Roman" w:cs="Times New Roman"/>
              </w:rPr>
            </w:pPr>
            <w:r w:rsidRPr="005D572F">
              <w:rPr>
                <w:rFonts w:ascii="Times New Roman" w:hAnsi="Times New Roman" w:cs="Times New Roman"/>
                <w:sz w:val="22"/>
                <w:szCs w:val="22"/>
              </w:rPr>
              <w:t>-</w:t>
            </w:r>
          </w:p>
        </w:tc>
        <w:tc>
          <w:tcPr>
            <w:tcW w:w="473" w:type="pct"/>
            <w:vAlign w:val="center"/>
          </w:tcPr>
          <w:p w:rsidR="00F125FB" w:rsidRPr="005D572F" w:rsidRDefault="00F125FB" w:rsidP="00B211B2">
            <w:pPr>
              <w:ind w:left="57"/>
              <w:rPr>
                <w:rFonts w:ascii="Times New Roman" w:hAnsi="Times New Roman" w:cs="Times New Roman"/>
              </w:rPr>
            </w:pPr>
            <w:r w:rsidRPr="005D572F">
              <w:rPr>
                <w:rFonts w:ascii="Times New Roman" w:hAnsi="Times New Roman" w:cs="Times New Roman"/>
                <w:sz w:val="22"/>
                <w:szCs w:val="22"/>
              </w:rPr>
              <w:t>То же</w:t>
            </w:r>
          </w:p>
        </w:tc>
      </w:tr>
    </w:tbl>
    <w:p w:rsidR="00F125FB" w:rsidRPr="005D572F" w:rsidRDefault="00F125FB" w:rsidP="00CE3D4F">
      <w:pPr>
        <w:pStyle w:val="10"/>
        <w:keepNext w:val="0"/>
        <w:spacing w:before="240" w:after="0"/>
        <w:rPr>
          <w:rFonts w:cs="Times New Roman"/>
          <w:b w:val="0"/>
          <w:bCs w:val="0"/>
          <w:szCs w:val="24"/>
        </w:rPr>
      </w:pPr>
      <w:bookmarkStart w:id="53" w:name="_Toc37759155"/>
      <w:bookmarkStart w:id="54" w:name="PO0000645"/>
      <w:r w:rsidRPr="005D572F">
        <w:rPr>
          <w:rFonts w:cs="Times New Roman"/>
          <w:b w:val="0"/>
          <w:bCs w:val="0"/>
          <w:color w:val="000000"/>
          <w:szCs w:val="24"/>
        </w:rPr>
        <w:t xml:space="preserve">ПРИЛОЖЕНИЕ </w:t>
      </w:r>
      <w:bookmarkEnd w:id="53"/>
      <w:r w:rsidRPr="005D572F">
        <w:rPr>
          <w:rFonts w:cs="Times New Roman"/>
          <w:b w:val="0"/>
          <w:bCs w:val="0"/>
          <w:szCs w:val="24"/>
        </w:rPr>
        <w:t>Д</w:t>
      </w:r>
    </w:p>
    <w:bookmarkEnd w:id="4"/>
    <w:bookmarkEnd w:id="54"/>
    <w:p w:rsidR="00F125FB" w:rsidRPr="005D572F" w:rsidRDefault="00F125FB" w:rsidP="00B2319A">
      <w:pPr>
        <w:pStyle w:val="10"/>
        <w:keepNext w:val="0"/>
        <w:rPr>
          <w:rFonts w:cs="Times New Roman"/>
          <w:color w:val="000000"/>
          <w:szCs w:val="24"/>
        </w:rPr>
      </w:pPr>
      <w:r w:rsidRPr="005D572F">
        <w:rPr>
          <w:rFonts w:cs="Times New Roman"/>
          <w:color w:val="000000"/>
          <w:szCs w:val="24"/>
        </w:rPr>
        <w:t>ПОРЯДОК СОДЕРЖАНИЯ СТРОИТЕЛЬНЫХ ПЛОЩАДОК</w:t>
      </w:r>
    </w:p>
    <w:p w:rsidR="00F125FB" w:rsidRPr="005D572F" w:rsidRDefault="00F125FB" w:rsidP="00B2319A">
      <w:pPr>
        <w:shd w:val="clear" w:color="auto" w:fill="FFFFFF"/>
        <w:ind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Усть-Донецкого городского поселения, до начала основных работ обязаны:</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F125FB" w:rsidRPr="005D572F"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панели ограждений должны быть выполнены из однородных материалов;</w:t>
      </w:r>
    </w:p>
    <w:p w:rsidR="00F125FB" w:rsidRPr="005D572F"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F125FB" w:rsidRPr="005D572F"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F125FB" w:rsidRPr="005D572F"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F125FB" w:rsidRPr="005D572F"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повреждение ограждений необходимо устранять незамедлительно;</w:t>
      </w:r>
    </w:p>
    <w:p w:rsidR="00F125FB" w:rsidRPr="005D572F"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F125FB" w:rsidRPr="005D572F"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w:t>
      </w:r>
      <w:r w:rsidRPr="005D572F">
        <w:rPr>
          <w:rFonts w:ascii="Times New Roman" w:hAnsi="Times New Roman" w:cs="Times New Roman"/>
          <w:sz w:val="28"/>
          <w:szCs w:val="28"/>
        </w:rPr>
        <w:lastRenderedPageBreak/>
        <w:t>площадку, кроме того, в данных местах надлежит установка знаков «Берегись автомобиля»);</w:t>
      </w:r>
    </w:p>
    <w:p w:rsidR="00F125FB" w:rsidRPr="005D572F"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F125FB" w:rsidRPr="005D572F"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конструкция тротуара для прохода пешеходов должна быть шириной не менее 1,2 м;</w:t>
      </w:r>
    </w:p>
    <w:p w:rsidR="00F125FB" w:rsidRPr="005D572F"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F125FB" w:rsidRPr="005D572F"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Выполнить работы по устройству постоянных и временных внутриплощадочных проездов;</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lastRenderedPageBreak/>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Не допускать наличие искривлений и провисаний фасадной сетки.</w:t>
      </w:r>
    </w:p>
    <w:p w:rsidR="00F125FB" w:rsidRPr="005D572F"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F125FB" w:rsidRPr="005D572F"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F125FB" w:rsidRPr="005D572F"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F125FB" w:rsidRPr="005D572F"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F125FB" w:rsidRPr="005D572F"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разведение костров, сжигание твердых коммунальных и строительных отходов;</w:t>
      </w:r>
    </w:p>
    <w:p w:rsidR="00F125FB" w:rsidRPr="005D572F"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5D572F">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F125FB" w:rsidRPr="005D572F" w:rsidRDefault="00F125FB" w:rsidP="001A626A">
      <w:pPr>
        <w:pStyle w:val="10"/>
        <w:keepNext w:val="0"/>
        <w:spacing w:before="240" w:after="0"/>
        <w:rPr>
          <w:rFonts w:cs="Times New Roman"/>
          <w:b w:val="0"/>
          <w:bCs w:val="0"/>
          <w:color w:val="000000"/>
          <w:szCs w:val="24"/>
        </w:rPr>
      </w:pPr>
      <w:r w:rsidRPr="005D572F">
        <w:rPr>
          <w:rFonts w:cs="Times New Roman"/>
          <w:b w:val="0"/>
          <w:bCs w:val="0"/>
          <w:color w:val="000000"/>
          <w:szCs w:val="24"/>
        </w:rPr>
        <w:t xml:space="preserve">ПРИЛОЖЕНИЕ </w:t>
      </w:r>
      <w:r w:rsidRPr="005D572F">
        <w:rPr>
          <w:rFonts w:cs="Times New Roman"/>
          <w:b w:val="0"/>
          <w:bCs w:val="0"/>
          <w:szCs w:val="24"/>
        </w:rPr>
        <w:t>Е</w:t>
      </w:r>
    </w:p>
    <w:p w:rsidR="00F125FB" w:rsidRPr="005D572F" w:rsidRDefault="00F125FB" w:rsidP="002E2E67">
      <w:pPr>
        <w:pStyle w:val="13"/>
        <w:keepNext/>
        <w:keepLines/>
        <w:shd w:val="clear" w:color="auto" w:fill="auto"/>
        <w:tabs>
          <w:tab w:val="left" w:pos="426"/>
        </w:tabs>
        <w:spacing w:before="120" w:after="120" w:line="240" w:lineRule="auto"/>
        <w:ind w:firstLine="0"/>
        <w:rPr>
          <w:sz w:val="24"/>
          <w:szCs w:val="24"/>
        </w:rPr>
      </w:pPr>
      <w:bookmarkStart w:id="55" w:name="bookmark16"/>
      <w:r w:rsidRPr="005D572F">
        <w:rPr>
          <w:sz w:val="24"/>
          <w:szCs w:val="24"/>
        </w:rPr>
        <w:lastRenderedPageBreak/>
        <w:t>ПРАВИЛА ПО ОФОРМЛЕНИЮ И РАЗМЕЩЕНИЮ ВЫВЕСОК И ИНФОРМАЦИИ</w:t>
      </w:r>
      <w:bookmarkEnd w:id="55"/>
    </w:p>
    <w:p w:rsidR="00F125FB" w:rsidRPr="005D572F" w:rsidRDefault="00F125FB" w:rsidP="00A0496D">
      <w:pPr>
        <w:pStyle w:val="22"/>
        <w:shd w:val="clear" w:color="auto" w:fill="auto"/>
        <w:tabs>
          <w:tab w:val="left" w:pos="1383"/>
        </w:tabs>
        <w:spacing w:before="0" w:after="0" w:line="240" w:lineRule="auto"/>
        <w:ind w:left="709"/>
        <w:jc w:val="both"/>
        <w:rPr>
          <w:sz w:val="28"/>
          <w:szCs w:val="28"/>
        </w:rPr>
      </w:pPr>
      <w:r w:rsidRPr="005D572F">
        <w:rPr>
          <w:sz w:val="28"/>
          <w:szCs w:val="28"/>
        </w:rPr>
        <w:t>Оформление и размещение вывесок, рекламы и витрин.</w:t>
      </w:r>
    </w:p>
    <w:p w:rsidR="00F125FB" w:rsidRPr="005D572F" w:rsidRDefault="00F125FB" w:rsidP="00746963">
      <w:pPr>
        <w:pStyle w:val="22"/>
        <w:numPr>
          <w:ilvl w:val="0"/>
          <w:numId w:val="14"/>
        </w:numPr>
        <w:shd w:val="clear" w:color="auto" w:fill="auto"/>
        <w:tabs>
          <w:tab w:val="left" w:pos="993"/>
        </w:tabs>
        <w:spacing w:before="0" w:after="0" w:line="240" w:lineRule="auto"/>
        <w:ind w:firstLine="709"/>
        <w:jc w:val="both"/>
        <w:rPr>
          <w:sz w:val="28"/>
          <w:szCs w:val="28"/>
        </w:rPr>
      </w:pPr>
      <w:r w:rsidRPr="005D572F">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w:t>
      </w:r>
      <w:r w:rsidR="006A2B06" w:rsidRPr="005D572F">
        <w:rPr>
          <w:sz w:val="28"/>
          <w:szCs w:val="28"/>
        </w:rPr>
        <w:t xml:space="preserve"> на основании комплексного плана рекламно-художественного оформления, согласованного с главой поселения и архитектором района</w:t>
      </w:r>
      <w:r w:rsidRPr="005D572F">
        <w:rPr>
          <w:sz w:val="28"/>
          <w:szCs w:val="28"/>
        </w:rPr>
        <w:t>.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F125FB" w:rsidRPr="005D572F" w:rsidRDefault="00F125FB" w:rsidP="00746963">
      <w:pPr>
        <w:pStyle w:val="22"/>
        <w:numPr>
          <w:ilvl w:val="1"/>
          <w:numId w:val="14"/>
        </w:numPr>
        <w:shd w:val="clear" w:color="auto" w:fill="auto"/>
        <w:tabs>
          <w:tab w:val="left" w:pos="851"/>
        </w:tabs>
        <w:spacing w:before="0" w:after="0" w:line="240" w:lineRule="auto"/>
        <w:ind w:firstLine="425"/>
        <w:jc w:val="both"/>
        <w:rPr>
          <w:sz w:val="28"/>
          <w:szCs w:val="28"/>
        </w:rPr>
      </w:pPr>
      <w:r w:rsidRPr="005D572F">
        <w:rPr>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F125FB" w:rsidRPr="005D572F"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5D572F">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F125FB" w:rsidRPr="005D572F"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5D572F">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F125FB" w:rsidRPr="005D572F"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5D572F">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125FB" w:rsidRPr="005D572F"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5D572F">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F125FB" w:rsidRPr="005D572F"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5D572F">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F125FB" w:rsidRPr="005D572F"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5D572F">
        <w:rPr>
          <w:sz w:val="28"/>
          <w:szCs w:val="28"/>
        </w:rPr>
        <w:t xml:space="preserve">Крупноформатные рекламные конструкции (билборды, суперсайты и прочие) не следует располагать ближе 100 метров от жилых, общественных и офисных зданий. </w:t>
      </w:r>
    </w:p>
    <w:p w:rsidR="00F125FB" w:rsidRPr="005D572F" w:rsidRDefault="00F125FB" w:rsidP="00232207">
      <w:pPr>
        <w:pStyle w:val="22"/>
        <w:shd w:val="clear" w:color="auto" w:fill="auto"/>
        <w:tabs>
          <w:tab w:val="left" w:pos="851"/>
          <w:tab w:val="left" w:pos="1418"/>
        </w:tabs>
        <w:spacing w:before="0" w:after="0" w:line="240" w:lineRule="auto"/>
        <w:jc w:val="both"/>
        <w:rPr>
          <w:sz w:val="28"/>
          <w:szCs w:val="28"/>
        </w:rPr>
      </w:pPr>
      <w:r w:rsidRPr="005D572F">
        <w:rPr>
          <w:sz w:val="28"/>
          <w:szCs w:val="28"/>
        </w:rPr>
        <w:t xml:space="preserve">     1.8. Надлежит разработать правила оформления строительных площадок, </w:t>
      </w:r>
      <w:r w:rsidRPr="005D572F">
        <w:rPr>
          <w:color w:val="auto"/>
          <w:sz w:val="28"/>
          <w:szCs w:val="28"/>
        </w:rPr>
        <w:t>включающие в себя требования по содержанию и оформлению информации о возводимых объектах капитального строительства.</w:t>
      </w:r>
    </w:p>
    <w:p w:rsidR="00F125FB" w:rsidRPr="005D572F" w:rsidRDefault="00F125FB" w:rsidP="004A2BBB">
      <w:pPr>
        <w:pStyle w:val="22"/>
        <w:numPr>
          <w:ilvl w:val="0"/>
          <w:numId w:val="14"/>
        </w:numPr>
        <w:shd w:val="clear" w:color="auto" w:fill="auto"/>
        <w:tabs>
          <w:tab w:val="left" w:pos="993"/>
          <w:tab w:val="left" w:pos="5103"/>
          <w:tab w:val="left" w:pos="5245"/>
          <w:tab w:val="left" w:pos="7371"/>
        </w:tabs>
        <w:spacing w:before="0" w:after="0" w:line="240" w:lineRule="auto"/>
        <w:ind w:firstLine="426"/>
        <w:jc w:val="both"/>
        <w:rPr>
          <w:sz w:val="28"/>
          <w:szCs w:val="28"/>
        </w:rPr>
      </w:pPr>
      <w:r w:rsidRPr="005D572F">
        <w:rPr>
          <w:sz w:val="28"/>
          <w:szCs w:val="28"/>
        </w:rPr>
        <w:t>Праздничное оформление территории.</w:t>
      </w:r>
    </w:p>
    <w:p w:rsidR="00F125FB" w:rsidRPr="005D572F" w:rsidRDefault="00F125FB" w:rsidP="002D53AB">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sidRPr="005D572F">
        <w:rPr>
          <w:sz w:val="28"/>
          <w:szCs w:val="28"/>
        </w:rPr>
        <w:t xml:space="preserve">2.1. Праздничное оформление территории Усть-Донецкого городского поселения выполняется на основании решения Администрации Усть-Донецкого городского поселения на период проведения государственных и городских праздников, мероприятий, связанных со знаменательными событиями. </w:t>
      </w:r>
      <w:r w:rsidRPr="005D572F">
        <w:rPr>
          <w:sz w:val="28"/>
          <w:szCs w:val="28"/>
        </w:rPr>
        <w:lastRenderedPageBreak/>
        <w:t>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Усть-Донецкого городского поселения.</w:t>
      </w:r>
    </w:p>
    <w:p w:rsidR="00F125FB" w:rsidRPr="005D572F" w:rsidRDefault="00F125FB" w:rsidP="005E0E15">
      <w:pPr>
        <w:pStyle w:val="af7"/>
        <w:spacing w:before="240"/>
        <w:ind w:left="0"/>
        <w:jc w:val="center"/>
        <w:rPr>
          <w:color w:val="000000"/>
          <w:lang w:val="ru-RU"/>
        </w:rPr>
      </w:pPr>
      <w:r w:rsidRPr="005D572F">
        <w:rPr>
          <w:color w:val="000000"/>
          <w:lang w:val="ru-RU"/>
        </w:rPr>
        <w:t xml:space="preserve">ПРИЛОЖЕНИЕ </w:t>
      </w:r>
      <w:r w:rsidRPr="005D572F">
        <w:rPr>
          <w:lang w:val="ru-RU"/>
        </w:rPr>
        <w:t>Ж</w:t>
      </w:r>
    </w:p>
    <w:p w:rsidR="00F125FB" w:rsidRPr="005D572F" w:rsidRDefault="00F125FB" w:rsidP="005E0E15">
      <w:pPr>
        <w:autoSpaceDE w:val="0"/>
        <w:autoSpaceDN w:val="0"/>
        <w:adjustRightInd w:val="0"/>
        <w:spacing w:before="120" w:after="120"/>
        <w:jc w:val="center"/>
        <w:outlineLvl w:val="1"/>
        <w:rPr>
          <w:rFonts w:ascii="Times New Roman" w:hAnsi="Times New Roman" w:cs="Times New Roman"/>
          <w:b/>
        </w:rPr>
      </w:pPr>
      <w:r w:rsidRPr="005D572F">
        <w:rPr>
          <w:rFonts w:ascii="Times New Roman" w:hAnsi="Times New Roman" w:cs="Times New Roman"/>
          <w:b/>
        </w:rPr>
        <w:t>ПОЛОЖЕНИЕ ОБ УБОРКЕ ТЕРРИТОРИИ</w:t>
      </w:r>
    </w:p>
    <w:p w:rsidR="00F125FB" w:rsidRPr="005D572F" w:rsidRDefault="00F125FB" w:rsidP="005E0E15">
      <w:pPr>
        <w:pStyle w:val="aa"/>
        <w:numPr>
          <w:ilvl w:val="0"/>
          <w:numId w:val="19"/>
        </w:numPr>
        <w:autoSpaceDE w:val="0"/>
        <w:autoSpaceDN w:val="0"/>
        <w:adjustRightInd w:val="0"/>
        <w:ind w:left="0" w:firstLine="709"/>
        <w:outlineLvl w:val="1"/>
        <w:rPr>
          <w:rFonts w:ascii="Times New Roman" w:hAnsi="Times New Roman" w:cs="Times New Roman"/>
        </w:rPr>
      </w:pPr>
      <w:r w:rsidRPr="005D572F">
        <w:rPr>
          <w:rFonts w:ascii="Times New Roman" w:hAnsi="Times New Roman" w:cs="Times New Roman"/>
        </w:rPr>
        <w:t>ОРГАНИЗАЦИЯ УБОРКИ ТЕРРИТОРИИ УСТЬ-ДОНЕЦКОГО ГОРОДСКОГО ПОСЕЛЕНИЯ</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территории Усть-Донецкого городского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1.3. Не допускается нарушение настоящего Положения, нормативными актами Администрации Усть-Донецкого городского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территории Усть-Донецкого городского поселения.</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В случае привлечения на договорной основе подрядной организации </w:t>
      </w:r>
      <w:r w:rsidRPr="005D572F">
        <w:rPr>
          <w:rFonts w:ascii="Times New Roman" w:hAnsi="Times New Roman" w:cs="Times New Roman"/>
          <w:sz w:val="28"/>
          <w:szCs w:val="28"/>
        </w:rPr>
        <w:lastRenderedPageBreak/>
        <w:t>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5) на незастроенных территориях - собственники (владельцы) земельных участков;</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6) в частных домовладениях - собственники (владельцы);</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уборочные работы обеспечивают уполномоченные подразделения Администрации Усть-Донецкого городского поселения в соответствии с регламентами выполнения работ по содержанию улично-дорожной сети.</w:t>
      </w:r>
    </w:p>
    <w:p w:rsidR="00F125FB" w:rsidRPr="005D572F" w:rsidRDefault="00F125FB" w:rsidP="00232207">
      <w:pPr>
        <w:shd w:val="clear" w:color="auto" w:fill="FFFFFF"/>
        <w:tabs>
          <w:tab w:val="left" w:pos="720"/>
        </w:tabs>
        <w:jc w:val="both"/>
        <w:rPr>
          <w:rFonts w:ascii="Times New Roman" w:hAnsi="Times New Roman" w:cs="Times New Roman"/>
          <w:iCs/>
          <w:sz w:val="28"/>
          <w:szCs w:val="28"/>
        </w:rPr>
      </w:pPr>
      <w:r w:rsidRPr="005D572F">
        <w:rPr>
          <w:rFonts w:ascii="Times New Roman" w:hAnsi="Times New Roman" w:cs="Times New Roman"/>
          <w:sz w:val="28"/>
          <w:szCs w:val="28"/>
        </w:rPr>
        <w:t xml:space="preserve">        1.7 </w:t>
      </w:r>
      <w:r w:rsidRPr="005D572F">
        <w:rPr>
          <w:rFonts w:ascii="Times New Roman" w:hAnsi="Times New Roman" w:cs="Times New Roman"/>
          <w:iCs/>
          <w:sz w:val="28"/>
          <w:szCs w:val="28"/>
        </w:rPr>
        <w:t xml:space="preserve">Юридические и физические лица, являющиеся собственниками, владельцами, арендаторами жилых и нежилых зданий и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w:t>
      </w:r>
      <w:r w:rsidR="0083122A" w:rsidRPr="005D572F">
        <w:rPr>
          <w:rFonts w:ascii="Times New Roman" w:hAnsi="Times New Roman" w:cs="Times New Roman"/>
          <w:iCs/>
          <w:sz w:val="28"/>
          <w:szCs w:val="28"/>
        </w:rPr>
        <w:t xml:space="preserve">листвы, веток, </w:t>
      </w:r>
      <w:r w:rsidR="00FA3A51" w:rsidRPr="005D572F">
        <w:rPr>
          <w:rFonts w:ascii="Times New Roman" w:hAnsi="Times New Roman" w:cs="Times New Roman"/>
          <w:iCs/>
          <w:sz w:val="28"/>
          <w:szCs w:val="28"/>
        </w:rPr>
        <w:t>выполнять мероприятия по борьбе с сорными и карантинными травами (</w:t>
      </w:r>
      <w:r w:rsidR="0083122A" w:rsidRPr="005D572F">
        <w:rPr>
          <w:rFonts w:ascii="Times New Roman" w:hAnsi="Times New Roman" w:cs="Times New Roman"/>
          <w:iCs/>
          <w:sz w:val="28"/>
          <w:szCs w:val="28"/>
        </w:rPr>
        <w:t>покос</w:t>
      </w:r>
      <w:r w:rsidR="00FA3A51" w:rsidRPr="005D572F">
        <w:rPr>
          <w:rFonts w:ascii="Times New Roman" w:hAnsi="Times New Roman" w:cs="Times New Roman"/>
          <w:iCs/>
          <w:sz w:val="28"/>
          <w:szCs w:val="28"/>
        </w:rPr>
        <w:t xml:space="preserve">), </w:t>
      </w:r>
      <w:r w:rsidR="0083122A" w:rsidRPr="005D572F">
        <w:rPr>
          <w:rFonts w:ascii="Times New Roman" w:hAnsi="Times New Roman" w:cs="Times New Roman"/>
          <w:iCs/>
          <w:sz w:val="28"/>
          <w:szCs w:val="28"/>
        </w:rPr>
        <w:t xml:space="preserve"> </w:t>
      </w:r>
      <w:r w:rsidRPr="005D572F">
        <w:rPr>
          <w:rFonts w:ascii="Times New Roman" w:hAnsi="Times New Roman" w:cs="Times New Roman"/>
          <w:iCs/>
          <w:sz w:val="28"/>
          <w:szCs w:val="28"/>
        </w:rPr>
        <w:t>а в зимнее время – снега в специально  отведенные места в соответствии с Правилами благоустройства.</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1.8.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F125FB" w:rsidRPr="005D572F" w:rsidRDefault="00F125FB" w:rsidP="00EC0CAC">
      <w:pPr>
        <w:tabs>
          <w:tab w:val="left" w:pos="540"/>
        </w:tabs>
        <w:jc w:val="both"/>
        <w:outlineLvl w:val="1"/>
        <w:rPr>
          <w:rFonts w:ascii="Times New Roman" w:hAnsi="Times New Roman" w:cs="Times New Roman"/>
          <w:sz w:val="28"/>
          <w:szCs w:val="28"/>
        </w:rPr>
      </w:pPr>
      <w:r w:rsidRPr="005D572F">
        <w:rPr>
          <w:rFonts w:ascii="Times New Roman" w:hAnsi="Times New Roman" w:cs="Times New Roman"/>
          <w:sz w:val="28"/>
          <w:szCs w:val="28"/>
        </w:rPr>
        <w:t xml:space="preserve">         1.10.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w:t>
      </w:r>
      <w:r w:rsidRPr="005D572F">
        <w:rPr>
          <w:rFonts w:ascii="Times New Roman" w:hAnsi="Times New Roman" w:cs="Times New Roman"/>
          <w:sz w:val="28"/>
          <w:szCs w:val="28"/>
        </w:rPr>
        <w:lastRenderedPageBreak/>
        <w:t>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1.11.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1.12.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1.13. На специально выделенных территориях, использующихся для рекреационных целей (пляжи)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1.14.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1.15.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1.16.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F125FB" w:rsidRPr="005D572F" w:rsidRDefault="00F125FB" w:rsidP="005E0E15">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1.18. Администрация Усть-Донецкого городского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w:t>
      </w:r>
      <w:r w:rsidRPr="005D572F">
        <w:rPr>
          <w:rFonts w:ascii="Times New Roman" w:hAnsi="Times New Roman" w:cs="Times New Roman"/>
          <w:sz w:val="28"/>
          <w:szCs w:val="28"/>
        </w:rPr>
        <w:lastRenderedPageBreak/>
        <w:t>общего пользования;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F125FB" w:rsidRPr="005D572F" w:rsidRDefault="00F125FB"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5D572F">
        <w:rPr>
          <w:rFonts w:ascii="Times New Roman" w:hAnsi="Times New Roman" w:cs="Times New Roman"/>
        </w:rPr>
        <w:t>УБОРКА ТЕРРИТОРИИ УСТЬ-ДОНЕЦКОГО ГОРОДСКОГО ПОСЕЛЕНИЯ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2.1. Содержание улично-дорожной сети в теплый период года (весенне-летне-осенний сезон) осуществляется Администрации Усть-Донецкого городского поселения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F125FB" w:rsidRPr="005D572F" w:rsidRDefault="00F125FB" w:rsidP="00F35552">
      <w:pPr>
        <w:autoSpaceDE w:val="0"/>
        <w:autoSpaceDN w:val="0"/>
        <w:adjustRightInd w:val="0"/>
        <w:ind w:firstLine="709"/>
        <w:jc w:val="both"/>
        <w:rPr>
          <w:rFonts w:ascii="Times New Roman" w:hAnsi="Times New Roman" w:cs="Times New Roman"/>
          <w:b/>
          <w:sz w:val="28"/>
          <w:szCs w:val="28"/>
        </w:rPr>
      </w:pPr>
      <w:r w:rsidRPr="005D572F">
        <w:rPr>
          <w:rFonts w:ascii="Times New Roman" w:hAnsi="Times New Roman" w:cs="Times New Roman"/>
          <w:sz w:val="28"/>
          <w:szCs w:val="28"/>
        </w:rPr>
        <w:t xml:space="preserve">2.2. </w:t>
      </w:r>
      <w:r w:rsidRPr="005D572F">
        <w:rPr>
          <w:rFonts w:ascii="Times New Roman" w:hAnsi="Times New Roman" w:cs="Times New Roman"/>
          <w:b/>
          <w:sz w:val="28"/>
          <w:szCs w:val="28"/>
        </w:rPr>
        <w:t>Мероприятия по уходу за территорией в весенне-летне-осенний сезон предусматривают:</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25FB" w:rsidRPr="005D572F" w:rsidRDefault="00F125FB" w:rsidP="00F27401">
      <w:pPr>
        <w:pStyle w:val="22"/>
        <w:shd w:val="clear" w:color="auto" w:fill="auto"/>
        <w:tabs>
          <w:tab w:val="left" w:pos="1590"/>
        </w:tabs>
        <w:spacing w:before="0" w:after="0" w:line="240" w:lineRule="auto"/>
        <w:ind w:firstLine="709"/>
        <w:jc w:val="both"/>
        <w:rPr>
          <w:sz w:val="28"/>
          <w:szCs w:val="28"/>
        </w:rPr>
      </w:pPr>
      <w:r w:rsidRPr="005D572F">
        <w:rPr>
          <w:sz w:val="28"/>
          <w:szCs w:val="28"/>
        </w:rPr>
        <w:lastRenderedPageBreak/>
        <w:t xml:space="preserve">Уборку лотков и бордюров от песка, пыли, мусора после мойки надлежит заканчивать к 7 часам утра. </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25FB" w:rsidRPr="005D572F" w:rsidRDefault="00F125FB" w:rsidP="00F171E1">
      <w:pPr>
        <w:pStyle w:val="22"/>
        <w:shd w:val="clear" w:color="auto" w:fill="auto"/>
        <w:tabs>
          <w:tab w:val="left" w:pos="1590"/>
        </w:tabs>
        <w:spacing w:before="0" w:after="0" w:line="240" w:lineRule="auto"/>
        <w:ind w:firstLine="426"/>
        <w:jc w:val="both"/>
        <w:rPr>
          <w:sz w:val="28"/>
          <w:szCs w:val="28"/>
        </w:rPr>
      </w:pPr>
      <w:r w:rsidRPr="005D572F">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 в первую очередь - на улицах, по которым проходят маршруты транспорта;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 во вторую очередь - на улицах со средней и малой интенсивностью движения.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Администрацией Усть-Донецкого городского поселения.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При необходимости производятся работы по очистке и мойке ограждений на мостах (путепроводах) и подходах (по 18 м с каждой стороны моста), очистке </w:t>
      </w:r>
      <w:r w:rsidRPr="005D572F">
        <w:rPr>
          <w:rFonts w:ascii="Times New Roman" w:hAnsi="Times New Roman" w:cs="Times New Roman"/>
          <w:sz w:val="28"/>
          <w:szCs w:val="28"/>
        </w:rPr>
        <w:lastRenderedPageBreak/>
        <w:t>перил от грязи, окраске или покрытию перил полимерными веществами, окраске ограждений с нанесением вертикальной разметки.</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2.8. На основных транспортных магистральных улицах не допускается: </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 мойка проезжей части с целью скучивания смета; </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подметание дорог без предварительного смачивания дорожного полотна;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засорение газонной части различным мусором в процессе уборки дорог.</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F125FB" w:rsidRPr="005D572F" w:rsidRDefault="00F125FB" w:rsidP="00F35552">
      <w:pPr>
        <w:autoSpaceDE w:val="0"/>
        <w:autoSpaceDN w:val="0"/>
        <w:adjustRightInd w:val="0"/>
        <w:ind w:firstLine="709"/>
        <w:jc w:val="both"/>
        <w:rPr>
          <w:rFonts w:ascii="Times New Roman" w:hAnsi="Times New Roman" w:cs="Times New Roman"/>
          <w:b/>
          <w:sz w:val="28"/>
          <w:szCs w:val="28"/>
        </w:rPr>
      </w:pPr>
      <w:r w:rsidRPr="005D572F">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5D572F">
        <w:rPr>
          <w:rFonts w:ascii="Times New Roman" w:hAnsi="Times New Roman" w:cs="Times New Roman"/>
          <w:b/>
          <w:sz w:val="28"/>
          <w:szCs w:val="28"/>
        </w:rPr>
        <w:t xml:space="preserve"> </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Запрещается оставление собранной листвы на период более 1 суток </w:t>
      </w:r>
      <w:r w:rsidRPr="005D572F">
        <w:rPr>
          <w:rFonts w:ascii="Times New Roman" w:hAnsi="Times New Roman" w:cs="Times New Roman"/>
          <w:sz w:val="28"/>
          <w:szCs w:val="28"/>
        </w:rPr>
        <w:lastRenderedPageBreak/>
        <w:t>независимо от категории объекта благоустройства территории, способа сбора и хранения.</w:t>
      </w:r>
    </w:p>
    <w:p w:rsidR="00F125FB" w:rsidRPr="005D572F" w:rsidRDefault="00F125FB" w:rsidP="00780FE6">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2.15. </w:t>
      </w:r>
      <w:r w:rsidRPr="005D572F">
        <w:rPr>
          <w:rFonts w:ascii="Times New Roman" w:hAnsi="Times New Roman" w:cs="Times New Roman"/>
          <w:b/>
          <w:sz w:val="28"/>
          <w:szCs w:val="28"/>
        </w:rPr>
        <w:t>Мероприятия по уборке территории в зимний период предусматривают:</w:t>
      </w:r>
      <w:r w:rsidRPr="005D572F">
        <w:rPr>
          <w:rFonts w:ascii="Times New Roman" w:hAnsi="Times New Roman" w:cs="Times New Roman"/>
          <w:sz w:val="28"/>
          <w:szCs w:val="28"/>
        </w:rPr>
        <w:t xml:space="preserve"> </w:t>
      </w:r>
    </w:p>
    <w:p w:rsidR="00F125FB" w:rsidRPr="005D572F" w:rsidRDefault="00F125FB" w:rsidP="00780FE6">
      <w:pPr>
        <w:autoSpaceDE w:val="0"/>
        <w:autoSpaceDN w:val="0"/>
        <w:adjustRightInd w:val="0"/>
        <w:ind w:firstLine="709"/>
        <w:jc w:val="both"/>
        <w:rPr>
          <w:rFonts w:ascii="Times New Roman" w:hAnsi="Times New Roman" w:cs="Times New Roman"/>
          <w:b/>
          <w:sz w:val="28"/>
          <w:szCs w:val="28"/>
        </w:rPr>
      </w:pPr>
      <w:r w:rsidRPr="005D572F">
        <w:rPr>
          <w:rFonts w:ascii="Times New Roman" w:hAnsi="Times New Roman" w:cs="Times New Roman"/>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2.16. Уполномоченные подразделения Администрации Усть-Донецкого городского поселения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2.17. В срок до 1 ноября уполномоченный орган Администрации Усть-Донецкого городского поселения определяет и подготавливает места для размещения убираемого снега.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2.20.  Превентивные мероприятия включают в себя следующие операции:</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Усть-Донецкого городского поселения в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25FB" w:rsidRPr="005D572F" w:rsidRDefault="00F125FB" w:rsidP="00F15FF2">
      <w:pPr>
        <w:pStyle w:val="22"/>
        <w:shd w:val="clear" w:color="auto" w:fill="auto"/>
        <w:tabs>
          <w:tab w:val="left" w:pos="1585"/>
        </w:tabs>
        <w:spacing w:before="0" w:after="0" w:line="240" w:lineRule="auto"/>
        <w:ind w:firstLine="709"/>
        <w:jc w:val="both"/>
        <w:rPr>
          <w:sz w:val="28"/>
          <w:szCs w:val="28"/>
        </w:rPr>
      </w:pPr>
      <w:r w:rsidRPr="005D572F">
        <w:rPr>
          <w:sz w:val="28"/>
          <w:szCs w:val="28"/>
        </w:rPr>
        <w:t xml:space="preserve">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w:t>
      </w:r>
      <w:r w:rsidRPr="005D572F">
        <w:rPr>
          <w:sz w:val="28"/>
          <w:szCs w:val="28"/>
        </w:rPr>
        <w:lastRenderedPageBreak/>
        <w:t>наносящих ущерб здоровью человека и животных, растениям, обуви.</w:t>
      </w:r>
    </w:p>
    <w:p w:rsidR="00F125FB" w:rsidRPr="005D572F" w:rsidRDefault="00F125FB" w:rsidP="00C91298">
      <w:pPr>
        <w:pStyle w:val="22"/>
        <w:shd w:val="clear" w:color="auto" w:fill="auto"/>
        <w:tabs>
          <w:tab w:val="left" w:pos="1617"/>
        </w:tabs>
        <w:spacing w:before="0" w:after="0" w:line="240" w:lineRule="auto"/>
        <w:ind w:firstLine="709"/>
        <w:jc w:val="both"/>
        <w:rPr>
          <w:sz w:val="28"/>
          <w:szCs w:val="28"/>
        </w:rPr>
      </w:pPr>
      <w:r w:rsidRPr="005D572F">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F125FB" w:rsidRPr="005D572F" w:rsidRDefault="00F125FB" w:rsidP="00C91298">
      <w:pPr>
        <w:pStyle w:val="22"/>
        <w:shd w:val="clear" w:color="auto" w:fill="auto"/>
        <w:tabs>
          <w:tab w:val="left" w:pos="1617"/>
        </w:tabs>
        <w:spacing w:before="0" w:after="0" w:line="240" w:lineRule="auto"/>
        <w:ind w:firstLine="709"/>
        <w:jc w:val="both"/>
        <w:rPr>
          <w:color w:val="auto"/>
          <w:sz w:val="28"/>
          <w:szCs w:val="28"/>
        </w:rPr>
      </w:pPr>
      <w:r w:rsidRPr="005D572F">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F125FB" w:rsidRPr="005D572F" w:rsidRDefault="00F125FB" w:rsidP="00270437">
      <w:pPr>
        <w:pStyle w:val="22"/>
        <w:shd w:val="clear" w:color="auto" w:fill="auto"/>
        <w:tabs>
          <w:tab w:val="left" w:pos="1724"/>
        </w:tabs>
        <w:spacing w:before="0" w:after="0" w:line="240" w:lineRule="auto"/>
        <w:ind w:firstLine="709"/>
        <w:jc w:val="both"/>
        <w:rPr>
          <w:sz w:val="28"/>
          <w:szCs w:val="28"/>
        </w:rPr>
      </w:pPr>
      <w:r w:rsidRPr="005D572F">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F125FB" w:rsidRPr="005D572F" w:rsidRDefault="00F125FB" w:rsidP="00343D69">
      <w:pPr>
        <w:pStyle w:val="22"/>
        <w:shd w:val="clear" w:color="auto" w:fill="auto"/>
        <w:tabs>
          <w:tab w:val="left" w:pos="1724"/>
        </w:tabs>
        <w:spacing w:before="0" w:after="0" w:line="240" w:lineRule="auto"/>
        <w:ind w:firstLine="709"/>
        <w:jc w:val="both"/>
        <w:rPr>
          <w:color w:val="auto"/>
          <w:sz w:val="28"/>
          <w:szCs w:val="28"/>
        </w:rPr>
      </w:pPr>
      <w:r w:rsidRPr="005D572F">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2.25. Снег, счищаемый с проезжей части улиц, площадей, проездов и т.п., а </w:t>
      </w:r>
      <w:r w:rsidRPr="005D572F">
        <w:rPr>
          <w:rFonts w:ascii="Times New Roman" w:hAnsi="Times New Roman" w:cs="Times New Roman"/>
          <w:sz w:val="28"/>
          <w:szCs w:val="28"/>
        </w:rPr>
        <w:lastRenderedPageBreak/>
        <w:t>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F125FB" w:rsidRPr="005D572F" w:rsidRDefault="00F125FB" w:rsidP="003437FB">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Вывоз снега с улиц, площадей, проездов и т.п. осуществляется на специально подготовленные площадки («сухие» снегосвалки).</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w:t>
      </w:r>
      <w:r w:rsidRPr="005D572F">
        <w:rPr>
          <w:rFonts w:ascii="Times New Roman" w:hAnsi="Times New Roman" w:cs="Times New Roman"/>
          <w:sz w:val="28"/>
          <w:szCs w:val="28"/>
        </w:rPr>
        <w:lastRenderedPageBreak/>
        <w:t>не должно превышать 5 суток, для улиц местного значения в жилой застройке - 6 суток.</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Усть-Донецкого городского поселения.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F125FB" w:rsidRPr="005D572F" w:rsidRDefault="00F125FB" w:rsidP="00F15FF2">
      <w:pPr>
        <w:pStyle w:val="22"/>
        <w:shd w:val="clear" w:color="auto" w:fill="auto"/>
        <w:tabs>
          <w:tab w:val="left" w:pos="1729"/>
        </w:tabs>
        <w:spacing w:before="0" w:after="0" w:line="240" w:lineRule="auto"/>
        <w:ind w:firstLine="709"/>
        <w:jc w:val="both"/>
        <w:rPr>
          <w:sz w:val="28"/>
          <w:szCs w:val="28"/>
        </w:rPr>
      </w:pPr>
      <w:r w:rsidRPr="005D572F">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Усть-Донецкого городского поселения с составлением акта выполненных работ для последующего предъявления претензий по возмещению затрат.</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2.34. При устранении аварийных ситуаций на подземных инженерных сетях восстановление асфальтобетонных покрытий в местах разрытий производится с </w:t>
      </w:r>
      <w:r w:rsidRPr="005D572F">
        <w:rPr>
          <w:rFonts w:ascii="Times New Roman" w:hAnsi="Times New Roman" w:cs="Times New Roman"/>
          <w:sz w:val="28"/>
          <w:szCs w:val="28"/>
        </w:rPr>
        <w:lastRenderedPageBreak/>
        <w:t>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2.37. При уборке территории Усть-Донецкого городского поселения в зимний период запрещается: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F125FB" w:rsidRPr="005D572F" w:rsidRDefault="00F125FB" w:rsidP="00F35552">
      <w:pPr>
        <w:autoSpaceDE w:val="0"/>
        <w:autoSpaceDN w:val="0"/>
        <w:adjustRightInd w:val="0"/>
        <w:ind w:firstLine="709"/>
        <w:jc w:val="both"/>
        <w:rPr>
          <w:rFonts w:ascii="Times New Roman" w:hAnsi="Times New Roman" w:cs="Times New Roman"/>
          <w:sz w:val="28"/>
          <w:szCs w:val="28"/>
        </w:rPr>
      </w:pPr>
      <w:r w:rsidRPr="005D572F">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F125FB" w:rsidRPr="005D572F" w:rsidRDefault="00F125FB" w:rsidP="00F35552">
      <w:pPr>
        <w:pStyle w:val="af7"/>
        <w:spacing w:before="120"/>
        <w:ind w:left="0"/>
        <w:jc w:val="center"/>
        <w:rPr>
          <w:color w:val="000000"/>
          <w:lang w:val="ru-RU"/>
        </w:rPr>
      </w:pPr>
      <w:r w:rsidRPr="005D572F">
        <w:rPr>
          <w:color w:val="000000"/>
          <w:lang w:val="ru-RU"/>
        </w:rPr>
        <w:t xml:space="preserve">ПРИЛОЖЕНИЕ </w:t>
      </w:r>
      <w:r w:rsidRPr="005D572F">
        <w:rPr>
          <w:lang w:val="ru-RU"/>
        </w:rPr>
        <w:t>И</w:t>
      </w:r>
    </w:p>
    <w:p w:rsidR="00F125FB" w:rsidRPr="005D572F" w:rsidRDefault="00F125FB" w:rsidP="00F35552">
      <w:pPr>
        <w:spacing w:before="120" w:after="120"/>
        <w:jc w:val="center"/>
        <w:rPr>
          <w:rFonts w:ascii="Times New Roman" w:hAnsi="Times New Roman" w:cs="Times New Roman"/>
          <w:b/>
        </w:rPr>
      </w:pPr>
      <w:r w:rsidRPr="005D572F">
        <w:rPr>
          <w:rFonts w:ascii="Times New Roman" w:hAnsi="Times New Roman" w:cs="Times New Roman"/>
          <w:b/>
        </w:rPr>
        <w:t>ПОРЯДОК СОДЕРЖАНИЯ ЭЛЕМЕНТОВ БЛАГОУСТРОЙСТВА</w:t>
      </w:r>
    </w:p>
    <w:p w:rsidR="00F125FB" w:rsidRPr="005D572F" w:rsidRDefault="00F125FB" w:rsidP="00D1521B">
      <w:pPr>
        <w:pStyle w:val="22"/>
        <w:shd w:val="clear" w:color="auto" w:fill="auto"/>
        <w:tabs>
          <w:tab w:val="left" w:pos="1404"/>
        </w:tabs>
        <w:spacing w:before="0" w:after="0" w:line="240" w:lineRule="auto"/>
        <w:ind w:firstLine="709"/>
        <w:jc w:val="left"/>
        <w:rPr>
          <w:sz w:val="24"/>
          <w:szCs w:val="24"/>
        </w:rPr>
      </w:pPr>
      <w:r w:rsidRPr="005D572F">
        <w:rPr>
          <w:sz w:val="28"/>
          <w:szCs w:val="28"/>
        </w:rPr>
        <w:t>1.</w:t>
      </w:r>
      <w:r w:rsidRPr="005D572F">
        <w:rPr>
          <w:b/>
          <w:sz w:val="28"/>
          <w:szCs w:val="28"/>
        </w:rPr>
        <w:t xml:space="preserve"> </w:t>
      </w:r>
      <w:r w:rsidRPr="005D572F">
        <w:rPr>
          <w:sz w:val="24"/>
          <w:szCs w:val="24"/>
        </w:rPr>
        <w:t xml:space="preserve">ПРОИЗВОДСТВО РАБОТ И СОДЕРЖАНИЕ ОБЪЕКТОВ </w:t>
      </w:r>
      <w:r w:rsidRPr="005D572F">
        <w:rPr>
          <w:color w:val="auto"/>
          <w:sz w:val="24"/>
          <w:szCs w:val="24"/>
        </w:rPr>
        <w:t>И ЭЛЕМЕНТОВ</w:t>
      </w:r>
    </w:p>
    <w:p w:rsidR="00F125FB" w:rsidRPr="005D572F" w:rsidRDefault="00F125FB" w:rsidP="00F35552">
      <w:pPr>
        <w:pStyle w:val="22"/>
        <w:shd w:val="clear" w:color="auto" w:fill="auto"/>
        <w:tabs>
          <w:tab w:val="left" w:pos="1404"/>
        </w:tabs>
        <w:spacing w:before="0" w:after="120" w:line="240" w:lineRule="auto"/>
        <w:ind w:firstLine="709"/>
        <w:jc w:val="left"/>
        <w:rPr>
          <w:b/>
          <w:sz w:val="28"/>
          <w:szCs w:val="28"/>
        </w:rPr>
      </w:pPr>
      <w:r w:rsidRPr="005D572F">
        <w:rPr>
          <w:sz w:val="24"/>
          <w:szCs w:val="24"/>
        </w:rPr>
        <w:t xml:space="preserve">    ОЗЕЛЕНЕНИЯ.</w:t>
      </w:r>
    </w:p>
    <w:p w:rsidR="00F125FB" w:rsidRPr="005D572F" w:rsidRDefault="00F125FB" w:rsidP="009E4054">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1.1. При производстве работ на объектах озеленения необходимо обеспечить соблюдения норм Областного закона от 03.08.2007 № 747-ЗС «Об охране зеленых </w:t>
      </w:r>
      <w:r w:rsidRPr="005D572F">
        <w:rPr>
          <w:rFonts w:ascii="Times New Roman" w:hAnsi="Times New Roman" w:cs="Times New Roman"/>
          <w:sz w:val="28"/>
          <w:szCs w:val="28"/>
        </w:rPr>
        <w:lastRenderedPageBreak/>
        <w:t>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5D572F" w:rsidRDefault="00F125FB" w:rsidP="009E4054">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ab/>
        <w:t>1.2. В Усть-Донецком городском поселении запрещается:</w:t>
      </w:r>
    </w:p>
    <w:p w:rsidR="00F125FB" w:rsidRPr="005D572F" w:rsidRDefault="00F125FB" w:rsidP="009E4054">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5D572F" w:rsidRDefault="00F125FB" w:rsidP="009E4054">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F125FB" w:rsidRPr="005D572F" w:rsidRDefault="00F125FB" w:rsidP="009E4054">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F125FB" w:rsidRPr="005D572F" w:rsidRDefault="00F125FB" w:rsidP="009E4054">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5D572F" w:rsidRDefault="00F125FB" w:rsidP="009E4054">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F125FB" w:rsidRPr="005D572F" w:rsidRDefault="00F125FB" w:rsidP="009E4054">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5D572F" w:rsidRDefault="00F125FB" w:rsidP="009E4054">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 xml:space="preserve">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w:t>
      </w:r>
      <w:r w:rsidRPr="005D572F">
        <w:rPr>
          <w:rFonts w:ascii="Times New Roman" w:hAnsi="Times New Roman" w:cs="Times New Roman"/>
          <w:sz w:val="28"/>
          <w:szCs w:val="28"/>
        </w:rPr>
        <w:lastRenderedPageBreak/>
        <w:t>качественных характеристик зеленых насаждений.</w:t>
      </w:r>
    </w:p>
    <w:p w:rsidR="00F125FB" w:rsidRPr="005D572F" w:rsidRDefault="00F125FB" w:rsidP="009E4054">
      <w:pPr>
        <w:ind w:firstLine="426"/>
        <w:jc w:val="both"/>
        <w:rPr>
          <w:rFonts w:ascii="Times New Roman" w:hAnsi="Times New Roman" w:cs="Times New Roman"/>
          <w:sz w:val="28"/>
          <w:szCs w:val="28"/>
        </w:rPr>
      </w:pPr>
      <w:r w:rsidRPr="005D572F">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F125FB" w:rsidRPr="005D572F" w:rsidRDefault="00F125FB" w:rsidP="009E4054">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F125FB" w:rsidRPr="005D572F" w:rsidRDefault="00F125FB" w:rsidP="009E4054">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F125FB" w:rsidRPr="005D572F" w:rsidRDefault="00F125FB" w:rsidP="009E4054">
      <w:pPr>
        <w:ind w:firstLine="426"/>
        <w:jc w:val="both"/>
        <w:rPr>
          <w:rFonts w:ascii="Times New Roman" w:hAnsi="Times New Roman" w:cs="Times New Roman"/>
          <w:sz w:val="28"/>
          <w:szCs w:val="28"/>
        </w:rPr>
      </w:pPr>
      <w:r w:rsidRPr="005D572F">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F125FB" w:rsidRPr="005D572F" w:rsidRDefault="00F125FB" w:rsidP="009B0BBF">
      <w:pPr>
        <w:autoSpaceDE w:val="0"/>
        <w:autoSpaceDN w:val="0"/>
        <w:adjustRightInd w:val="0"/>
        <w:spacing w:before="120" w:after="120"/>
        <w:ind w:firstLine="425"/>
        <w:jc w:val="both"/>
        <w:rPr>
          <w:rFonts w:ascii="Times New Roman" w:hAnsi="Times New Roman" w:cs="Times New Roman"/>
          <w:sz w:val="28"/>
          <w:szCs w:val="28"/>
        </w:rPr>
      </w:pPr>
      <w:r w:rsidRPr="005D572F">
        <w:rPr>
          <w:rFonts w:ascii="Times New Roman" w:hAnsi="Times New Roman" w:cs="Times New Roman"/>
          <w:sz w:val="28"/>
          <w:szCs w:val="28"/>
        </w:rPr>
        <w:t>1.12. Содержание и уход. Сохранение зеленых насаждений.</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1.12.1. Содержание газонов.</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Аэрация газонов заключается в прокалывании или прорезании дернины газона.</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lastRenderedPageBreak/>
        <w:t>В зимний период на газонах проводятся следующие виды работ:</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 очистка газонов от случайного мусора со сбором в мешки;</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 погрузка вручную и вывоз мусора</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1.12.2. Содержание цветников.</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F125FB" w:rsidRPr="005D572F" w:rsidRDefault="00F125FB" w:rsidP="009E4054">
      <w:pPr>
        <w:pStyle w:val="af5"/>
        <w:spacing w:before="0" w:beforeAutospacing="0" w:after="0" w:afterAutospacing="0"/>
        <w:ind w:firstLine="426"/>
        <w:jc w:val="both"/>
        <w:rPr>
          <w:color w:val="000000"/>
          <w:sz w:val="28"/>
          <w:szCs w:val="28"/>
        </w:rPr>
      </w:pPr>
      <w:r w:rsidRPr="005D572F">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F125FB" w:rsidRPr="005D572F" w:rsidRDefault="00F125FB" w:rsidP="009E4054">
      <w:pPr>
        <w:autoSpaceDE w:val="0"/>
        <w:autoSpaceDN w:val="0"/>
        <w:adjustRightInd w:val="0"/>
        <w:ind w:firstLine="426"/>
        <w:jc w:val="both"/>
        <w:rPr>
          <w:rFonts w:ascii="Times New Roman" w:hAnsi="Times New Roman" w:cs="Times New Roman"/>
          <w:sz w:val="28"/>
          <w:szCs w:val="28"/>
        </w:rPr>
      </w:pPr>
      <w:r w:rsidRPr="005D572F">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F125FB" w:rsidRPr="005D572F" w:rsidRDefault="00F125FB" w:rsidP="009E4054">
      <w:pPr>
        <w:ind w:firstLine="426"/>
        <w:jc w:val="both"/>
        <w:rPr>
          <w:rFonts w:ascii="Times New Roman" w:hAnsi="Times New Roman" w:cs="Times New Roman"/>
          <w:sz w:val="28"/>
          <w:szCs w:val="28"/>
        </w:rPr>
      </w:pPr>
      <w:r w:rsidRPr="005D572F">
        <w:rPr>
          <w:rFonts w:ascii="Times New Roman" w:hAnsi="Times New Roman" w:cs="Times New Roman"/>
          <w:sz w:val="28"/>
          <w:szCs w:val="28"/>
        </w:rPr>
        <w:t>1.13. Владельцы зеленых насаждений обязаны:</w:t>
      </w:r>
    </w:p>
    <w:p w:rsidR="00F125FB" w:rsidRPr="005D572F" w:rsidRDefault="00F125FB" w:rsidP="009E4054">
      <w:pPr>
        <w:ind w:firstLine="426"/>
        <w:jc w:val="both"/>
        <w:rPr>
          <w:rFonts w:ascii="Times New Roman" w:hAnsi="Times New Roman" w:cs="Times New Roman"/>
          <w:sz w:val="28"/>
          <w:szCs w:val="28"/>
        </w:rPr>
      </w:pPr>
      <w:bookmarkStart w:id="56" w:name="sub_101731"/>
      <w:r w:rsidRPr="005D572F">
        <w:rPr>
          <w:rFonts w:ascii="Times New Roman" w:hAnsi="Times New Roman" w:cs="Times New Roman"/>
          <w:sz w:val="28"/>
          <w:szCs w:val="28"/>
        </w:rPr>
        <w:t>- обеспечить сохранность и квалифицированный уход за зелеными насаждениями;</w:t>
      </w:r>
    </w:p>
    <w:p w:rsidR="00F125FB" w:rsidRPr="005D572F" w:rsidRDefault="00F125FB" w:rsidP="009E4054">
      <w:pPr>
        <w:ind w:firstLine="426"/>
        <w:jc w:val="both"/>
        <w:rPr>
          <w:rFonts w:ascii="Times New Roman" w:hAnsi="Times New Roman" w:cs="Times New Roman"/>
          <w:sz w:val="28"/>
          <w:szCs w:val="28"/>
        </w:rPr>
      </w:pPr>
      <w:bookmarkStart w:id="57" w:name="sub_101732"/>
      <w:bookmarkEnd w:id="56"/>
      <w:r w:rsidRPr="005D572F">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F125FB" w:rsidRPr="005D572F" w:rsidRDefault="00F125FB" w:rsidP="009E4054">
      <w:pPr>
        <w:ind w:firstLine="426"/>
        <w:jc w:val="both"/>
        <w:rPr>
          <w:rFonts w:ascii="Times New Roman" w:hAnsi="Times New Roman" w:cs="Times New Roman"/>
          <w:sz w:val="28"/>
          <w:szCs w:val="28"/>
        </w:rPr>
      </w:pPr>
      <w:bookmarkStart w:id="58" w:name="sub_101733"/>
      <w:bookmarkEnd w:id="57"/>
      <w:r w:rsidRPr="005D572F">
        <w:rPr>
          <w:rFonts w:ascii="Times New Roman" w:hAnsi="Times New Roman" w:cs="Times New Roman"/>
          <w:sz w:val="28"/>
          <w:szCs w:val="28"/>
        </w:rPr>
        <w:t>- обеспечить сохранность и целостность газонов;</w:t>
      </w:r>
    </w:p>
    <w:p w:rsidR="00F125FB" w:rsidRPr="005D572F" w:rsidRDefault="00F125FB" w:rsidP="009E4054">
      <w:pPr>
        <w:ind w:firstLine="426"/>
        <w:jc w:val="both"/>
        <w:rPr>
          <w:rFonts w:ascii="Times New Roman" w:hAnsi="Times New Roman" w:cs="Times New Roman"/>
          <w:sz w:val="28"/>
          <w:szCs w:val="28"/>
        </w:rPr>
      </w:pPr>
      <w:bookmarkStart w:id="59" w:name="sub_10174"/>
      <w:bookmarkEnd w:id="58"/>
      <w:r w:rsidRPr="005D572F">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F125FB" w:rsidRPr="005D572F" w:rsidRDefault="00F125FB" w:rsidP="009E4054">
      <w:pPr>
        <w:ind w:firstLine="426"/>
        <w:jc w:val="both"/>
        <w:rPr>
          <w:rFonts w:ascii="Times New Roman" w:hAnsi="Times New Roman" w:cs="Times New Roman"/>
          <w:sz w:val="28"/>
          <w:szCs w:val="28"/>
        </w:rPr>
      </w:pPr>
      <w:r w:rsidRPr="005D572F">
        <w:rPr>
          <w:rFonts w:ascii="Times New Roman" w:hAnsi="Times New Roman" w:cs="Times New Roman"/>
          <w:sz w:val="28"/>
          <w:szCs w:val="28"/>
        </w:rPr>
        <w:t>1.14. На озелененных территориях не допускается:</w:t>
      </w:r>
    </w:p>
    <w:p w:rsidR="00F125FB" w:rsidRPr="005D572F" w:rsidRDefault="00F125FB" w:rsidP="009E4054">
      <w:pPr>
        <w:ind w:firstLine="426"/>
        <w:jc w:val="both"/>
        <w:rPr>
          <w:rFonts w:ascii="Times New Roman" w:hAnsi="Times New Roman" w:cs="Times New Roman"/>
          <w:sz w:val="28"/>
          <w:szCs w:val="28"/>
        </w:rPr>
      </w:pPr>
      <w:bookmarkStart w:id="60" w:name="sub_101741"/>
      <w:bookmarkEnd w:id="59"/>
      <w:r w:rsidRPr="005D572F">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F125FB" w:rsidRPr="005D572F" w:rsidRDefault="00F125FB" w:rsidP="009E4054">
      <w:pPr>
        <w:ind w:firstLine="426"/>
        <w:jc w:val="both"/>
        <w:rPr>
          <w:rFonts w:ascii="Times New Roman" w:hAnsi="Times New Roman" w:cs="Times New Roman"/>
          <w:sz w:val="28"/>
          <w:szCs w:val="28"/>
        </w:rPr>
      </w:pPr>
      <w:bookmarkStart w:id="61" w:name="sub_101742"/>
      <w:bookmarkEnd w:id="60"/>
      <w:r w:rsidRPr="005D572F">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F125FB" w:rsidRPr="005D572F" w:rsidRDefault="00F125FB" w:rsidP="009E4054">
      <w:pPr>
        <w:ind w:firstLine="426"/>
        <w:jc w:val="both"/>
        <w:rPr>
          <w:rFonts w:ascii="Times New Roman" w:hAnsi="Times New Roman" w:cs="Times New Roman"/>
          <w:sz w:val="28"/>
          <w:szCs w:val="28"/>
        </w:rPr>
      </w:pPr>
      <w:bookmarkStart w:id="62" w:name="sub_101743"/>
      <w:bookmarkEnd w:id="61"/>
      <w:r w:rsidRPr="005D572F">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125FB" w:rsidRPr="005D572F" w:rsidRDefault="00F125FB" w:rsidP="009E4054">
      <w:pPr>
        <w:ind w:firstLine="426"/>
        <w:jc w:val="both"/>
        <w:rPr>
          <w:rFonts w:ascii="Times New Roman" w:hAnsi="Times New Roman" w:cs="Times New Roman"/>
          <w:sz w:val="28"/>
          <w:szCs w:val="28"/>
        </w:rPr>
      </w:pPr>
      <w:bookmarkStart w:id="63" w:name="sub_101744"/>
      <w:bookmarkEnd w:id="62"/>
      <w:r w:rsidRPr="005D572F">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F125FB" w:rsidRPr="005D572F" w:rsidRDefault="00F125FB" w:rsidP="009E4054">
      <w:pPr>
        <w:ind w:firstLine="426"/>
        <w:jc w:val="both"/>
        <w:rPr>
          <w:rFonts w:ascii="Times New Roman" w:hAnsi="Times New Roman" w:cs="Times New Roman"/>
          <w:sz w:val="28"/>
          <w:szCs w:val="28"/>
        </w:rPr>
      </w:pPr>
      <w:bookmarkStart w:id="64" w:name="sub_101745"/>
      <w:bookmarkEnd w:id="63"/>
      <w:r w:rsidRPr="005D572F">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F125FB" w:rsidRPr="005D572F" w:rsidRDefault="00F125FB" w:rsidP="009E4054">
      <w:pPr>
        <w:ind w:firstLine="426"/>
        <w:jc w:val="both"/>
        <w:rPr>
          <w:rFonts w:ascii="Times New Roman" w:hAnsi="Times New Roman" w:cs="Times New Roman"/>
          <w:sz w:val="28"/>
          <w:szCs w:val="28"/>
        </w:rPr>
      </w:pPr>
      <w:bookmarkStart w:id="65" w:name="sub_101746"/>
      <w:bookmarkEnd w:id="64"/>
      <w:r w:rsidRPr="005D572F">
        <w:rPr>
          <w:rFonts w:ascii="Times New Roman" w:hAnsi="Times New Roman" w:cs="Times New Roman"/>
          <w:sz w:val="28"/>
          <w:szCs w:val="28"/>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w:t>
      </w:r>
      <w:r w:rsidRPr="005D572F">
        <w:rPr>
          <w:rFonts w:ascii="Times New Roman" w:hAnsi="Times New Roman" w:cs="Times New Roman"/>
          <w:sz w:val="28"/>
          <w:szCs w:val="28"/>
        </w:rPr>
        <w:lastRenderedPageBreak/>
        <w:t>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F125FB" w:rsidRPr="005D572F" w:rsidRDefault="00F125FB" w:rsidP="009E4054">
      <w:pPr>
        <w:ind w:firstLine="426"/>
        <w:jc w:val="both"/>
        <w:rPr>
          <w:rFonts w:ascii="Times New Roman" w:hAnsi="Times New Roman" w:cs="Times New Roman"/>
          <w:sz w:val="28"/>
          <w:szCs w:val="28"/>
        </w:rPr>
      </w:pPr>
      <w:bookmarkStart w:id="66" w:name="sub_101747"/>
      <w:bookmarkEnd w:id="65"/>
      <w:r w:rsidRPr="005D572F">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125FB" w:rsidRPr="005D572F" w:rsidRDefault="00F125FB" w:rsidP="009E4054">
      <w:pPr>
        <w:ind w:firstLine="426"/>
        <w:jc w:val="both"/>
        <w:rPr>
          <w:rFonts w:ascii="Times New Roman" w:hAnsi="Times New Roman" w:cs="Times New Roman"/>
          <w:sz w:val="28"/>
          <w:szCs w:val="28"/>
        </w:rPr>
      </w:pPr>
      <w:bookmarkStart w:id="67" w:name="sub_101748"/>
      <w:bookmarkEnd w:id="66"/>
      <w:r w:rsidRPr="005D572F">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F125FB" w:rsidRPr="005D572F" w:rsidRDefault="00F125FB" w:rsidP="009E4054">
      <w:pPr>
        <w:ind w:firstLine="426"/>
        <w:jc w:val="both"/>
        <w:rPr>
          <w:rFonts w:ascii="Times New Roman" w:hAnsi="Times New Roman" w:cs="Times New Roman"/>
          <w:sz w:val="28"/>
          <w:szCs w:val="28"/>
        </w:rPr>
      </w:pPr>
      <w:bookmarkStart w:id="68" w:name="sub_101749"/>
      <w:bookmarkEnd w:id="67"/>
      <w:r w:rsidRPr="005D572F">
        <w:rPr>
          <w:rFonts w:ascii="Times New Roman" w:hAnsi="Times New Roman" w:cs="Times New Roman"/>
          <w:sz w:val="28"/>
          <w:szCs w:val="28"/>
        </w:rPr>
        <w:t>- осуществлять раскопку под огороды;</w:t>
      </w:r>
    </w:p>
    <w:p w:rsidR="00F125FB" w:rsidRPr="005D572F" w:rsidRDefault="00F125FB" w:rsidP="009E4054">
      <w:pPr>
        <w:ind w:firstLine="426"/>
        <w:jc w:val="both"/>
        <w:rPr>
          <w:rFonts w:ascii="Times New Roman" w:hAnsi="Times New Roman" w:cs="Times New Roman"/>
          <w:sz w:val="28"/>
          <w:szCs w:val="28"/>
        </w:rPr>
      </w:pPr>
      <w:bookmarkStart w:id="69" w:name="sub_1017410"/>
      <w:bookmarkEnd w:id="68"/>
      <w:r w:rsidRPr="005D572F">
        <w:rPr>
          <w:rFonts w:ascii="Times New Roman" w:hAnsi="Times New Roman" w:cs="Times New Roman"/>
          <w:sz w:val="28"/>
          <w:szCs w:val="28"/>
        </w:rPr>
        <w:t>- выгуливать на газонах и цветниках домашних животных;</w:t>
      </w:r>
    </w:p>
    <w:p w:rsidR="00F125FB" w:rsidRPr="005D572F" w:rsidRDefault="00F125FB" w:rsidP="009E4054">
      <w:pPr>
        <w:ind w:firstLine="426"/>
        <w:jc w:val="both"/>
        <w:rPr>
          <w:rFonts w:ascii="Times New Roman" w:hAnsi="Times New Roman" w:cs="Times New Roman"/>
          <w:sz w:val="28"/>
          <w:szCs w:val="28"/>
        </w:rPr>
      </w:pPr>
      <w:bookmarkStart w:id="70" w:name="sub_1017411"/>
      <w:bookmarkEnd w:id="69"/>
      <w:r w:rsidRPr="005D572F">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F125FB" w:rsidRPr="005D572F" w:rsidRDefault="00F125FB" w:rsidP="009E4054">
      <w:pPr>
        <w:ind w:firstLine="426"/>
        <w:jc w:val="both"/>
        <w:rPr>
          <w:rFonts w:ascii="Times New Roman" w:hAnsi="Times New Roman" w:cs="Times New Roman"/>
          <w:sz w:val="28"/>
          <w:szCs w:val="28"/>
        </w:rPr>
      </w:pPr>
      <w:bookmarkStart w:id="71" w:name="sub_1017412"/>
      <w:bookmarkEnd w:id="70"/>
      <w:r w:rsidRPr="005D572F">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F125FB" w:rsidRPr="005D572F" w:rsidRDefault="00F125FB" w:rsidP="009E4054">
      <w:pPr>
        <w:ind w:firstLine="426"/>
        <w:jc w:val="both"/>
        <w:rPr>
          <w:rFonts w:ascii="Times New Roman" w:hAnsi="Times New Roman" w:cs="Times New Roman"/>
          <w:sz w:val="28"/>
          <w:szCs w:val="28"/>
        </w:rPr>
      </w:pPr>
      <w:bookmarkStart w:id="72" w:name="sub_1017413"/>
      <w:bookmarkEnd w:id="71"/>
      <w:r w:rsidRPr="005D572F">
        <w:rPr>
          <w:rFonts w:ascii="Times New Roman" w:hAnsi="Times New Roman" w:cs="Times New Roman"/>
          <w:sz w:val="28"/>
          <w:szCs w:val="28"/>
        </w:rPr>
        <w:t>- сбрасывать смет и мусор на газоны;</w:t>
      </w:r>
    </w:p>
    <w:p w:rsidR="00F125FB" w:rsidRPr="005D572F" w:rsidRDefault="00F125FB" w:rsidP="009E4054">
      <w:pPr>
        <w:ind w:firstLine="426"/>
        <w:jc w:val="both"/>
        <w:rPr>
          <w:rFonts w:ascii="Times New Roman" w:hAnsi="Times New Roman" w:cs="Times New Roman"/>
          <w:sz w:val="28"/>
          <w:szCs w:val="28"/>
        </w:rPr>
      </w:pPr>
      <w:bookmarkStart w:id="73" w:name="sub_1017414"/>
      <w:bookmarkEnd w:id="72"/>
      <w:r w:rsidRPr="005D572F">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F125FB" w:rsidRPr="005D572F" w:rsidRDefault="00F125FB" w:rsidP="009E4054">
      <w:pPr>
        <w:ind w:firstLine="426"/>
        <w:jc w:val="both"/>
        <w:rPr>
          <w:rFonts w:ascii="Times New Roman" w:hAnsi="Times New Roman" w:cs="Times New Roman"/>
          <w:sz w:val="28"/>
          <w:szCs w:val="28"/>
        </w:rPr>
      </w:pPr>
      <w:bookmarkStart w:id="74" w:name="sub_1017415"/>
      <w:bookmarkEnd w:id="73"/>
      <w:r w:rsidRPr="005D572F">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F125FB" w:rsidRPr="005D572F" w:rsidRDefault="00F125FB" w:rsidP="009E4054">
      <w:pPr>
        <w:ind w:firstLine="426"/>
        <w:jc w:val="both"/>
        <w:rPr>
          <w:rFonts w:ascii="Times New Roman" w:hAnsi="Times New Roman" w:cs="Times New Roman"/>
          <w:sz w:val="28"/>
          <w:szCs w:val="28"/>
        </w:rPr>
      </w:pPr>
      <w:bookmarkStart w:id="75" w:name="sub_1017416"/>
      <w:bookmarkEnd w:id="74"/>
      <w:r w:rsidRPr="005D572F">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F125FB" w:rsidRPr="005D572F" w:rsidRDefault="00F125FB" w:rsidP="009E4054">
      <w:pPr>
        <w:ind w:firstLine="426"/>
        <w:jc w:val="both"/>
        <w:rPr>
          <w:rFonts w:ascii="Times New Roman" w:hAnsi="Times New Roman" w:cs="Times New Roman"/>
          <w:sz w:val="28"/>
          <w:szCs w:val="28"/>
        </w:rPr>
      </w:pPr>
      <w:bookmarkStart w:id="76" w:name="sub_1017417"/>
      <w:bookmarkEnd w:id="75"/>
      <w:r w:rsidRPr="005D572F">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F125FB" w:rsidRPr="005D572F" w:rsidRDefault="00F125FB" w:rsidP="009E4054">
      <w:pPr>
        <w:ind w:firstLine="426"/>
        <w:jc w:val="both"/>
        <w:rPr>
          <w:rFonts w:ascii="Times New Roman" w:hAnsi="Times New Roman" w:cs="Times New Roman"/>
          <w:sz w:val="28"/>
          <w:szCs w:val="28"/>
        </w:rPr>
      </w:pPr>
      <w:bookmarkStart w:id="77" w:name="sub_1017419"/>
      <w:bookmarkEnd w:id="76"/>
      <w:r w:rsidRPr="005D572F">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F125FB" w:rsidRPr="005D572F" w:rsidRDefault="00F125FB" w:rsidP="009E4054">
      <w:pPr>
        <w:ind w:firstLine="426"/>
        <w:jc w:val="both"/>
        <w:rPr>
          <w:rFonts w:ascii="Times New Roman" w:hAnsi="Times New Roman" w:cs="Times New Roman"/>
          <w:sz w:val="28"/>
          <w:szCs w:val="28"/>
        </w:rPr>
      </w:pPr>
      <w:bookmarkStart w:id="78" w:name="sub_1017420"/>
      <w:bookmarkEnd w:id="77"/>
      <w:r w:rsidRPr="005D572F">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8"/>
    <w:p w:rsidR="00F125FB" w:rsidRPr="005D572F" w:rsidRDefault="00F125FB" w:rsidP="009B0BBF">
      <w:pPr>
        <w:spacing w:before="120" w:after="12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2. </w:t>
      </w:r>
      <w:r w:rsidRPr="005D572F">
        <w:rPr>
          <w:rFonts w:ascii="Times New Roman" w:hAnsi="Times New Roman" w:cs="Times New Roman"/>
        </w:rPr>
        <w:t>ПОКРЫТИЯ.</w:t>
      </w:r>
    </w:p>
    <w:p w:rsidR="00F125FB" w:rsidRPr="005D572F" w:rsidRDefault="00F125FB" w:rsidP="002E2513">
      <w:pPr>
        <w:pStyle w:val="af7"/>
        <w:ind w:left="0" w:firstLine="709"/>
        <w:jc w:val="both"/>
        <w:rPr>
          <w:color w:val="000000"/>
          <w:sz w:val="28"/>
          <w:szCs w:val="28"/>
          <w:lang w:val="ru-RU" w:eastAsia="ru-RU"/>
        </w:rPr>
      </w:pPr>
      <w:r w:rsidRPr="005D572F">
        <w:rPr>
          <w:color w:val="000000"/>
          <w:sz w:val="28"/>
          <w:szCs w:val="28"/>
          <w:lang w:val="ru-RU" w:eastAsia="ru-RU"/>
        </w:rPr>
        <w:t>2.1.</w:t>
      </w:r>
      <w:r w:rsidRPr="005D572F">
        <w:rPr>
          <w:color w:val="000000"/>
          <w:sz w:val="28"/>
          <w:szCs w:val="28"/>
        </w:rPr>
        <w:t> </w:t>
      </w:r>
      <w:r w:rsidRPr="005D572F">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5D572F">
        <w:rPr>
          <w:color w:val="000000"/>
          <w:sz w:val="28"/>
          <w:szCs w:val="28"/>
          <w:lang w:val="ru-RU" w:eastAsia="ru-RU"/>
        </w:rPr>
        <w:t>.</w:t>
      </w:r>
    </w:p>
    <w:p w:rsidR="00F125FB" w:rsidRPr="005D572F" w:rsidRDefault="00F125FB" w:rsidP="002E2513">
      <w:pPr>
        <w:pStyle w:val="af7"/>
        <w:ind w:left="0" w:firstLine="709"/>
        <w:jc w:val="both"/>
        <w:rPr>
          <w:color w:val="000000"/>
          <w:sz w:val="28"/>
          <w:szCs w:val="28"/>
          <w:lang w:val="ru-RU"/>
        </w:rPr>
      </w:pPr>
      <w:r w:rsidRPr="005D572F">
        <w:rPr>
          <w:color w:val="000000"/>
          <w:sz w:val="28"/>
          <w:szCs w:val="28"/>
          <w:lang w:val="ru-RU" w:eastAsia="ru-RU"/>
        </w:rPr>
        <w:t xml:space="preserve">2.2. Не следует </w:t>
      </w:r>
      <w:r w:rsidRPr="005D572F">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F125FB" w:rsidRPr="005D572F" w:rsidRDefault="00F125FB" w:rsidP="002E2513">
      <w:pPr>
        <w:pStyle w:val="af7"/>
        <w:ind w:left="0" w:firstLine="709"/>
        <w:jc w:val="both"/>
        <w:rPr>
          <w:color w:val="000000"/>
          <w:sz w:val="28"/>
          <w:szCs w:val="28"/>
          <w:lang w:val="ru-RU"/>
        </w:rPr>
      </w:pPr>
      <w:r w:rsidRPr="005D572F">
        <w:rPr>
          <w:color w:val="000000"/>
          <w:sz w:val="28"/>
          <w:szCs w:val="28"/>
          <w:lang w:val="ru-RU"/>
        </w:rPr>
        <w:t>2.3.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F125FB" w:rsidRPr="005D572F" w:rsidRDefault="00F125FB" w:rsidP="002E2513">
      <w:pPr>
        <w:pStyle w:val="af7"/>
        <w:ind w:left="0" w:firstLine="709"/>
        <w:jc w:val="both"/>
        <w:rPr>
          <w:rFonts w:ascii="Trebuchet MS" w:hAnsi="Trebuchet MS"/>
          <w:color w:val="000000"/>
          <w:sz w:val="23"/>
          <w:szCs w:val="23"/>
          <w:shd w:val="clear" w:color="auto" w:fill="FFFFFF"/>
          <w:lang w:val="ru-RU"/>
        </w:rPr>
      </w:pPr>
      <w:r w:rsidRPr="005D572F">
        <w:rPr>
          <w:color w:val="000000"/>
          <w:sz w:val="28"/>
          <w:szCs w:val="28"/>
          <w:lang w:val="ru-RU" w:eastAsia="ru-RU"/>
        </w:rPr>
        <w:lastRenderedPageBreak/>
        <w:t xml:space="preserve">2.4. Надлежит </w:t>
      </w:r>
      <w:r w:rsidRPr="005D572F">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5D572F">
        <w:rPr>
          <w:rFonts w:ascii="Trebuchet MS" w:hAnsi="Trebuchet MS"/>
          <w:color w:val="000000"/>
          <w:sz w:val="23"/>
          <w:szCs w:val="23"/>
          <w:shd w:val="clear" w:color="auto" w:fill="FFFFFF"/>
        </w:rPr>
        <w:t> </w:t>
      </w:r>
    </w:p>
    <w:p w:rsidR="00F125FB" w:rsidRPr="005D572F" w:rsidRDefault="00F125FB" w:rsidP="008005F1">
      <w:pPr>
        <w:ind w:firstLine="709"/>
        <w:jc w:val="both"/>
        <w:rPr>
          <w:rFonts w:ascii="Times New Roman" w:hAnsi="Times New Roman" w:cs="Times New Roman"/>
          <w:sz w:val="28"/>
          <w:szCs w:val="28"/>
        </w:rPr>
      </w:pPr>
      <w:r w:rsidRPr="005D572F">
        <w:rPr>
          <w:rFonts w:ascii="Times New Roman" w:hAnsi="Times New Roman" w:cs="Times New Roman"/>
          <w:sz w:val="28"/>
          <w:szCs w:val="28"/>
        </w:rPr>
        <w:t>2.5.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F125FB" w:rsidRPr="005D572F" w:rsidRDefault="00F125FB" w:rsidP="00D5488B">
      <w:pPr>
        <w:shd w:val="clear" w:color="auto" w:fill="FFFFFF"/>
        <w:spacing w:before="120" w:after="120"/>
        <w:ind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3. </w:t>
      </w:r>
      <w:r w:rsidRPr="005D572F">
        <w:rPr>
          <w:rFonts w:ascii="Times New Roman" w:hAnsi="Times New Roman" w:cs="Times New Roman"/>
        </w:rPr>
        <w:t>ОГРАЖДЕНИЯ</w:t>
      </w:r>
    </w:p>
    <w:p w:rsidR="00F125FB" w:rsidRPr="005D572F" w:rsidRDefault="00F125FB" w:rsidP="009E4054">
      <w:pPr>
        <w:shd w:val="clear" w:color="auto" w:fill="FFFFFF"/>
        <w:ind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F125FB" w:rsidRPr="005D572F" w:rsidRDefault="00F125FB" w:rsidP="009E4054">
      <w:pPr>
        <w:shd w:val="clear" w:color="auto" w:fill="FFFFFF"/>
        <w:ind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F125FB" w:rsidRPr="005D572F" w:rsidRDefault="00F125FB" w:rsidP="009E4054">
      <w:pPr>
        <w:shd w:val="clear" w:color="auto" w:fill="FFFFFF"/>
        <w:ind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125FB" w:rsidRPr="005D572F" w:rsidRDefault="00F125FB" w:rsidP="009E4054">
      <w:pPr>
        <w:shd w:val="clear" w:color="auto" w:fill="FFFFFF"/>
        <w:ind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F125FB" w:rsidRPr="005D572F" w:rsidRDefault="00F125FB" w:rsidP="00DF789D">
      <w:pPr>
        <w:shd w:val="clear" w:color="auto" w:fill="FFFFFF"/>
        <w:spacing w:before="120" w:after="120"/>
        <w:ind w:firstLine="709"/>
        <w:jc w:val="both"/>
        <w:textAlignment w:val="baseline"/>
        <w:rPr>
          <w:rFonts w:ascii="Times New Roman" w:hAnsi="Times New Roman" w:cs="Times New Roman"/>
          <w:sz w:val="28"/>
          <w:szCs w:val="28"/>
        </w:rPr>
      </w:pPr>
      <w:r w:rsidRPr="005D572F">
        <w:rPr>
          <w:rFonts w:ascii="Times New Roman" w:hAnsi="Times New Roman" w:cs="Times New Roman"/>
          <w:sz w:val="28"/>
          <w:szCs w:val="28"/>
        </w:rPr>
        <w:t xml:space="preserve">4. </w:t>
      </w:r>
      <w:r w:rsidRPr="005D572F">
        <w:rPr>
          <w:rFonts w:ascii="Times New Roman" w:hAnsi="Times New Roman" w:cs="Times New Roman"/>
        </w:rPr>
        <w:t>ВОДНЫЕ УСТРОЙСТВА</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F125FB" w:rsidRPr="005D572F" w:rsidRDefault="00F125FB" w:rsidP="003E6D58">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4.4. Собственник (правообладатель) обязан производить еженедельный мониторинг </w:t>
      </w:r>
      <w:r w:rsidRPr="005D572F">
        <w:rPr>
          <w:rStyle w:val="af9"/>
          <w:rFonts w:ascii="Times New Roman" w:hAnsi="Times New Roman"/>
          <w:b w:val="0"/>
          <w:sz w:val="28"/>
          <w:szCs w:val="28"/>
          <w:shd w:val="clear" w:color="auto" w:fill="FFFFFF"/>
        </w:rPr>
        <w:t xml:space="preserve">качества воды </w:t>
      </w:r>
      <w:r w:rsidRPr="005D572F">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F125FB" w:rsidRPr="005D572F" w:rsidRDefault="00F125FB" w:rsidP="003E6D58">
      <w:pPr>
        <w:jc w:val="both"/>
        <w:rPr>
          <w:rFonts w:ascii="Times New Roman" w:hAnsi="Times New Roman" w:cs="Times New Roman"/>
          <w:sz w:val="28"/>
          <w:szCs w:val="28"/>
        </w:rPr>
      </w:pPr>
      <w:r w:rsidRPr="005D572F">
        <w:rPr>
          <w:rFonts w:ascii="Times New Roman" w:hAnsi="Times New Roman" w:cs="Times New Roman"/>
          <w:sz w:val="28"/>
          <w:szCs w:val="28"/>
        </w:rPr>
        <w:t xml:space="preserve">на соответствие требованиям СанПиНов по качеству воды. </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F125FB" w:rsidRPr="005D572F" w:rsidRDefault="00F125FB" w:rsidP="009E4054">
      <w:pPr>
        <w:ind w:firstLine="709"/>
        <w:jc w:val="both"/>
        <w:rPr>
          <w:rFonts w:ascii="Times New Roman" w:hAnsi="Times New Roman" w:cs="Times New Roman"/>
          <w:b/>
          <w:sz w:val="28"/>
          <w:szCs w:val="28"/>
        </w:rPr>
      </w:pPr>
      <w:r w:rsidRPr="005D572F">
        <w:rPr>
          <w:rFonts w:ascii="Times New Roman" w:hAnsi="Times New Roman" w:cs="Times New Roman"/>
          <w:sz w:val="28"/>
          <w:szCs w:val="28"/>
        </w:rPr>
        <w:lastRenderedPageBreak/>
        <w:t xml:space="preserve">4.6. Собственник (правообладатель) обязан производить в летний период еженедельный мониторинг </w:t>
      </w:r>
      <w:r w:rsidRPr="005D572F">
        <w:rPr>
          <w:rStyle w:val="af9"/>
          <w:rFonts w:ascii="Times New Roman" w:hAnsi="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F125FB" w:rsidRPr="005D572F" w:rsidRDefault="00F125FB" w:rsidP="00614158">
      <w:pPr>
        <w:spacing w:before="120" w:after="12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5. </w:t>
      </w:r>
      <w:r w:rsidRPr="005D572F">
        <w:rPr>
          <w:rFonts w:ascii="Times New Roman" w:hAnsi="Times New Roman" w:cs="Times New Roman"/>
        </w:rPr>
        <w:t>УЛИЧНОЕ КОММУНАЛЬНО-БЫТОВОЕ ОБОРУДОВАНИЕ (КБО).</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F125FB" w:rsidRPr="005D572F" w:rsidRDefault="00F125FB" w:rsidP="009C3A78">
      <w:pPr>
        <w:spacing w:before="120"/>
        <w:ind w:firstLine="709"/>
        <w:jc w:val="both"/>
        <w:rPr>
          <w:rFonts w:ascii="Times New Roman" w:hAnsi="Times New Roman" w:cs="Times New Roman"/>
        </w:rPr>
      </w:pPr>
      <w:r w:rsidRPr="005D572F">
        <w:rPr>
          <w:rFonts w:ascii="Times New Roman" w:hAnsi="Times New Roman" w:cs="Times New Roman"/>
          <w:sz w:val="28"/>
          <w:szCs w:val="28"/>
        </w:rPr>
        <w:t xml:space="preserve">6. </w:t>
      </w:r>
      <w:r w:rsidRPr="005D572F">
        <w:rPr>
          <w:rFonts w:ascii="Times New Roman" w:hAnsi="Times New Roman" w:cs="Times New Roman"/>
        </w:rPr>
        <w:t xml:space="preserve">УЛИЧНОЕ ТЕХНИЧЕСКОЕ ОБОРУДОВАНИЕ И ИНЖЕНЕРНЫЕ </w:t>
      </w:r>
    </w:p>
    <w:p w:rsidR="00F125FB" w:rsidRPr="005D572F" w:rsidRDefault="00F125FB" w:rsidP="009C3A78">
      <w:pPr>
        <w:spacing w:after="120"/>
        <w:ind w:firstLine="709"/>
        <w:jc w:val="both"/>
        <w:rPr>
          <w:rFonts w:ascii="Times New Roman" w:hAnsi="Times New Roman" w:cs="Times New Roman"/>
          <w:sz w:val="28"/>
          <w:szCs w:val="28"/>
        </w:rPr>
      </w:pPr>
      <w:r w:rsidRPr="005D572F">
        <w:rPr>
          <w:rFonts w:ascii="Times New Roman" w:hAnsi="Times New Roman" w:cs="Times New Roman"/>
        </w:rPr>
        <w:t>КОММУНИКАЦИИ (ЛИНЕЙНЫЕ СООРУЖЕНИЯ).</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6.3. В случае проведения ремонта инженерных коммуникаций размер прилегающей территории может быть увеличен по решению Администрации </w:t>
      </w:r>
      <w:r w:rsidRPr="005D572F">
        <w:rPr>
          <w:rFonts w:ascii="Times New Roman" w:hAnsi="Times New Roman" w:cs="Times New Roman"/>
          <w:sz w:val="28"/>
          <w:szCs w:val="28"/>
        </w:rPr>
        <w:lastRenderedPageBreak/>
        <w:t>Усть-Донецкого городского поселения.</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125FB" w:rsidRPr="005D572F" w:rsidRDefault="00F125FB" w:rsidP="00835348">
      <w:pPr>
        <w:ind w:firstLine="709"/>
        <w:jc w:val="both"/>
        <w:rPr>
          <w:rFonts w:ascii="Times New Roman" w:hAnsi="Times New Roman" w:cs="Times New Roman"/>
          <w:sz w:val="28"/>
          <w:szCs w:val="28"/>
        </w:rPr>
      </w:pPr>
      <w:r w:rsidRPr="005D572F">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 открывать люки колодцев и регулировать запорные устройства на </w:t>
      </w:r>
      <w:r w:rsidRPr="005D572F">
        <w:rPr>
          <w:rFonts w:ascii="Times New Roman" w:hAnsi="Times New Roman" w:cs="Times New Roman"/>
          <w:sz w:val="28"/>
          <w:szCs w:val="28"/>
        </w:rPr>
        <w:lastRenderedPageBreak/>
        <w:t>магистралях водопровода, канализации, теплотрасс;</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оставлять колодцы неплотно закрытыми и (или) закрывать разбитыми крышками;</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отводить поверхностные воды в систему канализации;</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пользоваться пожарными гидрантами в хозяйственных целях;</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производить забор воды от уличных колонок с помощью шлангов;</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производить разборку колонок;</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125FB" w:rsidRPr="005D572F" w:rsidRDefault="00F125FB" w:rsidP="009E4054">
      <w:pPr>
        <w:ind w:firstLine="709"/>
        <w:jc w:val="both"/>
        <w:rPr>
          <w:rFonts w:ascii="Times New Roman" w:hAnsi="Times New Roman" w:cs="Times New Roman"/>
          <w:sz w:val="28"/>
          <w:szCs w:val="28"/>
        </w:rPr>
      </w:pPr>
      <w:r w:rsidRPr="005D572F">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125FB" w:rsidRPr="005D572F" w:rsidRDefault="00F125FB" w:rsidP="00EB4F9D">
      <w:pPr>
        <w:pStyle w:val="af7"/>
        <w:spacing w:before="120" w:after="120"/>
        <w:ind w:left="0" w:firstLine="709"/>
        <w:rPr>
          <w:color w:val="000000"/>
          <w:sz w:val="28"/>
          <w:szCs w:val="28"/>
          <w:lang w:val="ru-RU"/>
        </w:rPr>
      </w:pPr>
      <w:r w:rsidRPr="005D572F">
        <w:rPr>
          <w:color w:val="000000"/>
          <w:sz w:val="28"/>
          <w:szCs w:val="28"/>
          <w:lang w:val="ru-RU"/>
        </w:rPr>
        <w:t xml:space="preserve">7. </w:t>
      </w:r>
      <w:r w:rsidRPr="005D572F">
        <w:rPr>
          <w:color w:val="000000"/>
          <w:lang w:val="ru-RU"/>
        </w:rPr>
        <w:t>ИГРОВОЕ И СПОРТИВНОЕ ОБОРУДОВАНИЕ.</w:t>
      </w:r>
    </w:p>
    <w:p w:rsidR="00F125FB" w:rsidRPr="005D572F" w:rsidRDefault="00F125FB" w:rsidP="009C6ACD">
      <w:pPr>
        <w:ind w:firstLine="709"/>
        <w:jc w:val="both"/>
        <w:rPr>
          <w:rFonts w:ascii="Times New Roman" w:hAnsi="Times New Roman" w:cs="Times New Roman"/>
          <w:sz w:val="28"/>
          <w:szCs w:val="28"/>
        </w:rPr>
      </w:pPr>
      <w:r w:rsidRPr="005D572F">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F125FB" w:rsidRPr="005D572F" w:rsidRDefault="00F125FB" w:rsidP="009C6ACD">
      <w:pPr>
        <w:ind w:firstLine="709"/>
        <w:jc w:val="both"/>
        <w:rPr>
          <w:rFonts w:ascii="Times New Roman" w:hAnsi="Times New Roman" w:cs="Times New Roman"/>
          <w:sz w:val="28"/>
          <w:szCs w:val="28"/>
        </w:rPr>
      </w:pPr>
      <w:r w:rsidRPr="005D572F">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F125FB" w:rsidRPr="005D572F" w:rsidRDefault="00F125FB" w:rsidP="009C6ACD">
      <w:pPr>
        <w:ind w:firstLine="709"/>
        <w:jc w:val="both"/>
        <w:rPr>
          <w:rFonts w:ascii="Times New Roman" w:hAnsi="Times New Roman" w:cs="Times New Roman"/>
          <w:sz w:val="28"/>
          <w:szCs w:val="28"/>
        </w:rPr>
      </w:pPr>
      <w:r w:rsidRPr="005D572F">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F125FB" w:rsidRPr="005D572F" w:rsidRDefault="00F125FB" w:rsidP="00EB4F9D">
      <w:pPr>
        <w:spacing w:before="120"/>
        <w:ind w:firstLine="709"/>
        <w:jc w:val="both"/>
        <w:rPr>
          <w:rFonts w:ascii="Times New Roman" w:hAnsi="Times New Roman" w:cs="Times New Roman"/>
        </w:rPr>
      </w:pPr>
      <w:r w:rsidRPr="005D572F">
        <w:rPr>
          <w:rFonts w:ascii="Times New Roman" w:hAnsi="Times New Roman" w:cs="Times New Roman"/>
          <w:sz w:val="28"/>
          <w:szCs w:val="28"/>
        </w:rPr>
        <w:t xml:space="preserve">8. </w:t>
      </w:r>
      <w:r w:rsidRPr="005D572F">
        <w:rPr>
          <w:rFonts w:ascii="Times New Roman" w:hAnsi="Times New Roman" w:cs="Times New Roman"/>
        </w:rPr>
        <w:t>ОБЪЕКТЫ (СРЕДСТВА) НАРУЖНОГО ОСВЕЩЕНИЯ (ОСВЕТИТЕЛЬНОЕ</w:t>
      </w:r>
    </w:p>
    <w:p w:rsidR="00F125FB" w:rsidRPr="005D572F" w:rsidRDefault="00F125FB" w:rsidP="00EB4F9D">
      <w:pPr>
        <w:spacing w:after="120"/>
        <w:ind w:firstLine="709"/>
        <w:jc w:val="both"/>
        <w:rPr>
          <w:rFonts w:ascii="Times New Roman" w:hAnsi="Times New Roman" w:cs="Times New Roman"/>
          <w:sz w:val="28"/>
          <w:szCs w:val="28"/>
        </w:rPr>
      </w:pPr>
      <w:r w:rsidRPr="005D572F">
        <w:rPr>
          <w:rFonts w:ascii="Times New Roman" w:hAnsi="Times New Roman" w:cs="Times New Roman"/>
        </w:rPr>
        <w:t xml:space="preserve"> ОБОРУДОВАНИЕ)</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lastRenderedPageBreak/>
        <w:t>Включение и отключение придомового, дворового освещения и декоративного освещения осуществляется в режиме работы уличного освещения.</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lastRenderedPageBreak/>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125FB" w:rsidRPr="005D572F" w:rsidRDefault="00F125FB" w:rsidP="00675DB6">
      <w:pPr>
        <w:ind w:firstLine="709"/>
        <w:jc w:val="both"/>
        <w:rPr>
          <w:rFonts w:ascii="Times New Roman" w:hAnsi="Times New Roman" w:cs="Times New Roman"/>
          <w:sz w:val="28"/>
          <w:szCs w:val="28"/>
        </w:rPr>
      </w:pPr>
      <w:r w:rsidRPr="005D572F">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F125FB" w:rsidRPr="005D572F" w:rsidRDefault="00F125FB" w:rsidP="00EB4F9D">
      <w:pPr>
        <w:spacing w:before="120" w:after="120"/>
        <w:ind w:firstLine="709"/>
        <w:jc w:val="both"/>
        <w:rPr>
          <w:rFonts w:ascii="Times New Roman" w:hAnsi="Times New Roman" w:cs="Times New Roman"/>
        </w:rPr>
      </w:pPr>
      <w:r w:rsidRPr="005D572F">
        <w:rPr>
          <w:rFonts w:ascii="Times New Roman" w:hAnsi="Times New Roman" w:cs="Times New Roman"/>
          <w:sz w:val="28"/>
          <w:szCs w:val="28"/>
        </w:rPr>
        <w:t xml:space="preserve">9. </w:t>
      </w:r>
      <w:r w:rsidRPr="005D572F">
        <w:rPr>
          <w:rFonts w:ascii="Times New Roman" w:hAnsi="Times New Roman" w:cs="Times New Roman"/>
        </w:rPr>
        <w:t>СРЕДСТВА РАЗМЕЩЕНИЯ ИНФОРМАЦИИ И РЕКЛАМНЫЕ КОНСТРУКЦИИ</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 целостность конструкций;</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 отсутствие механических повреждений;</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 отсутствие порывов информационных полотен;</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 наличие покрашенного каркаса;</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 отсутствие ржавчины и грязи на всех частях и элементах рекламных конструкций.</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125FB" w:rsidRPr="005D572F" w:rsidRDefault="00F125FB" w:rsidP="0042226E">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125FB" w:rsidRPr="005D572F" w:rsidRDefault="00F125FB" w:rsidP="0042226E">
      <w:pPr>
        <w:ind w:firstLine="709"/>
        <w:jc w:val="both"/>
        <w:rPr>
          <w:rFonts w:ascii="Times New Roman" w:hAnsi="Times New Roman" w:cs="Times New Roman"/>
          <w:sz w:val="28"/>
          <w:szCs w:val="28"/>
        </w:rPr>
      </w:pPr>
      <w:r w:rsidRPr="005D572F">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в выходные и праздничные нерабочие дни с 23-00 до 8-00 следующего дня, мешающий отдыху граждан.</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w:t>
      </w:r>
      <w:r w:rsidRPr="005D572F">
        <w:rPr>
          <w:rFonts w:ascii="Times New Roman" w:hAnsi="Times New Roman" w:cs="Times New Roman"/>
          <w:sz w:val="28"/>
          <w:szCs w:val="28"/>
        </w:rPr>
        <w:lastRenderedPageBreak/>
        <w:t>хорошо читаема с первой полосы проезжей части дороги.</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E4153F" w:rsidRPr="005D572F" w:rsidRDefault="006A2B06"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9.9</w:t>
      </w:r>
      <w:r w:rsidR="00E4153F" w:rsidRPr="005D572F">
        <w:rPr>
          <w:rFonts w:ascii="Times New Roman" w:hAnsi="Times New Roman" w:cs="Times New Roman"/>
          <w:sz w:val="28"/>
          <w:szCs w:val="28"/>
        </w:rPr>
        <w:t>. Размещение информации и рекламные конструкции на территории поселения осуществляется с согласования с главой поселения и архитектором района.</w:t>
      </w:r>
    </w:p>
    <w:p w:rsidR="00F125FB" w:rsidRPr="005D572F" w:rsidRDefault="00F125FB" w:rsidP="00EB4F9D">
      <w:pPr>
        <w:spacing w:before="120" w:after="120"/>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10. </w:t>
      </w:r>
      <w:r w:rsidRPr="005D572F">
        <w:rPr>
          <w:rFonts w:ascii="Times New Roman" w:hAnsi="Times New Roman" w:cs="Times New Roman"/>
        </w:rPr>
        <w:t>МАЛЫЕ АРХИТЕКТУРНЫЕ ФОРМЫ И УЛИЧНАЯ МЕБЕЛЬ.</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F125FB" w:rsidRPr="005D572F" w:rsidRDefault="00F125FB" w:rsidP="00E057DF">
      <w:pPr>
        <w:spacing w:before="120"/>
        <w:ind w:firstLine="709"/>
        <w:jc w:val="both"/>
        <w:rPr>
          <w:rFonts w:ascii="Times New Roman" w:hAnsi="Times New Roman" w:cs="Times New Roman"/>
        </w:rPr>
      </w:pPr>
      <w:r w:rsidRPr="005D572F">
        <w:rPr>
          <w:rFonts w:ascii="Times New Roman" w:hAnsi="Times New Roman" w:cs="Times New Roman"/>
          <w:sz w:val="28"/>
          <w:szCs w:val="28"/>
        </w:rPr>
        <w:t xml:space="preserve">11. </w:t>
      </w:r>
      <w:r w:rsidRPr="005D572F">
        <w:rPr>
          <w:rFonts w:ascii="Times New Roman" w:hAnsi="Times New Roman" w:cs="Times New Roman"/>
        </w:rPr>
        <w:t>НЕКАПИТАЛЬНЫЕ НЕСТАЦИОНАРНЫЕ СООРУЖЕНИЯ (НЕСТАЦИОНАРНЫЕ</w:t>
      </w:r>
    </w:p>
    <w:p w:rsidR="00F125FB" w:rsidRPr="005D572F" w:rsidRDefault="00F125FB" w:rsidP="00E057DF">
      <w:pPr>
        <w:spacing w:after="120"/>
        <w:ind w:firstLine="709"/>
        <w:jc w:val="both"/>
        <w:rPr>
          <w:rFonts w:ascii="Times New Roman" w:hAnsi="Times New Roman" w:cs="Times New Roman"/>
          <w:sz w:val="28"/>
          <w:szCs w:val="28"/>
        </w:rPr>
      </w:pPr>
      <w:r w:rsidRPr="005D572F">
        <w:rPr>
          <w:rFonts w:ascii="Times New Roman" w:hAnsi="Times New Roman" w:cs="Times New Roman"/>
        </w:rPr>
        <w:t xml:space="preserve"> ТОРГОВЫЕ ОБЪЕКТЫ)</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Усть-Донецкого района.</w:t>
      </w:r>
    </w:p>
    <w:p w:rsidR="00F125FB" w:rsidRPr="005D572F" w:rsidRDefault="00F125FB" w:rsidP="00BC5B01">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11.2. Места установки нестационарных торговых объектов (павильонов, </w:t>
      </w:r>
      <w:r w:rsidRPr="005D572F">
        <w:rPr>
          <w:rFonts w:ascii="Times New Roman" w:hAnsi="Times New Roman" w:cs="Times New Roman"/>
          <w:sz w:val="28"/>
          <w:szCs w:val="28"/>
        </w:rPr>
        <w:lastRenderedPageBreak/>
        <w:t>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 Усть-Донецкого городского поселения.</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11.4. При эксплуатации нестационарных торговых объектов не допускается:</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F125FB" w:rsidRPr="005D572F" w:rsidRDefault="00F125FB" w:rsidP="00E057DF">
      <w:pPr>
        <w:spacing w:before="120" w:after="120"/>
        <w:ind w:firstLine="709"/>
        <w:jc w:val="both"/>
        <w:rPr>
          <w:rFonts w:ascii="Times New Roman" w:hAnsi="Times New Roman" w:cs="Times New Roman"/>
        </w:rPr>
      </w:pPr>
      <w:r w:rsidRPr="005D572F">
        <w:rPr>
          <w:rFonts w:ascii="Times New Roman" w:hAnsi="Times New Roman" w:cs="Times New Roman"/>
          <w:sz w:val="28"/>
          <w:szCs w:val="28"/>
        </w:rPr>
        <w:t>12.</w:t>
      </w:r>
      <w:r w:rsidRPr="005D572F">
        <w:rPr>
          <w:rFonts w:ascii="Times New Roman" w:hAnsi="Times New Roman" w:cs="Times New Roman"/>
        </w:rPr>
        <w:t>ЭЛЕМЕНТЫ ОБЪЕКТОВ КАПИТАЛЬНОГО СТРОИТЕЛЬСТВА</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Усть-Донецкого района.</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Усть-Донецкого района.</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12.4. Изменения фасада, связанные с заменой или устройством отдельных </w:t>
      </w:r>
      <w:r w:rsidRPr="005D572F">
        <w:rPr>
          <w:rFonts w:ascii="Times New Roman" w:hAnsi="Times New Roman" w:cs="Times New Roman"/>
          <w:sz w:val="28"/>
          <w:szCs w:val="28"/>
        </w:rPr>
        <w:lastRenderedPageBreak/>
        <w:t>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Усть-Донецкого района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12.5. Собственники и правообладатели зданий и сооружений обязаны:</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F125FB" w:rsidRPr="005D572F" w:rsidRDefault="00F125FB" w:rsidP="00C30F7E">
      <w:pPr>
        <w:ind w:firstLine="709"/>
        <w:jc w:val="both"/>
        <w:rPr>
          <w:rFonts w:ascii="Times New Roman" w:hAnsi="Times New Roman" w:cs="Times New Roman"/>
          <w:sz w:val="28"/>
          <w:szCs w:val="28"/>
        </w:rPr>
      </w:pPr>
      <w:r w:rsidRPr="005D572F">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F125FB" w:rsidRPr="005D572F" w:rsidRDefault="00F125FB" w:rsidP="002844C7">
      <w:pPr>
        <w:ind w:firstLine="709"/>
        <w:jc w:val="both"/>
        <w:rPr>
          <w:rFonts w:ascii="Times New Roman" w:hAnsi="Times New Roman" w:cs="Times New Roman"/>
          <w:sz w:val="28"/>
          <w:szCs w:val="28"/>
        </w:rPr>
      </w:pPr>
      <w:r w:rsidRPr="005D572F">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F125FB" w:rsidRPr="005D572F" w:rsidRDefault="00F125FB" w:rsidP="009C6ACD">
      <w:pPr>
        <w:ind w:firstLine="709"/>
        <w:jc w:val="both"/>
        <w:rPr>
          <w:rFonts w:ascii="Times New Roman" w:hAnsi="Times New Roman" w:cs="Times New Roman"/>
          <w:sz w:val="28"/>
          <w:szCs w:val="28"/>
        </w:rPr>
      </w:pPr>
      <w:r w:rsidRPr="005D572F">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w:t>
      </w:r>
      <w:r w:rsidRPr="005D572F">
        <w:rPr>
          <w:rFonts w:ascii="Times New Roman" w:hAnsi="Times New Roman" w:cs="Times New Roman"/>
          <w:sz w:val="28"/>
          <w:szCs w:val="28"/>
        </w:rPr>
        <w:lastRenderedPageBreak/>
        <w:t>стыков панельных зданий, повреждений или разрушений металлических покрытий архитектурных элементов, водосточных труб.</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Усть-Донецкого района, а на центральных улицах - с соответствующим отраслевым (функциональным) подразделением Администрации Усть-Донецкого городского поселения</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Входы, цоколи, витрины должны содержаться в чистоте и исправном состоянии.</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F125FB" w:rsidRPr="005D572F" w:rsidRDefault="00F125FB" w:rsidP="00395591">
      <w:pPr>
        <w:shd w:val="clear" w:color="auto" w:fill="FFFFFF"/>
        <w:ind w:firstLine="709"/>
        <w:jc w:val="both"/>
        <w:rPr>
          <w:rFonts w:ascii="Times New Roman" w:hAnsi="Times New Roman" w:cs="Times New Roman"/>
          <w:sz w:val="28"/>
          <w:szCs w:val="28"/>
        </w:rPr>
      </w:pPr>
      <w:r w:rsidRPr="005D572F">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F125FB" w:rsidRPr="005D572F" w:rsidRDefault="00F125FB" w:rsidP="00395591">
      <w:pPr>
        <w:shd w:val="clear" w:color="auto" w:fill="FFFFFF"/>
        <w:ind w:firstLine="709"/>
        <w:jc w:val="both"/>
        <w:rPr>
          <w:rFonts w:ascii="Times New Roman" w:hAnsi="Times New Roman" w:cs="Times New Roman"/>
          <w:sz w:val="28"/>
          <w:szCs w:val="28"/>
        </w:rPr>
      </w:pPr>
      <w:r w:rsidRPr="005D572F">
        <w:rPr>
          <w:rFonts w:ascii="Times New Roman" w:hAnsi="Times New Roman" w:cs="Times New Roman"/>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xml:space="preserve">- окраска дверей и оконных заполнений, выполненных из дуба и других </w:t>
      </w:r>
      <w:r w:rsidRPr="005D572F">
        <w:rPr>
          <w:rFonts w:ascii="Times New Roman" w:hAnsi="Times New Roman" w:cs="Times New Roman"/>
          <w:sz w:val="28"/>
          <w:szCs w:val="28"/>
        </w:rPr>
        <w:lastRenderedPageBreak/>
        <w:t>ценных пород дерева;</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установка глухих дверных полотен на входах, совмещенных с витринами;</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F125FB" w:rsidRPr="005D572F" w:rsidRDefault="00F125FB" w:rsidP="00395591">
      <w:pPr>
        <w:ind w:firstLine="709"/>
        <w:jc w:val="both"/>
        <w:rPr>
          <w:rFonts w:ascii="Times New Roman" w:hAnsi="Times New Roman" w:cs="Times New Roman"/>
          <w:sz w:val="28"/>
          <w:szCs w:val="28"/>
        </w:rPr>
      </w:pPr>
      <w:r w:rsidRPr="005D572F">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F125FB" w:rsidRPr="005D572F" w:rsidRDefault="00F125FB" w:rsidP="001827BD">
      <w:pPr>
        <w:ind w:firstLine="709"/>
        <w:jc w:val="both"/>
        <w:rPr>
          <w:rFonts w:ascii="Times New Roman" w:hAnsi="Times New Roman" w:cs="Times New Roman"/>
          <w:sz w:val="28"/>
          <w:szCs w:val="28"/>
        </w:rPr>
      </w:pPr>
      <w:r w:rsidRPr="005D572F">
        <w:rPr>
          <w:rFonts w:ascii="Times New Roman" w:hAnsi="Times New Roman" w:cs="Times New Roman"/>
          <w:sz w:val="28"/>
          <w:szCs w:val="28"/>
        </w:rPr>
        <w:lastRenderedPageBreak/>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F125FB" w:rsidRPr="005D572F" w:rsidRDefault="00F125FB" w:rsidP="00A46BC6">
      <w:pPr>
        <w:spacing w:before="120" w:after="120"/>
        <w:ind w:firstLine="709"/>
        <w:jc w:val="both"/>
        <w:rPr>
          <w:rFonts w:ascii="Times New Roman" w:hAnsi="Times New Roman" w:cs="Times New Roman"/>
          <w:sz w:val="28"/>
          <w:szCs w:val="28"/>
        </w:rPr>
      </w:pPr>
      <w:r w:rsidRPr="005D572F">
        <w:rPr>
          <w:rFonts w:ascii="Times New Roman" w:hAnsi="Times New Roman" w:cs="Times New Roman"/>
          <w:sz w:val="28"/>
          <w:szCs w:val="28"/>
        </w:rPr>
        <w:t>13. РАЗМЕЩЕНИЕ И СОДЕРЖАНИЕ ЗНАКОВ АДРЕСАЦИИ</w:t>
      </w:r>
    </w:p>
    <w:p w:rsidR="00F125FB" w:rsidRPr="005D572F" w:rsidRDefault="00F125FB" w:rsidP="00A46BC6">
      <w:pPr>
        <w:jc w:val="both"/>
        <w:rPr>
          <w:rFonts w:ascii="Times New Roman" w:hAnsi="Times New Roman" w:cs="Times New Roman"/>
          <w:sz w:val="28"/>
          <w:szCs w:val="28"/>
        </w:rPr>
      </w:pPr>
      <w:r w:rsidRPr="005D572F">
        <w:rPr>
          <w:rFonts w:ascii="Times New Roman" w:hAnsi="Times New Roman" w:cs="Times New Roman"/>
          <w:sz w:val="28"/>
          <w:szCs w:val="28"/>
        </w:rPr>
        <w:t xml:space="preserve">      13.1. На жилых и нежилых зданиях размещаются  знаки адресации (аншлаги), которые должны освещаться с наступлением темноты.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r w:rsidRPr="005D572F">
        <w:rPr>
          <w:rFonts w:ascii="Times New Roman" w:hAnsi="Times New Roman" w:cs="Times New Roman"/>
          <w:sz w:val="28"/>
          <w:szCs w:val="28"/>
        </w:rPr>
        <w:br/>
        <w:t xml:space="preserve">Основными видами знаков адресации являются: </w:t>
      </w:r>
      <w:r w:rsidRPr="005D572F">
        <w:rPr>
          <w:rFonts w:ascii="Times New Roman" w:hAnsi="Times New Roman" w:cs="Times New Roman"/>
          <w:sz w:val="28"/>
          <w:szCs w:val="28"/>
        </w:rPr>
        <w:br/>
        <w:t>- номерные знаки, обозначающие наименование улицы и номер дома; в случае размещения на угловых домах - названия пересекающихся улиц.</w:t>
      </w:r>
      <w:r w:rsidRPr="005D572F">
        <w:rPr>
          <w:rFonts w:ascii="Times New Roman" w:hAnsi="Times New Roman" w:cs="Times New Roman"/>
          <w:sz w:val="28"/>
          <w:szCs w:val="28"/>
        </w:rPr>
        <w:br/>
        <w:t>- указатели названия улицы, площади, обозначающие, в том числе, нумерацию домов на участке улицы, в квартале.</w:t>
      </w:r>
      <w:r w:rsidRPr="005D572F">
        <w:rPr>
          <w:rFonts w:ascii="Times New Roman" w:hAnsi="Times New Roman" w:cs="Times New Roman"/>
          <w:sz w:val="28"/>
          <w:szCs w:val="28"/>
        </w:rPr>
        <w:br/>
        <w:t xml:space="preserve">     13.2. Номерные знаки размещаются:</w:t>
      </w:r>
      <w:r w:rsidRPr="005D572F">
        <w:rPr>
          <w:rFonts w:ascii="Times New Roman" w:hAnsi="Times New Roman" w:cs="Times New Roman"/>
          <w:sz w:val="28"/>
          <w:szCs w:val="28"/>
        </w:rPr>
        <w:br/>
        <w:t>- на лицевом фасаде - в простенке с правой стороны фасада;</w:t>
      </w:r>
      <w:r w:rsidRPr="005D572F">
        <w:rPr>
          <w:rFonts w:ascii="Times New Roman" w:hAnsi="Times New Roman" w:cs="Times New Roman"/>
          <w:sz w:val="28"/>
          <w:szCs w:val="28"/>
        </w:rPr>
        <w:br/>
        <w:t>- на улицах с односторонним движением транспорта - на стороне фасада, ближней по направлению движения транспорта;</w:t>
      </w:r>
      <w:r w:rsidRPr="005D572F">
        <w:rPr>
          <w:rFonts w:ascii="Times New Roman" w:hAnsi="Times New Roman" w:cs="Times New Roman"/>
          <w:sz w:val="28"/>
          <w:szCs w:val="28"/>
        </w:rPr>
        <w:br/>
        <w:t>- у арки или главного входа - с правой стороны или над проемом;</w:t>
      </w:r>
      <w:r w:rsidRPr="005D572F">
        <w:rPr>
          <w:rFonts w:ascii="Times New Roman" w:hAnsi="Times New Roman" w:cs="Times New Roman"/>
          <w:sz w:val="28"/>
          <w:szCs w:val="28"/>
        </w:rPr>
        <w:br/>
        <w:t>- на дворовых фасадах - в простенке со стороны внутриквартального проезда;</w:t>
      </w:r>
      <w:r w:rsidRPr="005D572F">
        <w:rPr>
          <w:rFonts w:ascii="Times New Roman" w:hAnsi="Times New Roman" w:cs="Times New Roman"/>
          <w:sz w:val="28"/>
          <w:szCs w:val="28"/>
        </w:rPr>
        <w:br/>
        <w:t>- при длине фасада более 100 м - на его противоположных сторонах;</w:t>
      </w:r>
      <w:r w:rsidRPr="005D572F">
        <w:rPr>
          <w:rFonts w:ascii="Times New Roman" w:hAnsi="Times New Roman" w:cs="Times New Roman"/>
          <w:sz w:val="28"/>
          <w:szCs w:val="28"/>
        </w:rPr>
        <w:br/>
        <w:t>- на оградах и корпусах промышленных предприятий - справа от главного входа, въезда.</w:t>
      </w:r>
    </w:p>
    <w:p w:rsidR="00F125FB" w:rsidRPr="005D572F" w:rsidRDefault="00F125FB" w:rsidP="00A46BC6">
      <w:pPr>
        <w:jc w:val="both"/>
        <w:rPr>
          <w:rFonts w:ascii="Times New Roman" w:hAnsi="Times New Roman" w:cs="Times New Roman"/>
          <w:sz w:val="28"/>
          <w:szCs w:val="28"/>
        </w:rPr>
      </w:pPr>
      <w:r w:rsidRPr="005D572F">
        <w:rPr>
          <w:rFonts w:ascii="Times New Roman" w:hAnsi="Times New Roman" w:cs="Times New Roman"/>
          <w:sz w:val="28"/>
          <w:szCs w:val="28"/>
        </w:rPr>
        <w:t xml:space="preserve">     13.3. Размещение номерных знаков должно отвечать следующим требованиям:</w:t>
      </w:r>
      <w:r w:rsidRPr="005D572F">
        <w:rPr>
          <w:rFonts w:ascii="Times New Roman" w:hAnsi="Times New Roman" w:cs="Times New Roman"/>
          <w:sz w:val="28"/>
          <w:szCs w:val="28"/>
        </w:rPr>
        <w:br/>
        <w:t>- высота от поверхности земли - 2,5-3,5 м (в районах современной застройки - до 5 м);</w:t>
      </w:r>
      <w:r w:rsidRPr="005D572F">
        <w:rPr>
          <w:rFonts w:ascii="Times New Roman" w:hAnsi="Times New Roman" w:cs="Times New Roman"/>
          <w:sz w:val="28"/>
          <w:szCs w:val="28"/>
        </w:rPr>
        <w:br/>
        <w:t>- размещение на участке фасада, свободном от выступающих архитектурных деталей;</w:t>
      </w:r>
      <w:r w:rsidRPr="005D572F">
        <w:rPr>
          <w:rFonts w:ascii="Times New Roman" w:hAnsi="Times New Roman" w:cs="Times New Roman"/>
          <w:sz w:val="28"/>
          <w:szCs w:val="28"/>
        </w:rPr>
        <w:br/>
        <w:t>- привязка к вертикальной оси простенка, архитектурным членениям фасада;</w:t>
      </w:r>
      <w:r w:rsidRPr="005D572F">
        <w:rPr>
          <w:rFonts w:ascii="Times New Roman" w:hAnsi="Times New Roman" w:cs="Times New Roman"/>
          <w:sz w:val="28"/>
          <w:szCs w:val="28"/>
        </w:rPr>
        <w:br/>
        <w:t>- единая вертикальная отметка размещения знаков на соседних фасадах;</w:t>
      </w:r>
      <w:r w:rsidRPr="005D572F">
        <w:rPr>
          <w:rFonts w:ascii="Times New Roman" w:hAnsi="Times New Roman" w:cs="Times New Roman"/>
          <w:sz w:val="28"/>
          <w:szCs w:val="28"/>
        </w:rPr>
        <w:br/>
        <w:t>- отсутствие внешних заслоняющих объектов (деревьев, построек).</w:t>
      </w:r>
    </w:p>
    <w:p w:rsidR="00F125FB" w:rsidRPr="005D572F" w:rsidRDefault="00F125FB" w:rsidP="00A46BC6">
      <w:pPr>
        <w:jc w:val="both"/>
        <w:rPr>
          <w:rFonts w:ascii="Times New Roman" w:hAnsi="Times New Roman" w:cs="Times New Roman"/>
          <w:sz w:val="28"/>
          <w:szCs w:val="28"/>
        </w:rPr>
      </w:pPr>
      <w:r w:rsidRPr="005D572F">
        <w:rPr>
          <w:rFonts w:ascii="Times New Roman" w:hAnsi="Times New Roman" w:cs="Times New Roman"/>
          <w:sz w:val="28"/>
          <w:szCs w:val="28"/>
        </w:rPr>
        <w:t xml:space="preserve">       13. 4. Указатели наименования улицы, площади с обозначением нумерации домов на участке улицы, в квартале размещаются:</w:t>
      </w:r>
      <w:r w:rsidRPr="005D572F">
        <w:rPr>
          <w:rFonts w:ascii="Times New Roman" w:hAnsi="Times New Roman" w:cs="Times New Roman"/>
          <w:sz w:val="28"/>
          <w:szCs w:val="28"/>
        </w:rPr>
        <w:br/>
        <w:t>- у перекрестка улиц в простенке на угловом участке фасада;</w:t>
      </w:r>
      <w:r w:rsidRPr="005D572F">
        <w:rPr>
          <w:rFonts w:ascii="Times New Roman" w:hAnsi="Times New Roman" w:cs="Times New Roman"/>
          <w:sz w:val="28"/>
          <w:szCs w:val="28"/>
        </w:rPr>
        <w:br/>
        <w:t>- при размещении рядом с номерным знаком - на единой вертикальной оси над номерным знаком.</w:t>
      </w:r>
    </w:p>
    <w:p w:rsidR="00F125FB" w:rsidRPr="005D572F" w:rsidRDefault="00F125FB" w:rsidP="00A46BC6">
      <w:pPr>
        <w:jc w:val="both"/>
        <w:rPr>
          <w:rFonts w:ascii="Times New Roman" w:hAnsi="Times New Roman" w:cs="Times New Roman"/>
          <w:sz w:val="28"/>
          <w:szCs w:val="28"/>
        </w:rPr>
      </w:pPr>
      <w:r w:rsidRPr="005D572F">
        <w:rPr>
          <w:rFonts w:ascii="Times New Roman" w:hAnsi="Times New Roman" w:cs="Times New Roman"/>
          <w:sz w:val="28"/>
          <w:szCs w:val="28"/>
        </w:rPr>
        <w:t xml:space="preserve">      13.5.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F125FB" w:rsidRPr="005D572F" w:rsidRDefault="00F125FB" w:rsidP="00A46BC6">
      <w:pPr>
        <w:jc w:val="both"/>
        <w:rPr>
          <w:rFonts w:ascii="Times New Roman" w:hAnsi="Times New Roman" w:cs="Times New Roman"/>
          <w:sz w:val="28"/>
          <w:szCs w:val="28"/>
        </w:rPr>
      </w:pPr>
      <w:r w:rsidRPr="005D572F">
        <w:rPr>
          <w:rFonts w:ascii="Times New Roman" w:hAnsi="Times New Roman" w:cs="Times New Roman"/>
          <w:sz w:val="28"/>
          <w:szCs w:val="28"/>
        </w:rPr>
        <w:t xml:space="preserve">     13.6. Собственники (владельцы) жилых и нежилых зданий обязаны контролировать наличие и техническое состояние почтовых ящиков и знаков адресации; обеспечивать своевременную замену знаков, ящиков в случае изменения топонимики, снятие и сохранение знаков и ящиков в период проведения ремонтных работ на фасадах зданий и сооружений, установку и замену осветительных приборов; поддерживать надлежащий внешний вид, </w:t>
      </w:r>
      <w:r w:rsidRPr="005D572F">
        <w:rPr>
          <w:rFonts w:ascii="Times New Roman" w:hAnsi="Times New Roman" w:cs="Times New Roman"/>
          <w:sz w:val="28"/>
          <w:szCs w:val="28"/>
        </w:rPr>
        <w:lastRenderedPageBreak/>
        <w:t>периодически очищать знаки; регулировать условия видимости знаков (высоту зеленых насаждений).</w:t>
      </w:r>
    </w:p>
    <w:p w:rsidR="00F125FB" w:rsidRPr="004C50DD" w:rsidRDefault="00F125FB" w:rsidP="00A46BC6">
      <w:pPr>
        <w:spacing w:after="100" w:afterAutospacing="1"/>
        <w:jc w:val="both"/>
        <w:rPr>
          <w:rFonts w:ascii="Times New Roman" w:hAnsi="Times New Roman" w:cs="Times New Roman"/>
          <w:sz w:val="28"/>
          <w:szCs w:val="28"/>
        </w:rPr>
      </w:pPr>
      <w:r w:rsidRPr="005D572F">
        <w:rPr>
          <w:rFonts w:ascii="Times New Roman" w:hAnsi="Times New Roman" w:cs="Times New Roman"/>
          <w:sz w:val="28"/>
          <w:szCs w:val="28"/>
        </w:rPr>
        <w:t xml:space="preserve">     13.7. Запрещается: </w:t>
      </w:r>
      <w:r w:rsidRPr="005D572F">
        <w:rPr>
          <w:rFonts w:ascii="Times New Roman" w:hAnsi="Times New Roman" w:cs="Times New Roman"/>
          <w:sz w:val="28"/>
          <w:szCs w:val="28"/>
        </w:rPr>
        <w:b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r w:rsidRPr="005D572F">
        <w:rPr>
          <w:rFonts w:ascii="Times New Roman" w:hAnsi="Times New Roman" w:cs="Times New Roman"/>
          <w:sz w:val="28"/>
          <w:szCs w:val="28"/>
        </w:rPr>
        <w:br/>
        <w:t>- размещение рядом с номерными знаками выступающих вывесок, консолей, а также наземных объектов, затрудняющих их обозрение;</w:t>
      </w:r>
      <w:r w:rsidRPr="005D572F">
        <w:rPr>
          <w:rFonts w:ascii="Times New Roman" w:hAnsi="Times New Roman" w:cs="Times New Roman"/>
          <w:sz w:val="28"/>
          <w:szCs w:val="28"/>
        </w:rPr>
        <w:br/>
        <w:t>- произвольное перемещение знаков адресации с установленного места.</w:t>
      </w:r>
    </w:p>
    <w:p w:rsidR="005B4B89" w:rsidRDefault="005B4B89" w:rsidP="005B4B89">
      <w:pPr>
        <w:widowControl/>
        <w:shd w:val="clear" w:color="auto" w:fill="FFFFFF"/>
        <w:spacing w:before="475"/>
        <w:ind w:right="-17"/>
        <w:jc w:val="center"/>
        <w:rPr>
          <w:rFonts w:ascii="Times New Roman" w:eastAsia="Times New Roman" w:hAnsi="Times New Roman" w:cs="Times New Roman"/>
          <w:bCs/>
          <w:color w:val="323232"/>
          <w:sz w:val="28"/>
          <w:szCs w:val="28"/>
        </w:rPr>
      </w:pPr>
    </w:p>
    <w:p w:rsidR="005B4B89" w:rsidRDefault="005B4B89" w:rsidP="005B4B89">
      <w:pPr>
        <w:widowControl/>
        <w:shd w:val="clear" w:color="auto" w:fill="FFFFFF"/>
        <w:spacing w:before="475"/>
        <w:ind w:right="-17"/>
        <w:jc w:val="center"/>
        <w:rPr>
          <w:rFonts w:ascii="Times New Roman" w:eastAsia="Times New Roman" w:hAnsi="Times New Roman" w:cs="Times New Roman"/>
          <w:bCs/>
          <w:color w:val="323232"/>
          <w:sz w:val="28"/>
          <w:szCs w:val="28"/>
        </w:rPr>
      </w:pPr>
    </w:p>
    <w:p w:rsidR="005B4B89" w:rsidRDefault="005B4B89" w:rsidP="005B4B89">
      <w:pPr>
        <w:widowControl/>
        <w:shd w:val="clear" w:color="auto" w:fill="FFFFFF"/>
        <w:spacing w:before="475"/>
        <w:ind w:right="-17"/>
        <w:jc w:val="center"/>
        <w:rPr>
          <w:rFonts w:ascii="Times New Roman" w:eastAsia="Times New Roman" w:hAnsi="Times New Roman" w:cs="Times New Roman"/>
          <w:bCs/>
          <w:color w:val="323232"/>
          <w:sz w:val="28"/>
          <w:szCs w:val="28"/>
        </w:rPr>
      </w:pPr>
    </w:p>
    <w:p w:rsidR="005B4B89" w:rsidRDefault="005B4B89" w:rsidP="005B4B89">
      <w:pPr>
        <w:widowControl/>
        <w:shd w:val="clear" w:color="auto" w:fill="FFFFFF"/>
        <w:spacing w:before="475"/>
        <w:ind w:right="-17"/>
        <w:jc w:val="center"/>
        <w:rPr>
          <w:rFonts w:ascii="Times New Roman" w:eastAsia="Times New Roman" w:hAnsi="Times New Roman" w:cs="Times New Roman"/>
          <w:bCs/>
          <w:color w:val="323232"/>
          <w:sz w:val="28"/>
          <w:szCs w:val="28"/>
        </w:rPr>
      </w:pPr>
    </w:p>
    <w:p w:rsidR="005B4B89" w:rsidRDefault="005B4B89" w:rsidP="006E6E23">
      <w:pPr>
        <w:widowControl/>
        <w:shd w:val="clear" w:color="auto" w:fill="FFFFFF"/>
        <w:spacing w:before="475"/>
        <w:ind w:right="-17"/>
        <w:rPr>
          <w:rFonts w:ascii="Times New Roman" w:eastAsia="Times New Roman" w:hAnsi="Times New Roman" w:cs="Times New Roman"/>
          <w:bCs/>
          <w:color w:val="323232"/>
          <w:sz w:val="28"/>
          <w:szCs w:val="28"/>
        </w:rPr>
      </w:pPr>
    </w:p>
    <w:sectPr w:rsidR="005B4B89" w:rsidSect="00ED35B1">
      <w:headerReference w:type="default" r:id="rId9"/>
      <w:pgSz w:w="11900" w:h="16840"/>
      <w:pgMar w:top="567" w:right="851" w:bottom="709"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0EF" w:rsidRDefault="006720EF">
      <w:r>
        <w:separator/>
      </w:r>
    </w:p>
  </w:endnote>
  <w:endnote w:type="continuationSeparator" w:id="0">
    <w:p w:rsidR="006720EF" w:rsidRDefault="00672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0EF" w:rsidRDefault="006720EF"/>
  </w:footnote>
  <w:footnote w:type="continuationSeparator" w:id="0">
    <w:p w:rsidR="006720EF" w:rsidRDefault="006720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1A" w:rsidRDefault="00CF57FC">
    <w:pPr>
      <w:rPr>
        <w:sz w:val="2"/>
        <w:szCs w:val="2"/>
      </w:rPr>
    </w:pPr>
    <w:r w:rsidRPr="00CF57FC">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1;visibility:visible;mso-wrap-style:none;mso-wrap-distance-left:5pt;mso-wrap-distance-right:5pt;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next-textbox:#Text Box 1;mso-fit-shape-to-text:t" inset="0,0,0,0">
            <w:txbxContent>
              <w:p w:rsidR="003A571A" w:rsidRDefault="00CF57FC" w:rsidP="00085CE5">
                <w:pPr>
                  <w:pStyle w:val="14"/>
                  <w:shd w:val="clear" w:color="auto" w:fill="auto"/>
                  <w:spacing w:line="240" w:lineRule="auto"/>
                </w:pPr>
                <w:fldSimple w:instr=" PAGE \* MERGEFORMAT ">
                  <w:r w:rsidR="005D572F" w:rsidRPr="005D572F">
                    <w:rPr>
                      <w:rStyle w:val="a5"/>
                      <w:noProof/>
                    </w:rPr>
                    <w:t>102</w:t>
                  </w:r>
                </w:fldSimple>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1495"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5">
    <w:nsid w:val="20940186"/>
    <w:multiLevelType w:val="multilevel"/>
    <w:tmpl w:val="7348FB34"/>
    <w:lvl w:ilvl="0">
      <w:start w:val="6"/>
      <w:numFmt w:val="decimal"/>
      <w:lvlText w:val="%1."/>
      <w:lvlJc w:val="left"/>
      <w:pPr>
        <w:ind w:left="993"/>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600B7F"/>
    <w:multiLevelType w:val="multilevel"/>
    <w:tmpl w:val="549A2A28"/>
    <w:lvl w:ilvl="0">
      <w:start w:val="3"/>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7">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5C53BE0"/>
    <w:multiLevelType w:val="hybridMultilevel"/>
    <w:tmpl w:val="70AAB242"/>
    <w:lvl w:ilvl="0" w:tplc="312E0FB8">
      <w:start w:val="1"/>
      <w:numFmt w:val="decimal"/>
      <w:lvlText w:val="2.%1"/>
      <w:lvlJc w:val="left"/>
      <w:pPr>
        <w:ind w:left="1495"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B87451"/>
    <w:multiLevelType w:val="multilevel"/>
    <w:tmpl w:val="E4E84FB2"/>
    <w:lvl w:ilvl="0">
      <w:start w:val="2"/>
      <w:numFmt w:val="decimal"/>
      <w:lvlText w:val="%1."/>
      <w:lvlJc w:val="left"/>
      <w:pPr>
        <w:ind w:left="600" w:hanging="600"/>
      </w:pPr>
      <w:rPr>
        <w:rFonts w:cs="Times New Roman" w:hint="default"/>
        <w:b/>
      </w:rPr>
    </w:lvl>
    <w:lvl w:ilvl="1">
      <w:start w:val="1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rPr>
    </w:lvl>
    <w:lvl w:ilvl="3">
      <w:start w:val="1"/>
      <w:numFmt w:val="decimal"/>
      <w:lvlText w:val="%1.%2.%3.%4."/>
      <w:lvlJc w:val="left"/>
      <w:pPr>
        <w:ind w:left="1506" w:hanging="1080"/>
      </w:pPr>
      <w:rPr>
        <w:rFonts w:cs="Times New Roman" w:hint="default"/>
        <w:b/>
      </w:rPr>
    </w:lvl>
    <w:lvl w:ilvl="4">
      <w:start w:val="1"/>
      <w:numFmt w:val="decimal"/>
      <w:lvlText w:val="%1.%2.%3.%4.%5."/>
      <w:lvlJc w:val="left"/>
      <w:pPr>
        <w:ind w:left="1648" w:hanging="1080"/>
      </w:pPr>
      <w:rPr>
        <w:rFonts w:cs="Times New Roman" w:hint="default"/>
        <w:b/>
      </w:rPr>
    </w:lvl>
    <w:lvl w:ilvl="5">
      <w:start w:val="1"/>
      <w:numFmt w:val="decimal"/>
      <w:lvlText w:val="%1.%2.%3.%4.%5.%6."/>
      <w:lvlJc w:val="left"/>
      <w:pPr>
        <w:ind w:left="2150" w:hanging="1440"/>
      </w:pPr>
      <w:rPr>
        <w:rFonts w:cs="Times New Roman" w:hint="default"/>
        <w:b/>
      </w:rPr>
    </w:lvl>
    <w:lvl w:ilvl="6">
      <w:start w:val="1"/>
      <w:numFmt w:val="decimal"/>
      <w:lvlText w:val="%1.%2.%3.%4.%5.%6.%7."/>
      <w:lvlJc w:val="left"/>
      <w:pPr>
        <w:ind w:left="2652" w:hanging="1800"/>
      </w:pPr>
      <w:rPr>
        <w:rFonts w:cs="Times New Roman" w:hint="default"/>
        <w:b/>
      </w:rPr>
    </w:lvl>
    <w:lvl w:ilvl="7">
      <w:start w:val="1"/>
      <w:numFmt w:val="decimal"/>
      <w:lvlText w:val="%1.%2.%3.%4.%5.%6.%7.%8."/>
      <w:lvlJc w:val="left"/>
      <w:pPr>
        <w:ind w:left="2794" w:hanging="1800"/>
      </w:pPr>
      <w:rPr>
        <w:rFonts w:cs="Times New Roman" w:hint="default"/>
        <w:b/>
      </w:rPr>
    </w:lvl>
    <w:lvl w:ilvl="8">
      <w:start w:val="1"/>
      <w:numFmt w:val="decimal"/>
      <w:lvlText w:val="%1.%2.%3.%4.%5.%6.%7.%8.%9."/>
      <w:lvlJc w:val="left"/>
      <w:pPr>
        <w:ind w:left="3296" w:hanging="2160"/>
      </w:pPr>
      <w:rPr>
        <w:rFonts w:cs="Times New Roman" w:hint="default"/>
        <w:b/>
      </w:rPr>
    </w:lvl>
  </w:abstractNum>
  <w:abstractNum w:abstractNumId="12">
    <w:nsid w:val="3FF30ADE"/>
    <w:multiLevelType w:val="hybridMultilevel"/>
    <w:tmpl w:val="13145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A766F45"/>
    <w:multiLevelType w:val="hybridMultilevel"/>
    <w:tmpl w:val="B336A394"/>
    <w:lvl w:ilvl="0" w:tplc="25E64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22"/>
  </w:num>
  <w:num w:numId="3">
    <w:abstractNumId w:val="3"/>
  </w:num>
  <w:num w:numId="4">
    <w:abstractNumId w:val="19"/>
  </w:num>
  <w:num w:numId="5">
    <w:abstractNumId w:val="5"/>
  </w:num>
  <w:num w:numId="6">
    <w:abstractNumId w:val="21"/>
  </w:num>
  <w:num w:numId="7">
    <w:abstractNumId w:val="14"/>
  </w:num>
  <w:num w:numId="8">
    <w:abstractNumId w:val="13"/>
  </w:num>
  <w:num w:numId="9">
    <w:abstractNumId w:val="8"/>
  </w:num>
  <w:num w:numId="10">
    <w:abstractNumId w:val="7"/>
  </w:num>
  <w:num w:numId="11">
    <w:abstractNumId w:val="1"/>
  </w:num>
  <w:num w:numId="12">
    <w:abstractNumId w:val="16"/>
  </w:num>
  <w:num w:numId="13">
    <w:abstractNumId w:val="10"/>
  </w:num>
  <w:num w:numId="14">
    <w:abstractNumId w:val="15"/>
  </w:num>
  <w:num w:numId="15">
    <w:abstractNumId w:val="2"/>
  </w:num>
  <w:num w:numId="16">
    <w:abstractNumId w:val="9"/>
  </w:num>
  <w:num w:numId="17">
    <w:abstractNumId w:val="0"/>
  </w:num>
  <w:num w:numId="18">
    <w:abstractNumId w:val="4"/>
  </w:num>
  <w:num w:numId="19">
    <w:abstractNumId w:val="17"/>
  </w:num>
  <w:num w:numId="20">
    <w:abstractNumId w:val="11"/>
  </w:num>
  <w:num w:numId="21">
    <w:abstractNumId w:val="6"/>
  </w:num>
  <w:num w:numId="22">
    <w:abstractNumId w:val="12"/>
  </w:num>
  <w:num w:numId="23">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0"/>
  <w:drawingGridHorizontalSpacing w:val="120"/>
  <w:drawingGridVerticalSpacing w:val="181"/>
  <w:displayHorizontalDrawingGridEvery w:val="2"/>
  <w:characterSpacingControl w:val="compressPunctuation"/>
  <w:hdrShapeDefaults>
    <o:shapedefaults v:ext="edit" spidmax="34818"/>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370C"/>
    <w:rsid w:val="00004BFD"/>
    <w:rsid w:val="00004D11"/>
    <w:rsid w:val="00010256"/>
    <w:rsid w:val="00011E1E"/>
    <w:rsid w:val="00012F0E"/>
    <w:rsid w:val="00013FB1"/>
    <w:rsid w:val="00015795"/>
    <w:rsid w:val="00027EFE"/>
    <w:rsid w:val="0003326F"/>
    <w:rsid w:val="00033FA6"/>
    <w:rsid w:val="00037BA2"/>
    <w:rsid w:val="00044A42"/>
    <w:rsid w:val="000459DD"/>
    <w:rsid w:val="00046CFF"/>
    <w:rsid w:val="0005494B"/>
    <w:rsid w:val="000552FD"/>
    <w:rsid w:val="00057069"/>
    <w:rsid w:val="00061FB1"/>
    <w:rsid w:val="000625A3"/>
    <w:rsid w:val="00064291"/>
    <w:rsid w:val="00065192"/>
    <w:rsid w:val="000726D8"/>
    <w:rsid w:val="000746D1"/>
    <w:rsid w:val="000754CE"/>
    <w:rsid w:val="00076293"/>
    <w:rsid w:val="000773B6"/>
    <w:rsid w:val="00083600"/>
    <w:rsid w:val="00085CE5"/>
    <w:rsid w:val="0009191C"/>
    <w:rsid w:val="0009375F"/>
    <w:rsid w:val="00094295"/>
    <w:rsid w:val="000968DD"/>
    <w:rsid w:val="00096D6F"/>
    <w:rsid w:val="000975AF"/>
    <w:rsid w:val="000B78F4"/>
    <w:rsid w:val="000C43A4"/>
    <w:rsid w:val="000C490E"/>
    <w:rsid w:val="000D5876"/>
    <w:rsid w:val="000E5FFA"/>
    <w:rsid w:val="000E7AE7"/>
    <w:rsid w:val="000E7D04"/>
    <w:rsid w:val="000F3D8A"/>
    <w:rsid w:val="000F60BD"/>
    <w:rsid w:val="001039F0"/>
    <w:rsid w:val="00107ECF"/>
    <w:rsid w:val="001106B7"/>
    <w:rsid w:val="00111024"/>
    <w:rsid w:val="001168D6"/>
    <w:rsid w:val="00123F2D"/>
    <w:rsid w:val="00126DDD"/>
    <w:rsid w:val="0013318E"/>
    <w:rsid w:val="00135876"/>
    <w:rsid w:val="0013794F"/>
    <w:rsid w:val="001401D1"/>
    <w:rsid w:val="001448F4"/>
    <w:rsid w:val="001506CF"/>
    <w:rsid w:val="00150BE0"/>
    <w:rsid w:val="0015249D"/>
    <w:rsid w:val="00157573"/>
    <w:rsid w:val="00157B60"/>
    <w:rsid w:val="00161E27"/>
    <w:rsid w:val="00161FDE"/>
    <w:rsid w:val="001640C0"/>
    <w:rsid w:val="0017249E"/>
    <w:rsid w:val="00172A88"/>
    <w:rsid w:val="001827BD"/>
    <w:rsid w:val="00183383"/>
    <w:rsid w:val="001839E1"/>
    <w:rsid w:val="0018491F"/>
    <w:rsid w:val="00186026"/>
    <w:rsid w:val="00190DF2"/>
    <w:rsid w:val="00192957"/>
    <w:rsid w:val="001A45B4"/>
    <w:rsid w:val="001A626A"/>
    <w:rsid w:val="001A6D16"/>
    <w:rsid w:val="001B0774"/>
    <w:rsid w:val="001B7DA4"/>
    <w:rsid w:val="001C1886"/>
    <w:rsid w:val="001D40A3"/>
    <w:rsid w:val="001E0072"/>
    <w:rsid w:val="001E0AD0"/>
    <w:rsid w:val="001E17C4"/>
    <w:rsid w:val="001E540F"/>
    <w:rsid w:val="001E576E"/>
    <w:rsid w:val="001E6ABB"/>
    <w:rsid w:val="001E7C34"/>
    <w:rsid w:val="001F12CD"/>
    <w:rsid w:val="001F1970"/>
    <w:rsid w:val="001F5FC7"/>
    <w:rsid w:val="001F65BB"/>
    <w:rsid w:val="001F68C6"/>
    <w:rsid w:val="001F6B05"/>
    <w:rsid w:val="001F7A0E"/>
    <w:rsid w:val="002025DD"/>
    <w:rsid w:val="00203493"/>
    <w:rsid w:val="00210128"/>
    <w:rsid w:val="00217B25"/>
    <w:rsid w:val="00232207"/>
    <w:rsid w:val="00241293"/>
    <w:rsid w:val="00262D00"/>
    <w:rsid w:val="00263084"/>
    <w:rsid w:val="0026462E"/>
    <w:rsid w:val="00264643"/>
    <w:rsid w:val="002657E1"/>
    <w:rsid w:val="00270437"/>
    <w:rsid w:val="00275E1E"/>
    <w:rsid w:val="002844C7"/>
    <w:rsid w:val="002863C1"/>
    <w:rsid w:val="00293197"/>
    <w:rsid w:val="002942D8"/>
    <w:rsid w:val="00297A6B"/>
    <w:rsid w:val="00297C0C"/>
    <w:rsid w:val="002A4B93"/>
    <w:rsid w:val="002B19A3"/>
    <w:rsid w:val="002B2500"/>
    <w:rsid w:val="002B5B67"/>
    <w:rsid w:val="002C0738"/>
    <w:rsid w:val="002C2579"/>
    <w:rsid w:val="002C4880"/>
    <w:rsid w:val="002C6F6F"/>
    <w:rsid w:val="002D24BD"/>
    <w:rsid w:val="002D2F6C"/>
    <w:rsid w:val="002D374D"/>
    <w:rsid w:val="002D3E67"/>
    <w:rsid w:val="002D53AB"/>
    <w:rsid w:val="002E04C4"/>
    <w:rsid w:val="002E2513"/>
    <w:rsid w:val="002E2E67"/>
    <w:rsid w:val="002E397D"/>
    <w:rsid w:val="002E7015"/>
    <w:rsid w:val="002F06A5"/>
    <w:rsid w:val="002F29DA"/>
    <w:rsid w:val="002F5685"/>
    <w:rsid w:val="002F6227"/>
    <w:rsid w:val="00307F9E"/>
    <w:rsid w:val="003104F7"/>
    <w:rsid w:val="00315A63"/>
    <w:rsid w:val="00316C15"/>
    <w:rsid w:val="003242E2"/>
    <w:rsid w:val="00332A70"/>
    <w:rsid w:val="00334204"/>
    <w:rsid w:val="00334735"/>
    <w:rsid w:val="00336B67"/>
    <w:rsid w:val="0034055C"/>
    <w:rsid w:val="003423E7"/>
    <w:rsid w:val="003437FB"/>
    <w:rsid w:val="00343D69"/>
    <w:rsid w:val="003477A3"/>
    <w:rsid w:val="00350063"/>
    <w:rsid w:val="003504A5"/>
    <w:rsid w:val="00353C32"/>
    <w:rsid w:val="003554EB"/>
    <w:rsid w:val="00356590"/>
    <w:rsid w:val="0036583F"/>
    <w:rsid w:val="003701C6"/>
    <w:rsid w:val="0037325F"/>
    <w:rsid w:val="00375F68"/>
    <w:rsid w:val="00376A92"/>
    <w:rsid w:val="0037778F"/>
    <w:rsid w:val="00380FA8"/>
    <w:rsid w:val="0038108B"/>
    <w:rsid w:val="00381D79"/>
    <w:rsid w:val="00386087"/>
    <w:rsid w:val="00386CF7"/>
    <w:rsid w:val="00386D64"/>
    <w:rsid w:val="0039127E"/>
    <w:rsid w:val="003952C2"/>
    <w:rsid w:val="00395591"/>
    <w:rsid w:val="003957A2"/>
    <w:rsid w:val="003A39D1"/>
    <w:rsid w:val="003A571A"/>
    <w:rsid w:val="003B61C7"/>
    <w:rsid w:val="003B7B4D"/>
    <w:rsid w:val="003C30DB"/>
    <w:rsid w:val="003C79E7"/>
    <w:rsid w:val="003D0D46"/>
    <w:rsid w:val="003D2DE1"/>
    <w:rsid w:val="003E629A"/>
    <w:rsid w:val="003E6D58"/>
    <w:rsid w:val="003E7185"/>
    <w:rsid w:val="003E74C2"/>
    <w:rsid w:val="003E75DF"/>
    <w:rsid w:val="003F0FFB"/>
    <w:rsid w:val="003F2F20"/>
    <w:rsid w:val="004041D9"/>
    <w:rsid w:val="0040712F"/>
    <w:rsid w:val="00421107"/>
    <w:rsid w:val="0042226E"/>
    <w:rsid w:val="004224F8"/>
    <w:rsid w:val="00430AE7"/>
    <w:rsid w:val="00434629"/>
    <w:rsid w:val="00435DC4"/>
    <w:rsid w:val="00436D6E"/>
    <w:rsid w:val="0044012B"/>
    <w:rsid w:val="004469AE"/>
    <w:rsid w:val="00455628"/>
    <w:rsid w:val="00457AF5"/>
    <w:rsid w:val="00457FE3"/>
    <w:rsid w:val="00464FCB"/>
    <w:rsid w:val="0046668A"/>
    <w:rsid w:val="00471090"/>
    <w:rsid w:val="00473AF8"/>
    <w:rsid w:val="004745FA"/>
    <w:rsid w:val="0047521D"/>
    <w:rsid w:val="00476AFB"/>
    <w:rsid w:val="00481D93"/>
    <w:rsid w:val="00482465"/>
    <w:rsid w:val="00490310"/>
    <w:rsid w:val="004913A9"/>
    <w:rsid w:val="0049391F"/>
    <w:rsid w:val="00495FF7"/>
    <w:rsid w:val="00496415"/>
    <w:rsid w:val="004A094A"/>
    <w:rsid w:val="004A182D"/>
    <w:rsid w:val="004A2BBB"/>
    <w:rsid w:val="004B4677"/>
    <w:rsid w:val="004B52EF"/>
    <w:rsid w:val="004C50DD"/>
    <w:rsid w:val="004C63D2"/>
    <w:rsid w:val="004D12DF"/>
    <w:rsid w:val="004D72DF"/>
    <w:rsid w:val="004E0F43"/>
    <w:rsid w:val="004E3085"/>
    <w:rsid w:val="004E33B6"/>
    <w:rsid w:val="004E4724"/>
    <w:rsid w:val="004E5608"/>
    <w:rsid w:val="004F1B66"/>
    <w:rsid w:val="004F34C4"/>
    <w:rsid w:val="004F52D0"/>
    <w:rsid w:val="004F674B"/>
    <w:rsid w:val="004F6A45"/>
    <w:rsid w:val="004F6AA1"/>
    <w:rsid w:val="005027E1"/>
    <w:rsid w:val="00503F2E"/>
    <w:rsid w:val="00504F7C"/>
    <w:rsid w:val="005172D4"/>
    <w:rsid w:val="005210D1"/>
    <w:rsid w:val="00525657"/>
    <w:rsid w:val="005332D6"/>
    <w:rsid w:val="00535A64"/>
    <w:rsid w:val="00537967"/>
    <w:rsid w:val="00541121"/>
    <w:rsid w:val="00541AB7"/>
    <w:rsid w:val="00544E6B"/>
    <w:rsid w:val="00552CBA"/>
    <w:rsid w:val="0055353B"/>
    <w:rsid w:val="005544CA"/>
    <w:rsid w:val="00555290"/>
    <w:rsid w:val="005611D1"/>
    <w:rsid w:val="0056393F"/>
    <w:rsid w:val="005669CF"/>
    <w:rsid w:val="005718BF"/>
    <w:rsid w:val="00571F69"/>
    <w:rsid w:val="00573C8B"/>
    <w:rsid w:val="00576D9F"/>
    <w:rsid w:val="00577191"/>
    <w:rsid w:val="005872BE"/>
    <w:rsid w:val="00595EEF"/>
    <w:rsid w:val="005A1731"/>
    <w:rsid w:val="005A1B5B"/>
    <w:rsid w:val="005A32AF"/>
    <w:rsid w:val="005A6431"/>
    <w:rsid w:val="005A6AEC"/>
    <w:rsid w:val="005B1172"/>
    <w:rsid w:val="005B336B"/>
    <w:rsid w:val="005B35F8"/>
    <w:rsid w:val="005B4B89"/>
    <w:rsid w:val="005B5FBE"/>
    <w:rsid w:val="005B6E08"/>
    <w:rsid w:val="005C7716"/>
    <w:rsid w:val="005D0CDC"/>
    <w:rsid w:val="005D28DB"/>
    <w:rsid w:val="005D572F"/>
    <w:rsid w:val="005D6C70"/>
    <w:rsid w:val="005D76CB"/>
    <w:rsid w:val="005E0E15"/>
    <w:rsid w:val="005E2115"/>
    <w:rsid w:val="005E2759"/>
    <w:rsid w:val="005E3CF2"/>
    <w:rsid w:val="005F0EB8"/>
    <w:rsid w:val="005F2264"/>
    <w:rsid w:val="005F6560"/>
    <w:rsid w:val="005F7445"/>
    <w:rsid w:val="00606D3D"/>
    <w:rsid w:val="006106C9"/>
    <w:rsid w:val="00612CFB"/>
    <w:rsid w:val="00614158"/>
    <w:rsid w:val="00615E41"/>
    <w:rsid w:val="006162D5"/>
    <w:rsid w:val="00626475"/>
    <w:rsid w:val="006265F2"/>
    <w:rsid w:val="00627243"/>
    <w:rsid w:val="00627FBF"/>
    <w:rsid w:val="0063022B"/>
    <w:rsid w:val="0063121D"/>
    <w:rsid w:val="0063169A"/>
    <w:rsid w:val="00633B6C"/>
    <w:rsid w:val="00641A15"/>
    <w:rsid w:val="00652830"/>
    <w:rsid w:val="00654257"/>
    <w:rsid w:val="006628EC"/>
    <w:rsid w:val="00666C85"/>
    <w:rsid w:val="0066737D"/>
    <w:rsid w:val="006720EF"/>
    <w:rsid w:val="00675267"/>
    <w:rsid w:val="00675DB6"/>
    <w:rsid w:val="00680A7A"/>
    <w:rsid w:val="006813B6"/>
    <w:rsid w:val="0069073D"/>
    <w:rsid w:val="00691020"/>
    <w:rsid w:val="00693F86"/>
    <w:rsid w:val="00694B39"/>
    <w:rsid w:val="006961C3"/>
    <w:rsid w:val="006A2B06"/>
    <w:rsid w:val="006A30E9"/>
    <w:rsid w:val="006A3DA0"/>
    <w:rsid w:val="006B783E"/>
    <w:rsid w:val="006B7A8A"/>
    <w:rsid w:val="006C64B8"/>
    <w:rsid w:val="006C6A99"/>
    <w:rsid w:val="006D2180"/>
    <w:rsid w:val="006D6A0B"/>
    <w:rsid w:val="006E1EE7"/>
    <w:rsid w:val="006E33DA"/>
    <w:rsid w:val="006E58FE"/>
    <w:rsid w:val="006E60F6"/>
    <w:rsid w:val="006E6E23"/>
    <w:rsid w:val="006E750A"/>
    <w:rsid w:val="007005B8"/>
    <w:rsid w:val="00700F0E"/>
    <w:rsid w:val="00701FE3"/>
    <w:rsid w:val="00703352"/>
    <w:rsid w:val="00704CAD"/>
    <w:rsid w:val="00706CD1"/>
    <w:rsid w:val="00707143"/>
    <w:rsid w:val="00716F7F"/>
    <w:rsid w:val="00720D58"/>
    <w:rsid w:val="00721616"/>
    <w:rsid w:val="00733BBF"/>
    <w:rsid w:val="007448CE"/>
    <w:rsid w:val="00745B5F"/>
    <w:rsid w:val="00745CF7"/>
    <w:rsid w:val="00746963"/>
    <w:rsid w:val="00746AB7"/>
    <w:rsid w:val="00752C0E"/>
    <w:rsid w:val="00760AEC"/>
    <w:rsid w:val="00761A88"/>
    <w:rsid w:val="00762DA2"/>
    <w:rsid w:val="00763875"/>
    <w:rsid w:val="0076635F"/>
    <w:rsid w:val="00766703"/>
    <w:rsid w:val="00773964"/>
    <w:rsid w:val="007769F5"/>
    <w:rsid w:val="00776B55"/>
    <w:rsid w:val="00780FE6"/>
    <w:rsid w:val="00781F9F"/>
    <w:rsid w:val="007830C7"/>
    <w:rsid w:val="00786CCD"/>
    <w:rsid w:val="00793416"/>
    <w:rsid w:val="0079616A"/>
    <w:rsid w:val="00797460"/>
    <w:rsid w:val="007B39F0"/>
    <w:rsid w:val="007C0F52"/>
    <w:rsid w:val="007C15F9"/>
    <w:rsid w:val="007C17CF"/>
    <w:rsid w:val="007C3AC7"/>
    <w:rsid w:val="007D2429"/>
    <w:rsid w:val="007D2EC5"/>
    <w:rsid w:val="007D5EAA"/>
    <w:rsid w:val="007D74D5"/>
    <w:rsid w:val="007E263B"/>
    <w:rsid w:val="007E39E4"/>
    <w:rsid w:val="007E6938"/>
    <w:rsid w:val="007F5EF8"/>
    <w:rsid w:val="008005F1"/>
    <w:rsid w:val="0080142B"/>
    <w:rsid w:val="008042C7"/>
    <w:rsid w:val="00812F04"/>
    <w:rsid w:val="008134B6"/>
    <w:rsid w:val="008300B6"/>
    <w:rsid w:val="00830870"/>
    <w:rsid w:val="0083122A"/>
    <w:rsid w:val="00831C3C"/>
    <w:rsid w:val="008338DA"/>
    <w:rsid w:val="00835348"/>
    <w:rsid w:val="00837EDD"/>
    <w:rsid w:val="008408C8"/>
    <w:rsid w:val="0085118F"/>
    <w:rsid w:val="00854152"/>
    <w:rsid w:val="00863987"/>
    <w:rsid w:val="00863A50"/>
    <w:rsid w:val="0087055B"/>
    <w:rsid w:val="00871D11"/>
    <w:rsid w:val="00873800"/>
    <w:rsid w:val="00875076"/>
    <w:rsid w:val="008802EA"/>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800"/>
    <w:rsid w:val="008D6E3D"/>
    <w:rsid w:val="008D789A"/>
    <w:rsid w:val="008E4E9F"/>
    <w:rsid w:val="008E4FBF"/>
    <w:rsid w:val="008E6468"/>
    <w:rsid w:val="008F5326"/>
    <w:rsid w:val="009041D5"/>
    <w:rsid w:val="0090607A"/>
    <w:rsid w:val="009072DD"/>
    <w:rsid w:val="00907A26"/>
    <w:rsid w:val="00911FF7"/>
    <w:rsid w:val="00914D73"/>
    <w:rsid w:val="00916444"/>
    <w:rsid w:val="00921128"/>
    <w:rsid w:val="00925D7D"/>
    <w:rsid w:val="00931280"/>
    <w:rsid w:val="009315FD"/>
    <w:rsid w:val="00932C74"/>
    <w:rsid w:val="00933378"/>
    <w:rsid w:val="00934B07"/>
    <w:rsid w:val="00936FF8"/>
    <w:rsid w:val="00954B2D"/>
    <w:rsid w:val="0095515D"/>
    <w:rsid w:val="0095682C"/>
    <w:rsid w:val="00960525"/>
    <w:rsid w:val="00961273"/>
    <w:rsid w:val="00963AEC"/>
    <w:rsid w:val="009657EE"/>
    <w:rsid w:val="009666BF"/>
    <w:rsid w:val="00966C23"/>
    <w:rsid w:val="00970FEC"/>
    <w:rsid w:val="00974AE2"/>
    <w:rsid w:val="00975F3B"/>
    <w:rsid w:val="00976664"/>
    <w:rsid w:val="00996CF9"/>
    <w:rsid w:val="009A0FDE"/>
    <w:rsid w:val="009A14E8"/>
    <w:rsid w:val="009A1CFD"/>
    <w:rsid w:val="009A3045"/>
    <w:rsid w:val="009A69D3"/>
    <w:rsid w:val="009B0BBF"/>
    <w:rsid w:val="009B53B5"/>
    <w:rsid w:val="009C1B05"/>
    <w:rsid w:val="009C3A78"/>
    <w:rsid w:val="009C53B2"/>
    <w:rsid w:val="009C6ACD"/>
    <w:rsid w:val="009D6E18"/>
    <w:rsid w:val="009E0152"/>
    <w:rsid w:val="009E15EB"/>
    <w:rsid w:val="009E2F79"/>
    <w:rsid w:val="009E3AA4"/>
    <w:rsid w:val="009E4054"/>
    <w:rsid w:val="009E50DA"/>
    <w:rsid w:val="009E5EF9"/>
    <w:rsid w:val="009E6DC8"/>
    <w:rsid w:val="009F0E73"/>
    <w:rsid w:val="009F3223"/>
    <w:rsid w:val="00A02CC2"/>
    <w:rsid w:val="00A02F4C"/>
    <w:rsid w:val="00A032E8"/>
    <w:rsid w:val="00A0496D"/>
    <w:rsid w:val="00A04B4C"/>
    <w:rsid w:val="00A141D8"/>
    <w:rsid w:val="00A17A01"/>
    <w:rsid w:val="00A21B2B"/>
    <w:rsid w:val="00A222F8"/>
    <w:rsid w:val="00A256EF"/>
    <w:rsid w:val="00A27CFB"/>
    <w:rsid w:val="00A311C8"/>
    <w:rsid w:val="00A32ABF"/>
    <w:rsid w:val="00A35E47"/>
    <w:rsid w:val="00A417B0"/>
    <w:rsid w:val="00A43EF8"/>
    <w:rsid w:val="00A46BC6"/>
    <w:rsid w:val="00A473E1"/>
    <w:rsid w:val="00A50274"/>
    <w:rsid w:val="00A5436E"/>
    <w:rsid w:val="00A6477C"/>
    <w:rsid w:val="00A7400E"/>
    <w:rsid w:val="00A803E1"/>
    <w:rsid w:val="00A90504"/>
    <w:rsid w:val="00A92785"/>
    <w:rsid w:val="00A94AD6"/>
    <w:rsid w:val="00A961FA"/>
    <w:rsid w:val="00AA3C0B"/>
    <w:rsid w:val="00AB2BCC"/>
    <w:rsid w:val="00AB6EB6"/>
    <w:rsid w:val="00AC31A2"/>
    <w:rsid w:val="00AC4B46"/>
    <w:rsid w:val="00AD01D6"/>
    <w:rsid w:val="00AF0E4F"/>
    <w:rsid w:val="00AF4931"/>
    <w:rsid w:val="00AF58BF"/>
    <w:rsid w:val="00B003BA"/>
    <w:rsid w:val="00B02053"/>
    <w:rsid w:val="00B135A0"/>
    <w:rsid w:val="00B142F4"/>
    <w:rsid w:val="00B1793A"/>
    <w:rsid w:val="00B211B2"/>
    <w:rsid w:val="00B2194E"/>
    <w:rsid w:val="00B22256"/>
    <w:rsid w:val="00B2319A"/>
    <w:rsid w:val="00B24D76"/>
    <w:rsid w:val="00B27AAF"/>
    <w:rsid w:val="00B31227"/>
    <w:rsid w:val="00B40B6C"/>
    <w:rsid w:val="00B41C7B"/>
    <w:rsid w:val="00B465C5"/>
    <w:rsid w:val="00B47230"/>
    <w:rsid w:val="00B521D2"/>
    <w:rsid w:val="00B52581"/>
    <w:rsid w:val="00B6487D"/>
    <w:rsid w:val="00B64A56"/>
    <w:rsid w:val="00B672D7"/>
    <w:rsid w:val="00B7731E"/>
    <w:rsid w:val="00B82677"/>
    <w:rsid w:val="00B82961"/>
    <w:rsid w:val="00B865A9"/>
    <w:rsid w:val="00B92C40"/>
    <w:rsid w:val="00B96051"/>
    <w:rsid w:val="00B968EB"/>
    <w:rsid w:val="00BA005F"/>
    <w:rsid w:val="00BA1EF1"/>
    <w:rsid w:val="00BB3B63"/>
    <w:rsid w:val="00BC06A1"/>
    <w:rsid w:val="00BC3915"/>
    <w:rsid w:val="00BC4A06"/>
    <w:rsid w:val="00BC5B01"/>
    <w:rsid w:val="00BC6DF6"/>
    <w:rsid w:val="00BD0755"/>
    <w:rsid w:val="00BD0BFA"/>
    <w:rsid w:val="00BD1DC5"/>
    <w:rsid w:val="00BD3D7E"/>
    <w:rsid w:val="00BD44CB"/>
    <w:rsid w:val="00BD48C7"/>
    <w:rsid w:val="00BD59A6"/>
    <w:rsid w:val="00BD77E4"/>
    <w:rsid w:val="00BE0444"/>
    <w:rsid w:val="00C013C5"/>
    <w:rsid w:val="00C028F5"/>
    <w:rsid w:val="00C04ECD"/>
    <w:rsid w:val="00C07C54"/>
    <w:rsid w:val="00C221F5"/>
    <w:rsid w:val="00C25B50"/>
    <w:rsid w:val="00C25E5B"/>
    <w:rsid w:val="00C27213"/>
    <w:rsid w:val="00C30188"/>
    <w:rsid w:val="00C30F7E"/>
    <w:rsid w:val="00C33ACE"/>
    <w:rsid w:val="00C43DB1"/>
    <w:rsid w:val="00C47864"/>
    <w:rsid w:val="00C5343B"/>
    <w:rsid w:val="00C53EEC"/>
    <w:rsid w:val="00C63308"/>
    <w:rsid w:val="00C63869"/>
    <w:rsid w:val="00C71354"/>
    <w:rsid w:val="00C806F1"/>
    <w:rsid w:val="00C91298"/>
    <w:rsid w:val="00C916F6"/>
    <w:rsid w:val="00C97DBD"/>
    <w:rsid w:val="00CA2121"/>
    <w:rsid w:val="00CB3331"/>
    <w:rsid w:val="00CB3A30"/>
    <w:rsid w:val="00CB7E53"/>
    <w:rsid w:val="00CD17B2"/>
    <w:rsid w:val="00CD5F09"/>
    <w:rsid w:val="00CE16AD"/>
    <w:rsid w:val="00CE2F4C"/>
    <w:rsid w:val="00CE3CA5"/>
    <w:rsid w:val="00CE3D4F"/>
    <w:rsid w:val="00CE6268"/>
    <w:rsid w:val="00CF3DC1"/>
    <w:rsid w:val="00CF57FC"/>
    <w:rsid w:val="00D00DD1"/>
    <w:rsid w:val="00D027E5"/>
    <w:rsid w:val="00D04614"/>
    <w:rsid w:val="00D1521B"/>
    <w:rsid w:val="00D202B4"/>
    <w:rsid w:val="00D22E13"/>
    <w:rsid w:val="00D25CD1"/>
    <w:rsid w:val="00D332E6"/>
    <w:rsid w:val="00D352F9"/>
    <w:rsid w:val="00D3657A"/>
    <w:rsid w:val="00D443CC"/>
    <w:rsid w:val="00D527BC"/>
    <w:rsid w:val="00D53A20"/>
    <w:rsid w:val="00D5433C"/>
    <w:rsid w:val="00D5488B"/>
    <w:rsid w:val="00D550CA"/>
    <w:rsid w:val="00D55675"/>
    <w:rsid w:val="00D56552"/>
    <w:rsid w:val="00D60181"/>
    <w:rsid w:val="00D73788"/>
    <w:rsid w:val="00D76D2D"/>
    <w:rsid w:val="00D90263"/>
    <w:rsid w:val="00D91BF0"/>
    <w:rsid w:val="00D9290B"/>
    <w:rsid w:val="00D94CD7"/>
    <w:rsid w:val="00D97CC9"/>
    <w:rsid w:val="00DA1E35"/>
    <w:rsid w:val="00DA3D85"/>
    <w:rsid w:val="00DB6636"/>
    <w:rsid w:val="00DC000F"/>
    <w:rsid w:val="00DC47FA"/>
    <w:rsid w:val="00DC5635"/>
    <w:rsid w:val="00DC7E36"/>
    <w:rsid w:val="00DE1560"/>
    <w:rsid w:val="00DE2E7F"/>
    <w:rsid w:val="00DE34EE"/>
    <w:rsid w:val="00DE4980"/>
    <w:rsid w:val="00DE7B7B"/>
    <w:rsid w:val="00DF0451"/>
    <w:rsid w:val="00DF186C"/>
    <w:rsid w:val="00DF26E6"/>
    <w:rsid w:val="00DF38FF"/>
    <w:rsid w:val="00DF4FF4"/>
    <w:rsid w:val="00DF6939"/>
    <w:rsid w:val="00DF789D"/>
    <w:rsid w:val="00E03FFE"/>
    <w:rsid w:val="00E057DF"/>
    <w:rsid w:val="00E063B7"/>
    <w:rsid w:val="00E1540F"/>
    <w:rsid w:val="00E24F32"/>
    <w:rsid w:val="00E3147B"/>
    <w:rsid w:val="00E328CF"/>
    <w:rsid w:val="00E4153F"/>
    <w:rsid w:val="00E45707"/>
    <w:rsid w:val="00E4607A"/>
    <w:rsid w:val="00E51AAE"/>
    <w:rsid w:val="00E666E7"/>
    <w:rsid w:val="00E67BBC"/>
    <w:rsid w:val="00E719D5"/>
    <w:rsid w:val="00E75110"/>
    <w:rsid w:val="00E84D63"/>
    <w:rsid w:val="00E927D5"/>
    <w:rsid w:val="00E95936"/>
    <w:rsid w:val="00EA3AD8"/>
    <w:rsid w:val="00EA4F53"/>
    <w:rsid w:val="00EA52A9"/>
    <w:rsid w:val="00EA5858"/>
    <w:rsid w:val="00EA67B2"/>
    <w:rsid w:val="00EB0A08"/>
    <w:rsid w:val="00EB30C6"/>
    <w:rsid w:val="00EB45B5"/>
    <w:rsid w:val="00EB4F9D"/>
    <w:rsid w:val="00EB545B"/>
    <w:rsid w:val="00EB6EA8"/>
    <w:rsid w:val="00EC0CAC"/>
    <w:rsid w:val="00EC3209"/>
    <w:rsid w:val="00EC65DD"/>
    <w:rsid w:val="00ED35B1"/>
    <w:rsid w:val="00EE38F1"/>
    <w:rsid w:val="00EE4C29"/>
    <w:rsid w:val="00F01F12"/>
    <w:rsid w:val="00F0216F"/>
    <w:rsid w:val="00F061D9"/>
    <w:rsid w:val="00F06BDD"/>
    <w:rsid w:val="00F06EC5"/>
    <w:rsid w:val="00F103DE"/>
    <w:rsid w:val="00F125FB"/>
    <w:rsid w:val="00F1339F"/>
    <w:rsid w:val="00F15889"/>
    <w:rsid w:val="00F15FF2"/>
    <w:rsid w:val="00F1696A"/>
    <w:rsid w:val="00F171E1"/>
    <w:rsid w:val="00F20F9F"/>
    <w:rsid w:val="00F26FF0"/>
    <w:rsid w:val="00F27401"/>
    <w:rsid w:val="00F310AA"/>
    <w:rsid w:val="00F33F32"/>
    <w:rsid w:val="00F35552"/>
    <w:rsid w:val="00F35C77"/>
    <w:rsid w:val="00F36F0A"/>
    <w:rsid w:val="00F41676"/>
    <w:rsid w:val="00F43909"/>
    <w:rsid w:val="00F448AC"/>
    <w:rsid w:val="00F46E73"/>
    <w:rsid w:val="00F47962"/>
    <w:rsid w:val="00F50F75"/>
    <w:rsid w:val="00F5233A"/>
    <w:rsid w:val="00F52C71"/>
    <w:rsid w:val="00F53E89"/>
    <w:rsid w:val="00F54361"/>
    <w:rsid w:val="00F61085"/>
    <w:rsid w:val="00F709B6"/>
    <w:rsid w:val="00F73A7E"/>
    <w:rsid w:val="00F74864"/>
    <w:rsid w:val="00F76C05"/>
    <w:rsid w:val="00F77432"/>
    <w:rsid w:val="00F91E61"/>
    <w:rsid w:val="00F94A12"/>
    <w:rsid w:val="00F960C9"/>
    <w:rsid w:val="00F96C68"/>
    <w:rsid w:val="00FA3A51"/>
    <w:rsid w:val="00FA7574"/>
    <w:rsid w:val="00FB0011"/>
    <w:rsid w:val="00FB2404"/>
    <w:rsid w:val="00FB2C28"/>
    <w:rsid w:val="00FB2F48"/>
    <w:rsid w:val="00FB3145"/>
    <w:rsid w:val="00FB5B1E"/>
    <w:rsid w:val="00FB78FB"/>
    <w:rsid w:val="00FC47CE"/>
    <w:rsid w:val="00FC5BFD"/>
    <w:rsid w:val="00FD0B01"/>
    <w:rsid w:val="00FD4415"/>
    <w:rsid w:val="00FE1415"/>
    <w:rsid w:val="00FE7764"/>
    <w:rsid w:val="00FF2E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E60F6"/>
    <w:rPr>
      <w:rFonts w:ascii="Times New Roman" w:hAnsi="Times New Roman" w:cs="Arial"/>
      <w:b/>
      <w:bCs/>
      <w:kern w:val="28"/>
      <w:sz w:val="32"/>
      <w:szCs w:val="32"/>
      <w:lang w:bidi="ar-SA"/>
    </w:rPr>
  </w:style>
  <w:style w:type="character" w:customStyle="1" w:styleId="20">
    <w:name w:val="Заголовок 2 Знак"/>
    <w:basedOn w:val="a0"/>
    <w:link w:val="2"/>
    <w:uiPriority w:val="99"/>
    <w:locked/>
    <w:rsid w:val="00A27CFB"/>
    <w:rPr>
      <w:rFonts w:ascii="Calibri Light" w:hAnsi="Calibri Light" w:cs="Times New Roman"/>
      <w:color w:val="2E74B5"/>
      <w:sz w:val="26"/>
      <w:szCs w:val="26"/>
    </w:rPr>
  </w:style>
  <w:style w:type="character" w:customStyle="1" w:styleId="30">
    <w:name w:val="Заголовок 3 Знак"/>
    <w:basedOn w:val="a0"/>
    <w:link w:val="3"/>
    <w:uiPriority w:val="99"/>
    <w:locked/>
    <w:rsid w:val="00C97DBD"/>
    <w:rPr>
      <w:rFonts w:ascii="Calibri Light" w:hAnsi="Calibri Light" w:cs="Times New Roman"/>
      <w:color w:val="1F4D78"/>
    </w:rPr>
  </w:style>
  <w:style w:type="character" w:customStyle="1" w:styleId="Exact">
    <w:name w:val="Подпись к картинке Exact"/>
    <w:basedOn w:val="a0"/>
    <w:link w:val="a3"/>
    <w:uiPriority w:val="99"/>
    <w:locked/>
    <w:rsid w:val="004F34C4"/>
    <w:rPr>
      <w:rFonts w:ascii="Times New Roman" w:hAnsi="Times New Roman" w:cs="Times New Roman"/>
      <w:sz w:val="26"/>
      <w:szCs w:val="26"/>
      <w:u w:val="none"/>
    </w:rPr>
  </w:style>
  <w:style w:type="character" w:customStyle="1" w:styleId="12">
    <w:name w:val="Заголовок №1_"/>
    <w:basedOn w:val="a0"/>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basedOn w:val="a0"/>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basedOn w:val="a0"/>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1">
    <w:name w:val="Основной текст (2)_"/>
    <w:basedOn w:val="a0"/>
    <w:link w:val="22"/>
    <w:uiPriority w:val="99"/>
    <w:locked/>
    <w:rsid w:val="004F34C4"/>
    <w:rPr>
      <w:rFonts w:ascii="Times New Roman" w:hAnsi="Times New Roman" w:cs="Times New Roman"/>
      <w:sz w:val="26"/>
      <w:szCs w:val="26"/>
      <w:u w:val="none"/>
    </w:rPr>
  </w:style>
  <w:style w:type="character" w:customStyle="1" w:styleId="23">
    <w:name w:val="Основной текст (2) + Полужирный"/>
    <w:basedOn w:val="21"/>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1"/>
    <w:uiPriority w:val="99"/>
    <w:rsid w:val="004F34C4"/>
    <w:rPr>
      <w:b/>
      <w:bCs/>
      <w:color w:val="000000"/>
      <w:spacing w:val="50"/>
      <w:w w:val="100"/>
      <w:position w:val="0"/>
      <w:lang w:val="ru-RU" w:eastAsia="ru-RU"/>
    </w:rPr>
  </w:style>
  <w:style w:type="character" w:customStyle="1" w:styleId="24">
    <w:name w:val="Основной текст (2) + Курсив"/>
    <w:basedOn w:val="21"/>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1"/>
    <w:uiPriority w:val="99"/>
    <w:rsid w:val="004F34C4"/>
    <w:rPr>
      <w:i/>
      <w:iCs/>
      <w:color w:val="000000"/>
      <w:spacing w:val="0"/>
      <w:w w:val="100"/>
      <w:position w:val="0"/>
      <w:lang w:val="ru-RU" w:eastAsia="ru-RU"/>
    </w:rPr>
  </w:style>
  <w:style w:type="character" w:customStyle="1" w:styleId="5">
    <w:name w:val="Основной текст (5)_"/>
    <w:basedOn w:val="a0"/>
    <w:link w:val="50"/>
    <w:uiPriority w:val="99"/>
    <w:locked/>
    <w:rsid w:val="004F34C4"/>
    <w:rPr>
      <w:rFonts w:ascii="Times New Roman" w:hAnsi="Times New Roman" w:cs="Times New Roman"/>
      <w:b/>
      <w:bCs/>
      <w:sz w:val="26"/>
      <w:szCs w:val="26"/>
      <w:u w:val="none"/>
    </w:rPr>
  </w:style>
  <w:style w:type="character" w:customStyle="1" w:styleId="a4">
    <w:name w:val="Колонтитул_"/>
    <w:basedOn w:val="a0"/>
    <w:link w:val="14"/>
    <w:uiPriority w:val="99"/>
    <w:locked/>
    <w:rsid w:val="004F34C4"/>
    <w:rPr>
      <w:rFonts w:ascii="Times New Roman" w:hAnsi="Times New Roman" w:cs="Times New Roman"/>
      <w:sz w:val="28"/>
      <w:szCs w:val="28"/>
      <w:u w:val="none"/>
    </w:rPr>
  </w:style>
  <w:style w:type="character" w:customStyle="1" w:styleId="a5">
    <w:name w:val="Колонтитул"/>
    <w:basedOn w:val="a4"/>
    <w:uiPriority w:val="99"/>
    <w:rsid w:val="004F34C4"/>
    <w:rPr>
      <w:color w:val="000000"/>
      <w:spacing w:val="0"/>
      <w:w w:val="100"/>
      <w:position w:val="0"/>
      <w:lang w:val="ru-RU" w:eastAsia="ru-RU"/>
    </w:rPr>
  </w:style>
  <w:style w:type="character" w:customStyle="1" w:styleId="6">
    <w:name w:val="Основной текст (6)_"/>
    <w:basedOn w:val="a0"/>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basedOn w:val="a0"/>
    <w:link w:val="a6"/>
    <w:uiPriority w:val="99"/>
    <w:locked/>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basedOn w:val="a0"/>
    <w:link w:val="a8"/>
    <w:uiPriority w:val="99"/>
    <w:locked/>
    <w:rsid w:val="00161FDE"/>
    <w:rPr>
      <w:rFonts w:cs="Times New Roman"/>
      <w:color w:val="000000"/>
    </w:rPr>
  </w:style>
  <w:style w:type="paragraph" w:styleId="aa">
    <w:name w:val="List Paragraph"/>
    <w:basedOn w:val="a"/>
    <w:uiPriority w:val="99"/>
    <w:qFormat/>
    <w:rsid w:val="00161FDE"/>
    <w:pPr>
      <w:ind w:left="720"/>
      <w:contextualSpacing/>
    </w:pPr>
  </w:style>
  <w:style w:type="character" w:styleId="ab">
    <w:name w:val="Hyperlink"/>
    <w:basedOn w:val="a0"/>
    <w:uiPriority w:val="99"/>
    <w:rsid w:val="003B7B4D"/>
    <w:rPr>
      <w:rFonts w:cs="Times New Roman"/>
      <w:color w:val="0000FF"/>
      <w:u w:val="single"/>
    </w:rPr>
  </w:style>
  <w:style w:type="paragraph" w:styleId="25">
    <w:name w:val="toc 2"/>
    <w:basedOn w:val="a"/>
    <w:next w:val="a"/>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basedOn w:val="a0"/>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basedOn w:val="a0"/>
    <w:link w:val="ad"/>
    <w:uiPriority w:val="99"/>
    <w:semiHidden/>
    <w:locked/>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basedOn w:val="ae"/>
    <w:link w:val="af"/>
    <w:uiPriority w:val="99"/>
    <w:semiHidden/>
    <w:locked/>
    <w:rsid w:val="00954B2D"/>
    <w:rPr>
      <w:b/>
      <w:bCs/>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basedOn w:val="a0"/>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basedOn w:val="a0"/>
    <w:link w:val="af3"/>
    <w:uiPriority w:val="99"/>
    <w:locked/>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locked/>
    <w:rsid w:val="009F3223"/>
    <w:rPr>
      <w:rFonts w:eastAsia="Times New Roman" w:cs="Times New Roman"/>
      <w:sz w:val="20"/>
      <w:szCs w:val="20"/>
      <w:lang w:bidi="ar-SA"/>
    </w:rPr>
  </w:style>
  <w:style w:type="character" w:customStyle="1" w:styleId="w">
    <w:name w:val="w"/>
    <w:basedOn w:val="a0"/>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basedOn w:val="a0"/>
    <w:link w:val="af7"/>
    <w:uiPriority w:val="99"/>
    <w:semiHidden/>
    <w:locked/>
    <w:rsid w:val="00B2319A"/>
    <w:rPr>
      <w:rFonts w:ascii="Times New Roman" w:hAnsi="Times New Roman" w:cs="Times New Roman"/>
      <w:lang w:val="en-US" w:eastAsia="en-US" w:bidi="ar-SA"/>
    </w:rPr>
  </w:style>
  <w:style w:type="paragraph" w:styleId="33">
    <w:name w:val="toc 3"/>
    <w:basedOn w:val="a"/>
    <w:next w:val="a"/>
    <w:autoRedefine/>
    <w:uiPriority w:val="99"/>
    <w:rsid w:val="005D0CDC"/>
    <w:pPr>
      <w:spacing w:after="100"/>
      <w:ind w:left="480"/>
    </w:pPr>
  </w:style>
  <w:style w:type="character" w:customStyle="1" w:styleId="29pt">
    <w:name w:val="Основной текст (2) + 9 pt"/>
    <w:aliases w:val="Полужирный"/>
    <w:basedOn w:val="21"/>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B135A0"/>
    <w:rPr>
      <w:rFonts w:cs="Times New Roman"/>
    </w:rPr>
  </w:style>
  <w:style w:type="character" w:styleId="af9">
    <w:name w:val="Strong"/>
    <w:basedOn w:val="a0"/>
    <w:uiPriority w:val="99"/>
    <w:qFormat/>
    <w:rsid w:val="00A141D8"/>
    <w:rPr>
      <w:rFonts w:cs="Times New Roman"/>
      <w:b/>
      <w:bCs/>
    </w:rPr>
  </w:style>
  <w:style w:type="numbering" w:customStyle="1" w:styleId="1">
    <w:name w:val="Стиль1"/>
    <w:rsid w:val="005B2171"/>
    <w:pPr>
      <w:numPr>
        <w:numId w:val="10"/>
      </w:numPr>
    </w:pPr>
  </w:style>
</w:styles>
</file>

<file path=word/webSettings.xml><?xml version="1.0" encoding="utf-8"?>
<w:webSettings xmlns:r="http://schemas.openxmlformats.org/officeDocument/2006/relationships" xmlns:w="http://schemas.openxmlformats.org/wordprocessingml/2006/main">
  <w:divs>
    <w:div w:id="792867667">
      <w:marLeft w:val="0"/>
      <w:marRight w:val="0"/>
      <w:marTop w:val="0"/>
      <w:marBottom w:val="0"/>
      <w:divBdr>
        <w:top w:val="none" w:sz="0" w:space="0" w:color="auto"/>
        <w:left w:val="none" w:sz="0" w:space="0" w:color="auto"/>
        <w:bottom w:val="none" w:sz="0" w:space="0" w:color="auto"/>
        <w:right w:val="none" w:sz="0" w:space="0" w:color="auto"/>
      </w:divBdr>
    </w:div>
    <w:div w:id="792867668">
      <w:marLeft w:val="0"/>
      <w:marRight w:val="0"/>
      <w:marTop w:val="0"/>
      <w:marBottom w:val="0"/>
      <w:divBdr>
        <w:top w:val="none" w:sz="0" w:space="0" w:color="auto"/>
        <w:left w:val="none" w:sz="0" w:space="0" w:color="auto"/>
        <w:bottom w:val="none" w:sz="0" w:space="0" w:color="auto"/>
        <w:right w:val="none" w:sz="0" w:space="0" w:color="auto"/>
      </w:divBdr>
    </w:div>
    <w:div w:id="792867669">
      <w:marLeft w:val="0"/>
      <w:marRight w:val="0"/>
      <w:marTop w:val="0"/>
      <w:marBottom w:val="0"/>
      <w:divBdr>
        <w:top w:val="none" w:sz="0" w:space="0" w:color="auto"/>
        <w:left w:val="none" w:sz="0" w:space="0" w:color="auto"/>
        <w:bottom w:val="none" w:sz="0" w:space="0" w:color="auto"/>
        <w:right w:val="none" w:sz="0" w:space="0" w:color="auto"/>
      </w:divBdr>
    </w:div>
    <w:div w:id="792867670">
      <w:marLeft w:val="0"/>
      <w:marRight w:val="0"/>
      <w:marTop w:val="0"/>
      <w:marBottom w:val="0"/>
      <w:divBdr>
        <w:top w:val="none" w:sz="0" w:space="0" w:color="auto"/>
        <w:left w:val="none" w:sz="0" w:space="0" w:color="auto"/>
        <w:bottom w:val="none" w:sz="0" w:space="0" w:color="auto"/>
        <w:right w:val="none" w:sz="0" w:space="0" w:color="auto"/>
      </w:divBdr>
    </w:div>
    <w:div w:id="792867671">
      <w:marLeft w:val="0"/>
      <w:marRight w:val="0"/>
      <w:marTop w:val="0"/>
      <w:marBottom w:val="0"/>
      <w:divBdr>
        <w:top w:val="none" w:sz="0" w:space="0" w:color="auto"/>
        <w:left w:val="none" w:sz="0" w:space="0" w:color="auto"/>
        <w:bottom w:val="none" w:sz="0" w:space="0" w:color="auto"/>
        <w:right w:val="none" w:sz="0" w:space="0" w:color="auto"/>
      </w:divBdr>
    </w:div>
    <w:div w:id="792867672">
      <w:marLeft w:val="0"/>
      <w:marRight w:val="0"/>
      <w:marTop w:val="0"/>
      <w:marBottom w:val="0"/>
      <w:divBdr>
        <w:top w:val="none" w:sz="0" w:space="0" w:color="auto"/>
        <w:left w:val="none" w:sz="0" w:space="0" w:color="auto"/>
        <w:bottom w:val="none" w:sz="0" w:space="0" w:color="auto"/>
        <w:right w:val="none" w:sz="0" w:space="0" w:color="auto"/>
      </w:divBdr>
    </w:div>
    <w:div w:id="792867674">
      <w:marLeft w:val="0"/>
      <w:marRight w:val="0"/>
      <w:marTop w:val="0"/>
      <w:marBottom w:val="0"/>
      <w:divBdr>
        <w:top w:val="none" w:sz="0" w:space="0" w:color="auto"/>
        <w:left w:val="none" w:sz="0" w:space="0" w:color="auto"/>
        <w:bottom w:val="none" w:sz="0" w:space="0" w:color="auto"/>
        <w:right w:val="none" w:sz="0" w:space="0" w:color="auto"/>
      </w:divBdr>
    </w:div>
    <w:div w:id="792867675">
      <w:marLeft w:val="0"/>
      <w:marRight w:val="0"/>
      <w:marTop w:val="0"/>
      <w:marBottom w:val="0"/>
      <w:divBdr>
        <w:top w:val="none" w:sz="0" w:space="0" w:color="auto"/>
        <w:left w:val="none" w:sz="0" w:space="0" w:color="auto"/>
        <w:bottom w:val="none" w:sz="0" w:space="0" w:color="auto"/>
        <w:right w:val="none" w:sz="0" w:space="0" w:color="auto"/>
      </w:divBdr>
    </w:div>
    <w:div w:id="792867676">
      <w:marLeft w:val="0"/>
      <w:marRight w:val="0"/>
      <w:marTop w:val="0"/>
      <w:marBottom w:val="0"/>
      <w:divBdr>
        <w:top w:val="none" w:sz="0" w:space="0" w:color="auto"/>
        <w:left w:val="none" w:sz="0" w:space="0" w:color="auto"/>
        <w:bottom w:val="none" w:sz="0" w:space="0" w:color="auto"/>
        <w:right w:val="none" w:sz="0" w:space="0" w:color="auto"/>
      </w:divBdr>
    </w:div>
    <w:div w:id="792867677">
      <w:marLeft w:val="0"/>
      <w:marRight w:val="0"/>
      <w:marTop w:val="0"/>
      <w:marBottom w:val="0"/>
      <w:divBdr>
        <w:top w:val="none" w:sz="0" w:space="0" w:color="auto"/>
        <w:left w:val="none" w:sz="0" w:space="0" w:color="auto"/>
        <w:bottom w:val="none" w:sz="0" w:space="0" w:color="auto"/>
        <w:right w:val="none" w:sz="0" w:space="0" w:color="auto"/>
      </w:divBdr>
    </w:div>
    <w:div w:id="792867678">
      <w:marLeft w:val="0"/>
      <w:marRight w:val="0"/>
      <w:marTop w:val="0"/>
      <w:marBottom w:val="0"/>
      <w:divBdr>
        <w:top w:val="none" w:sz="0" w:space="0" w:color="auto"/>
        <w:left w:val="none" w:sz="0" w:space="0" w:color="auto"/>
        <w:bottom w:val="none" w:sz="0" w:space="0" w:color="auto"/>
        <w:right w:val="none" w:sz="0" w:space="0" w:color="auto"/>
      </w:divBdr>
    </w:div>
    <w:div w:id="792867679">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792867681">
      <w:marLeft w:val="0"/>
      <w:marRight w:val="0"/>
      <w:marTop w:val="0"/>
      <w:marBottom w:val="0"/>
      <w:divBdr>
        <w:top w:val="none" w:sz="0" w:space="0" w:color="auto"/>
        <w:left w:val="none" w:sz="0" w:space="0" w:color="auto"/>
        <w:bottom w:val="none" w:sz="0" w:space="0" w:color="auto"/>
        <w:right w:val="none" w:sz="0" w:space="0" w:color="auto"/>
      </w:divBdr>
    </w:div>
    <w:div w:id="792867683">
      <w:marLeft w:val="0"/>
      <w:marRight w:val="0"/>
      <w:marTop w:val="0"/>
      <w:marBottom w:val="0"/>
      <w:divBdr>
        <w:top w:val="none" w:sz="0" w:space="0" w:color="auto"/>
        <w:left w:val="none" w:sz="0" w:space="0" w:color="auto"/>
        <w:bottom w:val="none" w:sz="0" w:space="0" w:color="auto"/>
        <w:right w:val="none" w:sz="0" w:space="0" w:color="auto"/>
      </w:divBdr>
    </w:div>
    <w:div w:id="792867684">
      <w:marLeft w:val="0"/>
      <w:marRight w:val="0"/>
      <w:marTop w:val="0"/>
      <w:marBottom w:val="0"/>
      <w:divBdr>
        <w:top w:val="none" w:sz="0" w:space="0" w:color="auto"/>
        <w:left w:val="none" w:sz="0" w:space="0" w:color="auto"/>
        <w:bottom w:val="none" w:sz="0" w:space="0" w:color="auto"/>
        <w:right w:val="none" w:sz="0" w:space="0" w:color="auto"/>
      </w:divBdr>
    </w:div>
    <w:div w:id="792867685">
      <w:marLeft w:val="0"/>
      <w:marRight w:val="0"/>
      <w:marTop w:val="0"/>
      <w:marBottom w:val="0"/>
      <w:divBdr>
        <w:top w:val="none" w:sz="0" w:space="0" w:color="auto"/>
        <w:left w:val="none" w:sz="0" w:space="0" w:color="auto"/>
        <w:bottom w:val="none" w:sz="0" w:space="0" w:color="auto"/>
        <w:right w:val="none" w:sz="0" w:space="0" w:color="auto"/>
      </w:divBdr>
    </w:div>
    <w:div w:id="792867686">
      <w:marLeft w:val="0"/>
      <w:marRight w:val="0"/>
      <w:marTop w:val="0"/>
      <w:marBottom w:val="0"/>
      <w:divBdr>
        <w:top w:val="none" w:sz="0" w:space="0" w:color="auto"/>
        <w:left w:val="none" w:sz="0" w:space="0" w:color="auto"/>
        <w:bottom w:val="none" w:sz="0" w:space="0" w:color="auto"/>
        <w:right w:val="none" w:sz="0" w:space="0" w:color="auto"/>
      </w:divBdr>
    </w:div>
    <w:div w:id="792867687">
      <w:marLeft w:val="0"/>
      <w:marRight w:val="0"/>
      <w:marTop w:val="0"/>
      <w:marBottom w:val="0"/>
      <w:divBdr>
        <w:top w:val="none" w:sz="0" w:space="0" w:color="auto"/>
        <w:left w:val="none" w:sz="0" w:space="0" w:color="auto"/>
        <w:bottom w:val="none" w:sz="0" w:space="0" w:color="auto"/>
        <w:right w:val="none" w:sz="0" w:space="0" w:color="auto"/>
      </w:divBdr>
    </w:div>
    <w:div w:id="792867688">
      <w:marLeft w:val="0"/>
      <w:marRight w:val="0"/>
      <w:marTop w:val="0"/>
      <w:marBottom w:val="0"/>
      <w:divBdr>
        <w:top w:val="none" w:sz="0" w:space="0" w:color="auto"/>
        <w:left w:val="none" w:sz="0" w:space="0" w:color="auto"/>
        <w:bottom w:val="none" w:sz="0" w:space="0" w:color="auto"/>
        <w:right w:val="none" w:sz="0" w:space="0" w:color="auto"/>
      </w:divBdr>
    </w:div>
    <w:div w:id="792867689">
      <w:marLeft w:val="0"/>
      <w:marRight w:val="0"/>
      <w:marTop w:val="0"/>
      <w:marBottom w:val="0"/>
      <w:divBdr>
        <w:top w:val="none" w:sz="0" w:space="0" w:color="auto"/>
        <w:left w:val="none" w:sz="0" w:space="0" w:color="auto"/>
        <w:bottom w:val="none" w:sz="0" w:space="0" w:color="auto"/>
        <w:right w:val="none" w:sz="0" w:space="0" w:color="auto"/>
      </w:divBdr>
    </w:div>
    <w:div w:id="792867690">
      <w:marLeft w:val="0"/>
      <w:marRight w:val="0"/>
      <w:marTop w:val="0"/>
      <w:marBottom w:val="0"/>
      <w:divBdr>
        <w:top w:val="none" w:sz="0" w:space="0" w:color="auto"/>
        <w:left w:val="none" w:sz="0" w:space="0" w:color="auto"/>
        <w:bottom w:val="none" w:sz="0" w:space="0" w:color="auto"/>
        <w:right w:val="none" w:sz="0" w:space="0" w:color="auto"/>
      </w:divBdr>
    </w:div>
    <w:div w:id="792867692">
      <w:marLeft w:val="0"/>
      <w:marRight w:val="0"/>
      <w:marTop w:val="0"/>
      <w:marBottom w:val="0"/>
      <w:divBdr>
        <w:top w:val="none" w:sz="0" w:space="0" w:color="auto"/>
        <w:left w:val="none" w:sz="0" w:space="0" w:color="auto"/>
        <w:bottom w:val="none" w:sz="0" w:space="0" w:color="auto"/>
        <w:right w:val="none" w:sz="0" w:space="0" w:color="auto"/>
      </w:divBdr>
    </w:div>
    <w:div w:id="792867693">
      <w:marLeft w:val="0"/>
      <w:marRight w:val="0"/>
      <w:marTop w:val="0"/>
      <w:marBottom w:val="0"/>
      <w:divBdr>
        <w:top w:val="none" w:sz="0" w:space="0" w:color="auto"/>
        <w:left w:val="none" w:sz="0" w:space="0" w:color="auto"/>
        <w:bottom w:val="none" w:sz="0" w:space="0" w:color="auto"/>
        <w:right w:val="none" w:sz="0" w:space="0" w:color="auto"/>
      </w:divBdr>
    </w:div>
    <w:div w:id="792867694">
      <w:marLeft w:val="0"/>
      <w:marRight w:val="0"/>
      <w:marTop w:val="0"/>
      <w:marBottom w:val="0"/>
      <w:divBdr>
        <w:top w:val="none" w:sz="0" w:space="0" w:color="auto"/>
        <w:left w:val="none" w:sz="0" w:space="0" w:color="auto"/>
        <w:bottom w:val="none" w:sz="0" w:space="0" w:color="auto"/>
        <w:right w:val="none" w:sz="0" w:space="0" w:color="auto"/>
      </w:divBdr>
    </w:div>
    <w:div w:id="792867696">
      <w:marLeft w:val="0"/>
      <w:marRight w:val="0"/>
      <w:marTop w:val="0"/>
      <w:marBottom w:val="0"/>
      <w:divBdr>
        <w:top w:val="none" w:sz="0" w:space="0" w:color="auto"/>
        <w:left w:val="none" w:sz="0" w:space="0" w:color="auto"/>
        <w:bottom w:val="none" w:sz="0" w:space="0" w:color="auto"/>
        <w:right w:val="none" w:sz="0" w:space="0" w:color="auto"/>
      </w:divBdr>
    </w:div>
    <w:div w:id="792867697">
      <w:marLeft w:val="0"/>
      <w:marRight w:val="0"/>
      <w:marTop w:val="0"/>
      <w:marBottom w:val="0"/>
      <w:divBdr>
        <w:top w:val="none" w:sz="0" w:space="0" w:color="auto"/>
        <w:left w:val="none" w:sz="0" w:space="0" w:color="auto"/>
        <w:bottom w:val="none" w:sz="0" w:space="0" w:color="auto"/>
        <w:right w:val="none" w:sz="0" w:space="0" w:color="auto"/>
      </w:divBdr>
    </w:div>
    <w:div w:id="792867698">
      <w:marLeft w:val="0"/>
      <w:marRight w:val="0"/>
      <w:marTop w:val="0"/>
      <w:marBottom w:val="0"/>
      <w:divBdr>
        <w:top w:val="none" w:sz="0" w:space="0" w:color="auto"/>
        <w:left w:val="none" w:sz="0" w:space="0" w:color="auto"/>
        <w:bottom w:val="none" w:sz="0" w:space="0" w:color="auto"/>
        <w:right w:val="none" w:sz="0" w:space="0" w:color="auto"/>
      </w:divBdr>
    </w:div>
    <w:div w:id="792867699">
      <w:marLeft w:val="0"/>
      <w:marRight w:val="0"/>
      <w:marTop w:val="0"/>
      <w:marBottom w:val="0"/>
      <w:divBdr>
        <w:top w:val="none" w:sz="0" w:space="0" w:color="auto"/>
        <w:left w:val="none" w:sz="0" w:space="0" w:color="auto"/>
        <w:bottom w:val="none" w:sz="0" w:space="0" w:color="auto"/>
        <w:right w:val="none" w:sz="0" w:space="0" w:color="auto"/>
      </w:divBdr>
    </w:div>
    <w:div w:id="792867701">
      <w:marLeft w:val="0"/>
      <w:marRight w:val="0"/>
      <w:marTop w:val="0"/>
      <w:marBottom w:val="0"/>
      <w:divBdr>
        <w:top w:val="none" w:sz="0" w:space="0" w:color="auto"/>
        <w:left w:val="none" w:sz="0" w:space="0" w:color="auto"/>
        <w:bottom w:val="none" w:sz="0" w:space="0" w:color="auto"/>
        <w:right w:val="none" w:sz="0" w:space="0" w:color="auto"/>
      </w:divBdr>
    </w:div>
    <w:div w:id="792867703">
      <w:marLeft w:val="0"/>
      <w:marRight w:val="0"/>
      <w:marTop w:val="0"/>
      <w:marBottom w:val="0"/>
      <w:divBdr>
        <w:top w:val="none" w:sz="0" w:space="0" w:color="auto"/>
        <w:left w:val="none" w:sz="0" w:space="0" w:color="auto"/>
        <w:bottom w:val="none" w:sz="0" w:space="0" w:color="auto"/>
        <w:right w:val="none" w:sz="0" w:space="0" w:color="auto"/>
      </w:divBdr>
    </w:div>
    <w:div w:id="792867704">
      <w:marLeft w:val="0"/>
      <w:marRight w:val="0"/>
      <w:marTop w:val="0"/>
      <w:marBottom w:val="0"/>
      <w:divBdr>
        <w:top w:val="none" w:sz="0" w:space="0" w:color="auto"/>
        <w:left w:val="none" w:sz="0" w:space="0" w:color="auto"/>
        <w:bottom w:val="none" w:sz="0" w:space="0" w:color="auto"/>
        <w:right w:val="none" w:sz="0" w:space="0" w:color="auto"/>
      </w:divBdr>
    </w:div>
    <w:div w:id="792867705">
      <w:marLeft w:val="0"/>
      <w:marRight w:val="0"/>
      <w:marTop w:val="0"/>
      <w:marBottom w:val="0"/>
      <w:divBdr>
        <w:top w:val="none" w:sz="0" w:space="0" w:color="auto"/>
        <w:left w:val="none" w:sz="0" w:space="0" w:color="auto"/>
        <w:bottom w:val="none" w:sz="0" w:space="0" w:color="auto"/>
        <w:right w:val="none" w:sz="0" w:space="0" w:color="auto"/>
      </w:divBdr>
    </w:div>
    <w:div w:id="792867706">
      <w:marLeft w:val="0"/>
      <w:marRight w:val="0"/>
      <w:marTop w:val="0"/>
      <w:marBottom w:val="0"/>
      <w:divBdr>
        <w:top w:val="none" w:sz="0" w:space="0" w:color="auto"/>
        <w:left w:val="none" w:sz="0" w:space="0" w:color="auto"/>
        <w:bottom w:val="none" w:sz="0" w:space="0" w:color="auto"/>
        <w:right w:val="none" w:sz="0" w:space="0" w:color="auto"/>
      </w:divBdr>
    </w:div>
    <w:div w:id="792867707">
      <w:marLeft w:val="0"/>
      <w:marRight w:val="0"/>
      <w:marTop w:val="0"/>
      <w:marBottom w:val="0"/>
      <w:divBdr>
        <w:top w:val="none" w:sz="0" w:space="0" w:color="auto"/>
        <w:left w:val="none" w:sz="0" w:space="0" w:color="auto"/>
        <w:bottom w:val="none" w:sz="0" w:space="0" w:color="auto"/>
        <w:right w:val="none" w:sz="0" w:space="0" w:color="auto"/>
      </w:divBdr>
    </w:div>
    <w:div w:id="792867708">
      <w:marLeft w:val="0"/>
      <w:marRight w:val="0"/>
      <w:marTop w:val="0"/>
      <w:marBottom w:val="0"/>
      <w:divBdr>
        <w:top w:val="none" w:sz="0" w:space="0" w:color="auto"/>
        <w:left w:val="none" w:sz="0" w:space="0" w:color="auto"/>
        <w:bottom w:val="none" w:sz="0" w:space="0" w:color="auto"/>
        <w:right w:val="none" w:sz="0" w:space="0" w:color="auto"/>
      </w:divBdr>
    </w:div>
    <w:div w:id="792867709">
      <w:marLeft w:val="0"/>
      <w:marRight w:val="0"/>
      <w:marTop w:val="0"/>
      <w:marBottom w:val="0"/>
      <w:divBdr>
        <w:top w:val="none" w:sz="0" w:space="0" w:color="auto"/>
        <w:left w:val="none" w:sz="0" w:space="0" w:color="auto"/>
        <w:bottom w:val="none" w:sz="0" w:space="0" w:color="auto"/>
        <w:right w:val="none" w:sz="0" w:space="0" w:color="auto"/>
      </w:divBdr>
    </w:div>
    <w:div w:id="792867710">
      <w:marLeft w:val="0"/>
      <w:marRight w:val="0"/>
      <w:marTop w:val="0"/>
      <w:marBottom w:val="0"/>
      <w:divBdr>
        <w:top w:val="none" w:sz="0" w:space="0" w:color="auto"/>
        <w:left w:val="none" w:sz="0" w:space="0" w:color="auto"/>
        <w:bottom w:val="none" w:sz="0" w:space="0" w:color="auto"/>
        <w:right w:val="none" w:sz="0" w:space="0" w:color="auto"/>
      </w:divBdr>
    </w:div>
    <w:div w:id="792867711">
      <w:marLeft w:val="0"/>
      <w:marRight w:val="0"/>
      <w:marTop w:val="0"/>
      <w:marBottom w:val="0"/>
      <w:divBdr>
        <w:top w:val="none" w:sz="0" w:space="0" w:color="auto"/>
        <w:left w:val="none" w:sz="0" w:space="0" w:color="auto"/>
        <w:bottom w:val="none" w:sz="0" w:space="0" w:color="auto"/>
        <w:right w:val="none" w:sz="0" w:space="0" w:color="auto"/>
      </w:divBdr>
    </w:div>
    <w:div w:id="792867712">
      <w:marLeft w:val="0"/>
      <w:marRight w:val="0"/>
      <w:marTop w:val="0"/>
      <w:marBottom w:val="0"/>
      <w:divBdr>
        <w:top w:val="none" w:sz="0" w:space="0" w:color="auto"/>
        <w:left w:val="none" w:sz="0" w:space="0" w:color="auto"/>
        <w:bottom w:val="none" w:sz="0" w:space="0" w:color="auto"/>
        <w:right w:val="none" w:sz="0" w:space="0" w:color="auto"/>
      </w:divBdr>
    </w:div>
    <w:div w:id="792867713">
      <w:marLeft w:val="0"/>
      <w:marRight w:val="0"/>
      <w:marTop w:val="0"/>
      <w:marBottom w:val="0"/>
      <w:divBdr>
        <w:top w:val="none" w:sz="0" w:space="0" w:color="auto"/>
        <w:left w:val="none" w:sz="0" w:space="0" w:color="auto"/>
        <w:bottom w:val="none" w:sz="0" w:space="0" w:color="auto"/>
        <w:right w:val="none" w:sz="0" w:space="0" w:color="auto"/>
      </w:divBdr>
    </w:div>
    <w:div w:id="792867714">
      <w:marLeft w:val="0"/>
      <w:marRight w:val="0"/>
      <w:marTop w:val="0"/>
      <w:marBottom w:val="0"/>
      <w:divBdr>
        <w:top w:val="none" w:sz="0" w:space="0" w:color="auto"/>
        <w:left w:val="none" w:sz="0" w:space="0" w:color="auto"/>
        <w:bottom w:val="none" w:sz="0" w:space="0" w:color="auto"/>
        <w:right w:val="none" w:sz="0" w:space="0" w:color="auto"/>
      </w:divBdr>
    </w:div>
    <w:div w:id="792867715">
      <w:marLeft w:val="0"/>
      <w:marRight w:val="0"/>
      <w:marTop w:val="0"/>
      <w:marBottom w:val="0"/>
      <w:divBdr>
        <w:top w:val="none" w:sz="0" w:space="0" w:color="auto"/>
        <w:left w:val="none" w:sz="0" w:space="0" w:color="auto"/>
        <w:bottom w:val="none" w:sz="0" w:space="0" w:color="auto"/>
        <w:right w:val="none" w:sz="0" w:space="0" w:color="auto"/>
      </w:divBdr>
    </w:div>
    <w:div w:id="792867716">
      <w:marLeft w:val="0"/>
      <w:marRight w:val="0"/>
      <w:marTop w:val="0"/>
      <w:marBottom w:val="0"/>
      <w:divBdr>
        <w:top w:val="none" w:sz="0" w:space="0" w:color="auto"/>
        <w:left w:val="none" w:sz="0" w:space="0" w:color="auto"/>
        <w:bottom w:val="none" w:sz="0" w:space="0" w:color="auto"/>
        <w:right w:val="none" w:sz="0" w:space="0" w:color="auto"/>
      </w:divBdr>
    </w:div>
    <w:div w:id="792867717">
      <w:marLeft w:val="0"/>
      <w:marRight w:val="0"/>
      <w:marTop w:val="0"/>
      <w:marBottom w:val="0"/>
      <w:divBdr>
        <w:top w:val="none" w:sz="0" w:space="0" w:color="auto"/>
        <w:left w:val="none" w:sz="0" w:space="0" w:color="auto"/>
        <w:bottom w:val="none" w:sz="0" w:space="0" w:color="auto"/>
        <w:right w:val="none" w:sz="0" w:space="0" w:color="auto"/>
      </w:divBdr>
    </w:div>
    <w:div w:id="792867718">
      <w:marLeft w:val="0"/>
      <w:marRight w:val="0"/>
      <w:marTop w:val="0"/>
      <w:marBottom w:val="0"/>
      <w:divBdr>
        <w:top w:val="none" w:sz="0" w:space="0" w:color="auto"/>
        <w:left w:val="none" w:sz="0" w:space="0" w:color="auto"/>
        <w:bottom w:val="none" w:sz="0" w:space="0" w:color="auto"/>
        <w:right w:val="none" w:sz="0" w:space="0" w:color="auto"/>
      </w:divBdr>
    </w:div>
    <w:div w:id="792867719">
      <w:marLeft w:val="0"/>
      <w:marRight w:val="0"/>
      <w:marTop w:val="0"/>
      <w:marBottom w:val="0"/>
      <w:divBdr>
        <w:top w:val="none" w:sz="0" w:space="0" w:color="auto"/>
        <w:left w:val="none" w:sz="0" w:space="0" w:color="auto"/>
        <w:bottom w:val="none" w:sz="0" w:space="0" w:color="auto"/>
        <w:right w:val="none" w:sz="0" w:space="0" w:color="auto"/>
      </w:divBdr>
    </w:div>
    <w:div w:id="792867720">
      <w:marLeft w:val="0"/>
      <w:marRight w:val="0"/>
      <w:marTop w:val="0"/>
      <w:marBottom w:val="0"/>
      <w:divBdr>
        <w:top w:val="none" w:sz="0" w:space="0" w:color="auto"/>
        <w:left w:val="none" w:sz="0" w:space="0" w:color="auto"/>
        <w:bottom w:val="none" w:sz="0" w:space="0" w:color="auto"/>
        <w:right w:val="none" w:sz="0" w:space="0" w:color="auto"/>
      </w:divBdr>
      <w:divsChild>
        <w:div w:id="792867733">
          <w:marLeft w:val="0"/>
          <w:marRight w:val="0"/>
          <w:marTop w:val="90"/>
          <w:marBottom w:val="0"/>
          <w:divBdr>
            <w:top w:val="none" w:sz="0" w:space="0" w:color="auto"/>
            <w:left w:val="none" w:sz="0" w:space="0" w:color="auto"/>
            <w:bottom w:val="none" w:sz="0" w:space="0" w:color="auto"/>
            <w:right w:val="none" w:sz="0" w:space="0" w:color="auto"/>
          </w:divBdr>
          <w:divsChild>
            <w:div w:id="792867673">
              <w:marLeft w:val="0"/>
              <w:marRight w:val="0"/>
              <w:marTop w:val="0"/>
              <w:marBottom w:val="0"/>
              <w:divBdr>
                <w:top w:val="none" w:sz="0" w:space="0" w:color="auto"/>
                <w:left w:val="none" w:sz="0" w:space="0" w:color="auto"/>
                <w:bottom w:val="none" w:sz="0" w:space="0" w:color="auto"/>
                <w:right w:val="none" w:sz="0" w:space="0" w:color="auto"/>
              </w:divBdr>
              <w:divsChild>
                <w:div w:id="792867695">
                  <w:marLeft w:val="0"/>
                  <w:marRight w:val="0"/>
                  <w:marTop w:val="0"/>
                  <w:marBottom w:val="0"/>
                  <w:divBdr>
                    <w:top w:val="none" w:sz="0" w:space="0" w:color="auto"/>
                    <w:left w:val="none" w:sz="0" w:space="0" w:color="auto"/>
                    <w:bottom w:val="none" w:sz="0" w:space="0" w:color="auto"/>
                    <w:right w:val="none" w:sz="0" w:space="0" w:color="auto"/>
                  </w:divBdr>
                  <w:divsChild>
                    <w:div w:id="792867682">
                      <w:marLeft w:val="0"/>
                      <w:marRight w:val="0"/>
                      <w:marTop w:val="0"/>
                      <w:marBottom w:val="0"/>
                      <w:divBdr>
                        <w:top w:val="none" w:sz="0" w:space="0" w:color="auto"/>
                        <w:left w:val="none" w:sz="0" w:space="0" w:color="auto"/>
                        <w:bottom w:val="none" w:sz="0" w:space="0" w:color="auto"/>
                        <w:right w:val="none" w:sz="0" w:space="0" w:color="auto"/>
                      </w:divBdr>
                      <w:divsChild>
                        <w:div w:id="792867702">
                          <w:marLeft w:val="0"/>
                          <w:marRight w:val="0"/>
                          <w:marTop w:val="0"/>
                          <w:marBottom w:val="390"/>
                          <w:divBdr>
                            <w:top w:val="none" w:sz="0" w:space="0" w:color="auto"/>
                            <w:left w:val="none" w:sz="0" w:space="0" w:color="auto"/>
                            <w:bottom w:val="none" w:sz="0" w:space="0" w:color="auto"/>
                            <w:right w:val="none" w:sz="0" w:space="0" w:color="auto"/>
                          </w:divBdr>
                          <w:divsChild>
                            <w:div w:id="792867700">
                              <w:marLeft w:val="0"/>
                              <w:marRight w:val="0"/>
                              <w:marTop w:val="0"/>
                              <w:marBottom w:val="0"/>
                              <w:divBdr>
                                <w:top w:val="none" w:sz="0" w:space="0" w:color="auto"/>
                                <w:left w:val="none" w:sz="0" w:space="0" w:color="auto"/>
                                <w:bottom w:val="none" w:sz="0" w:space="0" w:color="auto"/>
                                <w:right w:val="none" w:sz="0" w:space="0" w:color="auto"/>
                              </w:divBdr>
                              <w:divsChild>
                                <w:div w:id="7928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7721">
      <w:marLeft w:val="0"/>
      <w:marRight w:val="0"/>
      <w:marTop w:val="0"/>
      <w:marBottom w:val="0"/>
      <w:divBdr>
        <w:top w:val="none" w:sz="0" w:space="0" w:color="auto"/>
        <w:left w:val="none" w:sz="0" w:space="0" w:color="auto"/>
        <w:bottom w:val="none" w:sz="0" w:space="0" w:color="auto"/>
        <w:right w:val="none" w:sz="0" w:space="0" w:color="auto"/>
      </w:divBdr>
    </w:div>
    <w:div w:id="792867722">
      <w:marLeft w:val="0"/>
      <w:marRight w:val="0"/>
      <w:marTop w:val="0"/>
      <w:marBottom w:val="0"/>
      <w:divBdr>
        <w:top w:val="none" w:sz="0" w:space="0" w:color="auto"/>
        <w:left w:val="none" w:sz="0" w:space="0" w:color="auto"/>
        <w:bottom w:val="none" w:sz="0" w:space="0" w:color="auto"/>
        <w:right w:val="none" w:sz="0" w:space="0" w:color="auto"/>
      </w:divBdr>
    </w:div>
    <w:div w:id="792867723">
      <w:marLeft w:val="0"/>
      <w:marRight w:val="0"/>
      <w:marTop w:val="0"/>
      <w:marBottom w:val="0"/>
      <w:divBdr>
        <w:top w:val="none" w:sz="0" w:space="0" w:color="auto"/>
        <w:left w:val="none" w:sz="0" w:space="0" w:color="auto"/>
        <w:bottom w:val="none" w:sz="0" w:space="0" w:color="auto"/>
        <w:right w:val="none" w:sz="0" w:space="0" w:color="auto"/>
      </w:divBdr>
    </w:div>
    <w:div w:id="792867724">
      <w:marLeft w:val="0"/>
      <w:marRight w:val="0"/>
      <w:marTop w:val="0"/>
      <w:marBottom w:val="0"/>
      <w:divBdr>
        <w:top w:val="none" w:sz="0" w:space="0" w:color="auto"/>
        <w:left w:val="none" w:sz="0" w:space="0" w:color="auto"/>
        <w:bottom w:val="none" w:sz="0" w:space="0" w:color="auto"/>
        <w:right w:val="none" w:sz="0" w:space="0" w:color="auto"/>
      </w:divBdr>
    </w:div>
    <w:div w:id="792867725">
      <w:marLeft w:val="0"/>
      <w:marRight w:val="0"/>
      <w:marTop w:val="0"/>
      <w:marBottom w:val="0"/>
      <w:divBdr>
        <w:top w:val="none" w:sz="0" w:space="0" w:color="auto"/>
        <w:left w:val="none" w:sz="0" w:space="0" w:color="auto"/>
        <w:bottom w:val="none" w:sz="0" w:space="0" w:color="auto"/>
        <w:right w:val="none" w:sz="0" w:space="0" w:color="auto"/>
      </w:divBdr>
    </w:div>
    <w:div w:id="792867726">
      <w:marLeft w:val="0"/>
      <w:marRight w:val="0"/>
      <w:marTop w:val="0"/>
      <w:marBottom w:val="0"/>
      <w:divBdr>
        <w:top w:val="none" w:sz="0" w:space="0" w:color="auto"/>
        <w:left w:val="none" w:sz="0" w:space="0" w:color="auto"/>
        <w:bottom w:val="none" w:sz="0" w:space="0" w:color="auto"/>
        <w:right w:val="none" w:sz="0" w:space="0" w:color="auto"/>
      </w:divBdr>
    </w:div>
    <w:div w:id="792867727">
      <w:marLeft w:val="0"/>
      <w:marRight w:val="0"/>
      <w:marTop w:val="0"/>
      <w:marBottom w:val="0"/>
      <w:divBdr>
        <w:top w:val="none" w:sz="0" w:space="0" w:color="auto"/>
        <w:left w:val="none" w:sz="0" w:space="0" w:color="auto"/>
        <w:bottom w:val="none" w:sz="0" w:space="0" w:color="auto"/>
        <w:right w:val="none" w:sz="0" w:space="0" w:color="auto"/>
      </w:divBdr>
    </w:div>
    <w:div w:id="792867728">
      <w:marLeft w:val="0"/>
      <w:marRight w:val="0"/>
      <w:marTop w:val="0"/>
      <w:marBottom w:val="0"/>
      <w:divBdr>
        <w:top w:val="none" w:sz="0" w:space="0" w:color="auto"/>
        <w:left w:val="none" w:sz="0" w:space="0" w:color="auto"/>
        <w:bottom w:val="none" w:sz="0" w:space="0" w:color="auto"/>
        <w:right w:val="none" w:sz="0" w:space="0" w:color="auto"/>
      </w:divBdr>
    </w:div>
    <w:div w:id="792867729">
      <w:marLeft w:val="0"/>
      <w:marRight w:val="0"/>
      <w:marTop w:val="0"/>
      <w:marBottom w:val="0"/>
      <w:divBdr>
        <w:top w:val="none" w:sz="0" w:space="0" w:color="auto"/>
        <w:left w:val="none" w:sz="0" w:space="0" w:color="auto"/>
        <w:bottom w:val="none" w:sz="0" w:space="0" w:color="auto"/>
        <w:right w:val="none" w:sz="0" w:space="0" w:color="auto"/>
      </w:divBdr>
    </w:div>
    <w:div w:id="792867730">
      <w:marLeft w:val="0"/>
      <w:marRight w:val="0"/>
      <w:marTop w:val="0"/>
      <w:marBottom w:val="0"/>
      <w:divBdr>
        <w:top w:val="none" w:sz="0" w:space="0" w:color="auto"/>
        <w:left w:val="none" w:sz="0" w:space="0" w:color="auto"/>
        <w:bottom w:val="none" w:sz="0" w:space="0" w:color="auto"/>
        <w:right w:val="none" w:sz="0" w:space="0" w:color="auto"/>
      </w:divBdr>
    </w:div>
    <w:div w:id="792867731">
      <w:marLeft w:val="0"/>
      <w:marRight w:val="0"/>
      <w:marTop w:val="0"/>
      <w:marBottom w:val="0"/>
      <w:divBdr>
        <w:top w:val="none" w:sz="0" w:space="0" w:color="auto"/>
        <w:left w:val="none" w:sz="0" w:space="0" w:color="auto"/>
        <w:bottom w:val="none" w:sz="0" w:space="0" w:color="auto"/>
        <w:right w:val="none" w:sz="0" w:space="0" w:color="auto"/>
      </w:divBdr>
    </w:div>
    <w:div w:id="792867732">
      <w:marLeft w:val="0"/>
      <w:marRight w:val="0"/>
      <w:marTop w:val="0"/>
      <w:marBottom w:val="0"/>
      <w:divBdr>
        <w:top w:val="none" w:sz="0" w:space="0" w:color="auto"/>
        <w:left w:val="none" w:sz="0" w:space="0" w:color="auto"/>
        <w:bottom w:val="none" w:sz="0" w:space="0" w:color="auto"/>
        <w:right w:val="none" w:sz="0" w:space="0" w:color="auto"/>
      </w:divBdr>
    </w:div>
    <w:div w:id="792867734">
      <w:marLeft w:val="0"/>
      <w:marRight w:val="0"/>
      <w:marTop w:val="0"/>
      <w:marBottom w:val="0"/>
      <w:divBdr>
        <w:top w:val="none" w:sz="0" w:space="0" w:color="auto"/>
        <w:left w:val="none" w:sz="0" w:space="0" w:color="auto"/>
        <w:bottom w:val="none" w:sz="0" w:space="0" w:color="auto"/>
        <w:right w:val="none" w:sz="0" w:space="0" w:color="auto"/>
      </w:divBdr>
    </w:div>
    <w:div w:id="792867735">
      <w:marLeft w:val="0"/>
      <w:marRight w:val="0"/>
      <w:marTop w:val="0"/>
      <w:marBottom w:val="0"/>
      <w:divBdr>
        <w:top w:val="none" w:sz="0" w:space="0" w:color="auto"/>
        <w:left w:val="none" w:sz="0" w:space="0" w:color="auto"/>
        <w:bottom w:val="none" w:sz="0" w:space="0" w:color="auto"/>
        <w:right w:val="none" w:sz="0" w:space="0" w:color="auto"/>
      </w:divBdr>
    </w:div>
    <w:div w:id="792867736">
      <w:marLeft w:val="0"/>
      <w:marRight w:val="0"/>
      <w:marTop w:val="0"/>
      <w:marBottom w:val="0"/>
      <w:divBdr>
        <w:top w:val="none" w:sz="0" w:space="0" w:color="auto"/>
        <w:left w:val="none" w:sz="0" w:space="0" w:color="auto"/>
        <w:bottom w:val="none" w:sz="0" w:space="0" w:color="auto"/>
        <w:right w:val="none" w:sz="0" w:space="0" w:color="auto"/>
      </w:divBdr>
    </w:div>
    <w:div w:id="792867737">
      <w:marLeft w:val="0"/>
      <w:marRight w:val="0"/>
      <w:marTop w:val="0"/>
      <w:marBottom w:val="0"/>
      <w:divBdr>
        <w:top w:val="none" w:sz="0" w:space="0" w:color="auto"/>
        <w:left w:val="none" w:sz="0" w:space="0" w:color="auto"/>
        <w:bottom w:val="none" w:sz="0" w:space="0" w:color="auto"/>
        <w:right w:val="none" w:sz="0" w:space="0" w:color="auto"/>
      </w:divBdr>
    </w:div>
    <w:div w:id="792867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8DCB5-01C8-4FB1-B617-C9D84DA7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1</Pages>
  <Words>43595</Words>
  <Characters>248493</Characters>
  <Application>Microsoft Office Word</Application>
  <DocSecurity>0</DocSecurity>
  <Lines>2070</Lines>
  <Paragraphs>583</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УСТЬ-ДОНЕЦКОГО ГОРОДСКОГО ПОСЕЛЕНИЯ   </vt:lpstr>
    </vt:vector>
  </TitlesOfParts>
  <Company>Krokoz™</Company>
  <LinksUpToDate>false</LinksUpToDate>
  <CharactersWithSpaces>291505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УСТЬ-ДОНЕЦКОГО ГОРОДСКОГО ПОСЕЛЕНИЯ   </dc:title>
  <dc:subject/>
  <dc:creator>р.п. Усть-Донецкий</dc:creator>
  <cp:keywords/>
  <dc:description/>
  <cp:lastModifiedBy>user</cp:lastModifiedBy>
  <cp:revision>52</cp:revision>
  <cp:lastPrinted>2019-03-22T05:12:00Z</cp:lastPrinted>
  <dcterms:created xsi:type="dcterms:W3CDTF">2017-10-04T12:36:00Z</dcterms:created>
  <dcterms:modified xsi:type="dcterms:W3CDTF">2019-04-03T05:36:00Z</dcterms:modified>
</cp:coreProperties>
</file>